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457" w:rsidRPr="00204755" w:rsidRDefault="00A22457" w:rsidP="00A22457">
      <w:pPr>
        <w:rPr>
          <w:sz w:val="32"/>
          <w:szCs w:val="32"/>
        </w:rPr>
      </w:pPr>
      <w:r w:rsidRPr="00204755">
        <w:rPr>
          <w:sz w:val="32"/>
          <w:szCs w:val="32"/>
        </w:rPr>
        <w:t>PŪV organizatorius</w:t>
      </w:r>
      <w:r w:rsidRPr="00204755">
        <w:t xml:space="preserve"> </w:t>
      </w:r>
      <w:r w:rsidRPr="00204755">
        <w:tab/>
      </w:r>
      <w:r w:rsidRPr="00204755">
        <w:tab/>
      </w:r>
      <w:r w:rsidRPr="00204755">
        <w:rPr>
          <w:b/>
          <w:i/>
          <w:sz w:val="44"/>
          <w:szCs w:val="44"/>
        </w:rPr>
        <w:t>UAB „</w:t>
      </w:r>
      <w:r w:rsidR="008D2448" w:rsidRPr="00204755">
        <w:rPr>
          <w:b/>
          <w:i/>
          <w:sz w:val="44"/>
          <w:szCs w:val="44"/>
        </w:rPr>
        <w:t>Rusneda</w:t>
      </w:r>
      <w:r w:rsidRPr="00204755">
        <w:rPr>
          <w:b/>
          <w:i/>
          <w:sz w:val="44"/>
          <w:szCs w:val="44"/>
        </w:rPr>
        <w:t>“</w:t>
      </w:r>
      <w:r w:rsidRPr="00204755">
        <w:rPr>
          <w:i/>
          <w:sz w:val="44"/>
          <w:szCs w:val="44"/>
        </w:rPr>
        <w:t xml:space="preserve"> </w:t>
      </w:r>
    </w:p>
    <w:p w:rsidR="00A22457" w:rsidRPr="00204755" w:rsidRDefault="00A22457" w:rsidP="00A22457">
      <w:pPr>
        <w:rPr>
          <w:spacing w:val="60"/>
          <w:szCs w:val="36"/>
        </w:rPr>
      </w:pPr>
    </w:p>
    <w:p w:rsidR="00A22457" w:rsidRPr="00204755" w:rsidRDefault="00A22457" w:rsidP="00A22457">
      <w:pPr>
        <w:rPr>
          <w:spacing w:val="60"/>
          <w:szCs w:val="36"/>
        </w:rPr>
      </w:pPr>
    </w:p>
    <w:p w:rsidR="00A22457" w:rsidRPr="00204755" w:rsidRDefault="00A22457" w:rsidP="00A22457">
      <w:pPr>
        <w:rPr>
          <w:spacing w:val="60"/>
          <w:szCs w:val="36"/>
        </w:rPr>
      </w:pPr>
    </w:p>
    <w:p w:rsidR="00A22457" w:rsidRPr="00204755" w:rsidRDefault="00A22457" w:rsidP="00A22457">
      <w:r w:rsidRPr="00204755">
        <w:rPr>
          <w:sz w:val="32"/>
          <w:szCs w:val="32"/>
        </w:rPr>
        <w:t>Projektas</w:t>
      </w:r>
      <w:r w:rsidRPr="00204755">
        <w:t xml:space="preserve"> </w:t>
      </w:r>
      <w:r w:rsidRPr="00204755">
        <w:tab/>
      </w:r>
      <w:r w:rsidRPr="00204755">
        <w:tab/>
      </w:r>
    </w:p>
    <w:p w:rsidR="00A22457" w:rsidRPr="00204755" w:rsidRDefault="00A22457" w:rsidP="00A22457">
      <w:pPr>
        <w:rPr>
          <w:sz w:val="44"/>
          <w:szCs w:val="44"/>
        </w:rPr>
      </w:pPr>
    </w:p>
    <w:p w:rsidR="00A22457" w:rsidRPr="00204755" w:rsidRDefault="00A40C65" w:rsidP="00A22457">
      <w:pPr>
        <w:jc w:val="center"/>
        <w:rPr>
          <w:i/>
          <w:sz w:val="44"/>
          <w:szCs w:val="44"/>
        </w:rPr>
      </w:pPr>
      <w:r w:rsidRPr="00204755">
        <w:rPr>
          <w:i/>
          <w:sz w:val="44"/>
          <w:szCs w:val="44"/>
        </w:rPr>
        <w:t xml:space="preserve">Jonavos r. </w:t>
      </w:r>
      <w:r w:rsidR="008D2448" w:rsidRPr="00204755">
        <w:rPr>
          <w:i/>
          <w:sz w:val="44"/>
          <w:szCs w:val="44"/>
        </w:rPr>
        <w:t xml:space="preserve">Rizgonių žvyro telkinio </w:t>
      </w:r>
      <w:r w:rsidR="0097339D" w:rsidRPr="00204755">
        <w:rPr>
          <w:i/>
          <w:sz w:val="44"/>
          <w:szCs w:val="44"/>
        </w:rPr>
        <w:t xml:space="preserve">naujo ploto </w:t>
      </w:r>
      <w:r w:rsidR="008D2448" w:rsidRPr="00204755">
        <w:rPr>
          <w:i/>
          <w:sz w:val="44"/>
          <w:szCs w:val="44"/>
        </w:rPr>
        <w:t>eksploatacija</w:t>
      </w:r>
    </w:p>
    <w:p w:rsidR="00A22457" w:rsidRPr="00204755" w:rsidRDefault="00A22457" w:rsidP="00A22457">
      <w:pPr>
        <w:rPr>
          <w:caps/>
          <w:shadow/>
          <w:sz w:val="32"/>
          <w:szCs w:val="32"/>
        </w:rPr>
      </w:pPr>
      <w:bookmarkStart w:id="0" w:name="_Toc16520985"/>
    </w:p>
    <w:p w:rsidR="00A22457" w:rsidRPr="00204755" w:rsidRDefault="00EC5D3E" w:rsidP="00EC5D3E">
      <w:pPr>
        <w:jc w:val="center"/>
        <w:rPr>
          <w:caps/>
          <w:shadow/>
          <w:sz w:val="32"/>
          <w:szCs w:val="32"/>
        </w:rPr>
      </w:pPr>
      <w:r w:rsidRPr="00204755">
        <w:rPr>
          <w:caps/>
          <w:shadow/>
          <w:noProof/>
          <w:sz w:val="32"/>
          <w:szCs w:val="32"/>
          <w:lang w:eastAsia="lt-LT"/>
        </w:rPr>
        <w:drawing>
          <wp:inline distT="0" distB="0" distL="0" distR="0">
            <wp:extent cx="3695445" cy="2771775"/>
            <wp:effectExtent l="19050" t="0" r="255" b="0"/>
            <wp:docPr id="7" name="Picture 6" descr="karjero 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jero pav.jpg"/>
                    <pic:cNvPicPr/>
                  </pic:nvPicPr>
                  <pic:blipFill>
                    <a:blip r:embed="rId8" cstate="print"/>
                    <a:stretch>
                      <a:fillRect/>
                    </a:stretch>
                  </pic:blipFill>
                  <pic:spPr>
                    <a:xfrm>
                      <a:off x="0" y="0"/>
                      <a:ext cx="3694934" cy="2771392"/>
                    </a:xfrm>
                    <a:prstGeom prst="rect">
                      <a:avLst/>
                    </a:prstGeom>
                  </pic:spPr>
                </pic:pic>
              </a:graphicData>
            </a:graphic>
          </wp:inline>
        </w:drawing>
      </w:r>
    </w:p>
    <w:p w:rsidR="00964057" w:rsidRPr="00204755" w:rsidRDefault="00964057" w:rsidP="00A22457">
      <w:pPr>
        <w:rPr>
          <w:caps/>
          <w:shadow/>
          <w:sz w:val="32"/>
          <w:szCs w:val="32"/>
        </w:rPr>
      </w:pPr>
    </w:p>
    <w:p w:rsidR="00964057" w:rsidRPr="00204755" w:rsidRDefault="00964057" w:rsidP="00A22457">
      <w:pPr>
        <w:rPr>
          <w:caps/>
          <w:shadow/>
          <w:sz w:val="32"/>
          <w:szCs w:val="32"/>
        </w:rPr>
      </w:pPr>
    </w:p>
    <w:p w:rsidR="00964057" w:rsidRPr="00204755" w:rsidRDefault="00964057" w:rsidP="00A22457">
      <w:pPr>
        <w:rPr>
          <w:caps/>
          <w:shadow/>
          <w:sz w:val="32"/>
          <w:szCs w:val="32"/>
        </w:rPr>
      </w:pPr>
    </w:p>
    <w:p w:rsidR="00A22457" w:rsidRPr="00204755" w:rsidRDefault="00A22457" w:rsidP="00A22457">
      <w:pPr>
        <w:jc w:val="center"/>
        <w:rPr>
          <w:sz w:val="28"/>
          <w:szCs w:val="28"/>
        </w:rPr>
      </w:pPr>
      <w:bookmarkStart w:id="1" w:name="_Toc197777904"/>
      <w:bookmarkStart w:id="2" w:name="_Toc232920191"/>
      <w:bookmarkStart w:id="3" w:name="_Toc232924161"/>
      <w:r w:rsidRPr="00204755">
        <w:rPr>
          <w:sz w:val="28"/>
          <w:szCs w:val="28"/>
        </w:rPr>
        <w:t>INFORMACIJA PLANUOJAMOS ŪKINĖS VEIKLOS ATRANKAI DĖL PRIVALOMO POVEIKIO APLINKAI VERTINIMO</w:t>
      </w:r>
      <w:bookmarkEnd w:id="1"/>
      <w:bookmarkEnd w:id="2"/>
      <w:bookmarkEnd w:id="3"/>
    </w:p>
    <w:p w:rsidR="00A22457" w:rsidRPr="00204755" w:rsidRDefault="00A22457" w:rsidP="00A22457">
      <w:pPr>
        <w:rPr>
          <w:caps/>
          <w:smallCaps/>
          <w:shadow/>
          <w:spacing w:val="30"/>
          <w:sz w:val="28"/>
          <w:szCs w:val="28"/>
        </w:rPr>
      </w:pPr>
    </w:p>
    <w:bookmarkEnd w:id="0"/>
    <w:p w:rsidR="00A22457" w:rsidRPr="00204755" w:rsidRDefault="00A22457" w:rsidP="00A22457"/>
    <w:p w:rsidR="00A22457" w:rsidRPr="00204755" w:rsidRDefault="00A22457" w:rsidP="00A22457"/>
    <w:p w:rsidR="00A22457" w:rsidRPr="00204755" w:rsidRDefault="00A22457" w:rsidP="00A22457"/>
    <w:p w:rsidR="00A22457" w:rsidRPr="00204755" w:rsidRDefault="00A22457" w:rsidP="00A22457">
      <w:r w:rsidRPr="00204755">
        <w:rPr>
          <w:sz w:val="32"/>
          <w:szCs w:val="32"/>
        </w:rPr>
        <w:t>PAV dokumentų rengėjas:</w:t>
      </w:r>
      <w:r w:rsidRPr="00204755">
        <w:tab/>
      </w:r>
      <w:r w:rsidRPr="00204755">
        <w:tab/>
      </w:r>
      <w:bookmarkStart w:id="4" w:name="_Toc197777906"/>
    </w:p>
    <w:p w:rsidR="00A22457" w:rsidRPr="00204755" w:rsidRDefault="00A22457" w:rsidP="00A22457">
      <w:pPr>
        <w:rPr>
          <w:caps/>
          <w:shadow/>
        </w:rPr>
      </w:pPr>
      <w:r w:rsidRPr="00204755">
        <w:rPr>
          <w:caps/>
          <w:shadow/>
          <w:noProof/>
          <w:szCs w:val="36"/>
          <w:lang w:eastAsia="lt-LT"/>
        </w:rPr>
        <w:drawing>
          <wp:inline distT="0" distB="0" distL="0" distR="0">
            <wp:extent cx="2227580" cy="953135"/>
            <wp:effectExtent l="19050" t="0" r="1270" b="0"/>
            <wp:docPr id="1" name="Picture 1"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pic:cNvPicPr>
                      <a:picLocks noChangeAspect="1" noChangeArrowheads="1"/>
                    </pic:cNvPicPr>
                  </pic:nvPicPr>
                  <pic:blipFill>
                    <a:blip r:embed="rId9" cstate="print"/>
                    <a:srcRect/>
                    <a:stretch>
                      <a:fillRect/>
                    </a:stretch>
                  </pic:blipFill>
                  <pic:spPr bwMode="auto">
                    <a:xfrm>
                      <a:off x="0" y="0"/>
                      <a:ext cx="2227580" cy="953135"/>
                    </a:xfrm>
                    <a:prstGeom prst="rect">
                      <a:avLst/>
                    </a:prstGeom>
                    <a:noFill/>
                    <a:ln w="9525">
                      <a:noFill/>
                      <a:miter lim="800000"/>
                      <a:headEnd/>
                      <a:tailEnd/>
                    </a:ln>
                  </pic:spPr>
                </pic:pic>
              </a:graphicData>
            </a:graphic>
          </wp:inline>
        </w:drawing>
      </w:r>
      <w:bookmarkEnd w:id="4"/>
      <w:r w:rsidRPr="00204755">
        <w:rPr>
          <w:caps/>
          <w:shadow/>
        </w:rPr>
        <w:tab/>
      </w:r>
    </w:p>
    <w:p w:rsidR="00A22457" w:rsidRPr="00204755" w:rsidRDefault="00A22457" w:rsidP="00A22457">
      <w:r w:rsidRPr="00204755">
        <w:t>Direktorė Rasa Volungevičienė</w:t>
      </w:r>
    </w:p>
    <w:p w:rsidR="00A22457" w:rsidRPr="00204755" w:rsidRDefault="00A22457" w:rsidP="00A22457">
      <w:r w:rsidRPr="00204755">
        <w:t>tel. 8-686 41250</w:t>
      </w:r>
    </w:p>
    <w:p w:rsidR="00A22457" w:rsidRPr="00204755" w:rsidRDefault="00A22457" w:rsidP="00A22457">
      <w:pPr>
        <w:rPr>
          <w:lang w:val="en-US"/>
        </w:rPr>
      </w:pPr>
      <w:r w:rsidRPr="00204755">
        <w:t>el. p. rasa</w:t>
      </w:r>
      <w:r w:rsidRPr="00204755">
        <w:rPr>
          <w:lang w:val="en-US"/>
        </w:rPr>
        <w:t>@aplinkosaugossprendimai.lt</w:t>
      </w:r>
    </w:p>
    <w:p w:rsidR="009677B7" w:rsidRPr="00204755" w:rsidRDefault="009677B7" w:rsidP="00A22457">
      <w:pPr>
        <w:jc w:val="center"/>
        <w:rPr>
          <w:b/>
          <w:szCs w:val="24"/>
        </w:rPr>
      </w:pPr>
    </w:p>
    <w:p w:rsidR="006C61E5" w:rsidRPr="00204755" w:rsidRDefault="006C61E5">
      <w:pPr>
        <w:spacing w:after="200" w:line="276" w:lineRule="auto"/>
        <w:rPr>
          <w:b/>
          <w:szCs w:val="24"/>
        </w:rPr>
      </w:pPr>
      <w:r w:rsidRPr="00204755">
        <w:rPr>
          <w:b/>
          <w:szCs w:val="24"/>
        </w:rPr>
        <w:br w:type="page"/>
      </w:r>
    </w:p>
    <w:p w:rsidR="009677B7" w:rsidRPr="00204755" w:rsidRDefault="009677B7" w:rsidP="00A22457">
      <w:pPr>
        <w:jc w:val="center"/>
        <w:rPr>
          <w:b/>
          <w:szCs w:val="24"/>
        </w:rPr>
      </w:pPr>
    </w:p>
    <w:p w:rsidR="00CD33C3" w:rsidRPr="00204755" w:rsidRDefault="00CD33C3" w:rsidP="00CD33C3">
      <w:pPr>
        <w:pStyle w:val="Caption"/>
        <w:spacing w:before="0" w:after="0" w:line="360" w:lineRule="auto"/>
        <w:rPr>
          <w:rFonts w:cs="Times New Roman"/>
          <w:b/>
          <w:i w:val="0"/>
          <w:sz w:val="24"/>
          <w:szCs w:val="24"/>
        </w:rPr>
      </w:pPr>
      <w:r w:rsidRPr="00204755">
        <w:rPr>
          <w:rFonts w:cs="Times New Roman"/>
          <w:b/>
          <w:i w:val="0"/>
          <w:sz w:val="24"/>
          <w:szCs w:val="24"/>
        </w:rPr>
        <w:t>Sutrumpinimai</w:t>
      </w:r>
    </w:p>
    <w:p w:rsidR="00CD33C3" w:rsidRPr="00204755" w:rsidRDefault="00CD33C3" w:rsidP="002000DA">
      <w:r w:rsidRPr="00204755">
        <w:t>PŪV – planuojama ūkinė veikla</w:t>
      </w:r>
    </w:p>
    <w:p w:rsidR="00CD33C3" w:rsidRDefault="00CD33C3" w:rsidP="002000DA">
      <w:r w:rsidRPr="00204755">
        <w:t>SAZ - sanitarinė apsaugos zona</w:t>
      </w:r>
    </w:p>
    <w:p w:rsidR="007019AA" w:rsidRDefault="007019AA" w:rsidP="00CD33C3"/>
    <w:p w:rsidR="007019AA" w:rsidRDefault="007019AA" w:rsidP="007019AA">
      <w:pPr>
        <w:pStyle w:val="Caption"/>
        <w:spacing w:before="0" w:after="0" w:line="360" w:lineRule="auto"/>
        <w:rPr>
          <w:rFonts w:cs="Times New Roman"/>
          <w:b/>
          <w:i w:val="0"/>
          <w:sz w:val="24"/>
          <w:szCs w:val="24"/>
        </w:rPr>
      </w:pPr>
      <w:r>
        <w:rPr>
          <w:rFonts w:cs="Times New Roman"/>
          <w:b/>
          <w:i w:val="0"/>
          <w:sz w:val="24"/>
          <w:szCs w:val="24"/>
        </w:rPr>
        <w:t>PAV dokumentų rengėjų kontaktiniai duomenys:</w:t>
      </w:r>
    </w:p>
    <w:p w:rsidR="007019AA" w:rsidRDefault="007019AA" w:rsidP="007019AA">
      <w:r>
        <w:t>Rasa Volungevičienė - aplinkos inžinerijos specialistė (visi skyriai, išskyrus 28.4)</w:t>
      </w:r>
    </w:p>
    <w:p w:rsidR="007019AA" w:rsidRDefault="007019AA" w:rsidP="007019AA">
      <w:pPr>
        <w:rPr>
          <w:lang w:val="en-US"/>
        </w:rPr>
      </w:pPr>
      <w:r>
        <w:t>tel. 8 686 41250 , rasa</w:t>
      </w:r>
      <w:r>
        <w:rPr>
          <w:lang w:val="en-US"/>
        </w:rPr>
        <w:t>@aplinkosaugossprendimai.lt</w:t>
      </w:r>
    </w:p>
    <w:p w:rsidR="007019AA" w:rsidRPr="007019AA" w:rsidRDefault="007019AA" w:rsidP="007019AA">
      <w:pPr>
        <w:rPr>
          <w:lang w:val="en-US"/>
        </w:rPr>
      </w:pPr>
    </w:p>
    <w:p w:rsidR="007019AA" w:rsidRDefault="007019AA" w:rsidP="007019AA">
      <w:r>
        <w:t>Irma Siaurusevičiiūtė - vandentvarkos inžinerijos specialistė (28.4 skyrius)</w:t>
      </w:r>
    </w:p>
    <w:p w:rsidR="007019AA" w:rsidRPr="00204755" w:rsidRDefault="007019AA" w:rsidP="007019AA">
      <w:r>
        <w:t xml:space="preserve">tel. 8-690 50502, </w:t>
      </w:r>
      <w:r w:rsidRPr="007019AA">
        <w:t>irma0222@gmail.com</w:t>
      </w:r>
    </w:p>
    <w:p w:rsidR="007019AA" w:rsidRPr="00204755" w:rsidRDefault="007019AA" w:rsidP="00CD33C3">
      <w:pPr>
        <w:rPr>
          <w:b/>
          <w:szCs w:val="24"/>
        </w:rPr>
      </w:pPr>
    </w:p>
    <w:p w:rsidR="00A345E1" w:rsidRPr="00204755" w:rsidRDefault="00A345E1" w:rsidP="00A22457">
      <w:pPr>
        <w:jc w:val="center"/>
        <w:rPr>
          <w:b/>
          <w:szCs w:val="24"/>
        </w:rPr>
      </w:pPr>
    </w:p>
    <w:p w:rsidR="00CD33C3" w:rsidRPr="00204755" w:rsidRDefault="00CD33C3">
      <w:pPr>
        <w:spacing w:after="200" w:line="276" w:lineRule="auto"/>
        <w:rPr>
          <w:b/>
          <w:szCs w:val="24"/>
        </w:rPr>
      </w:pPr>
      <w:r w:rsidRPr="00204755">
        <w:rPr>
          <w:b/>
          <w:szCs w:val="24"/>
        </w:rPr>
        <w:br w:type="page"/>
      </w:r>
    </w:p>
    <w:p w:rsidR="00CD33C3" w:rsidRPr="00204755" w:rsidRDefault="00CD33C3" w:rsidP="00A22457">
      <w:pPr>
        <w:jc w:val="center"/>
        <w:rPr>
          <w:b/>
          <w:szCs w:val="24"/>
        </w:rPr>
      </w:pPr>
    </w:p>
    <w:p w:rsidR="00A22457" w:rsidRPr="00204755" w:rsidRDefault="00A22457" w:rsidP="00A22457">
      <w:pPr>
        <w:jc w:val="center"/>
        <w:rPr>
          <w:b/>
          <w:szCs w:val="24"/>
        </w:rPr>
      </w:pPr>
      <w:r w:rsidRPr="00204755">
        <w:rPr>
          <w:b/>
          <w:szCs w:val="24"/>
        </w:rPr>
        <w:t>PLANUOJAMOS ŪKINĖS VEIKLOS ORGANIZATORIAUS (UŽSAKOVO)</w:t>
      </w:r>
    </w:p>
    <w:p w:rsidR="00A22457" w:rsidRPr="00204755" w:rsidRDefault="00A22457" w:rsidP="00A22457">
      <w:pPr>
        <w:jc w:val="center"/>
        <w:rPr>
          <w:b/>
          <w:szCs w:val="24"/>
        </w:rPr>
      </w:pPr>
      <w:r w:rsidRPr="00204755">
        <w:rPr>
          <w:b/>
          <w:szCs w:val="24"/>
        </w:rPr>
        <w:t>AR POVEIKIO APLINKAI VERTINIMO DOKUMENTŲ RENGĖJO</w:t>
      </w:r>
    </w:p>
    <w:p w:rsidR="00A22457" w:rsidRPr="00204755" w:rsidRDefault="00A22457" w:rsidP="00A22457">
      <w:pPr>
        <w:jc w:val="center"/>
        <w:rPr>
          <w:b/>
          <w:szCs w:val="24"/>
        </w:rPr>
      </w:pPr>
      <w:r w:rsidRPr="00204755">
        <w:rPr>
          <w:b/>
          <w:szCs w:val="24"/>
        </w:rPr>
        <w:t>PATEIKIAMA INFORMACIJA</w:t>
      </w:r>
    </w:p>
    <w:p w:rsidR="00A22457" w:rsidRPr="00204755" w:rsidRDefault="00A22457" w:rsidP="00A22457">
      <w:pPr>
        <w:jc w:val="both"/>
        <w:rPr>
          <w:b/>
          <w:szCs w:val="24"/>
        </w:rPr>
      </w:pPr>
    </w:p>
    <w:p w:rsidR="00A22457" w:rsidRPr="00204755" w:rsidRDefault="00A22457" w:rsidP="00A22457">
      <w:pPr>
        <w:jc w:val="center"/>
        <w:rPr>
          <w:b/>
          <w:szCs w:val="24"/>
        </w:rPr>
      </w:pPr>
    </w:p>
    <w:sdt>
      <w:sdtPr>
        <w:alias w:val="skyrius"/>
        <w:tag w:val="part_141043dde6a741a7b0f96bb61f0bf6af"/>
        <w:id w:val="914666568"/>
      </w:sdtPr>
      <w:sdtContent>
        <w:p w:rsidR="00A22457" w:rsidRPr="00204755" w:rsidRDefault="002506B4" w:rsidP="00A22457">
          <w:pPr>
            <w:jc w:val="center"/>
            <w:rPr>
              <w:b/>
              <w:szCs w:val="24"/>
            </w:rPr>
          </w:pPr>
          <w:sdt>
            <w:sdtPr>
              <w:alias w:val="Numeris"/>
              <w:tag w:val="nr_141043dde6a741a7b0f96bb61f0bf6af"/>
              <w:id w:val="917361974"/>
            </w:sdtPr>
            <w:sdtContent>
              <w:r w:rsidR="00A22457" w:rsidRPr="00204755">
                <w:rPr>
                  <w:b/>
                  <w:szCs w:val="24"/>
                </w:rPr>
                <w:t>I</w:t>
              </w:r>
            </w:sdtContent>
          </w:sdt>
          <w:r w:rsidR="00A22457" w:rsidRPr="00204755">
            <w:rPr>
              <w:b/>
              <w:szCs w:val="24"/>
            </w:rPr>
            <w:t xml:space="preserve">. </w:t>
          </w:r>
          <w:sdt>
            <w:sdtPr>
              <w:alias w:val="Pavadinimas"/>
              <w:tag w:val="title_141043dde6a741a7b0f96bb61f0bf6af"/>
              <w:id w:val="-307786824"/>
            </w:sdtPr>
            <w:sdtContent>
              <w:r w:rsidR="00A22457" w:rsidRPr="00204755">
                <w:rPr>
                  <w:b/>
                  <w:szCs w:val="24"/>
                </w:rPr>
                <w:t>INFORMACIJA APIE PLANUOJAMOS ŪKINĖS VEIKLOS ORGANIZATORIŲ (UŽSAKOVĄ)</w:t>
              </w:r>
            </w:sdtContent>
          </w:sdt>
        </w:p>
        <w:sdt>
          <w:sdtPr>
            <w:alias w:val="1 pr. 1 p."/>
            <w:tag w:val="part_15e9d12484ac4b8c8fbd18a858016241"/>
            <w:id w:val="19362859"/>
          </w:sdtPr>
          <w:sdtContent>
            <w:p w:rsidR="00A22457" w:rsidRPr="00204755" w:rsidRDefault="002506B4" w:rsidP="00A22457">
              <w:pPr>
                <w:ind w:firstLine="567"/>
                <w:jc w:val="both"/>
                <w:rPr>
                  <w:szCs w:val="24"/>
                </w:rPr>
              </w:pPr>
              <w:sdt>
                <w:sdtPr>
                  <w:rPr>
                    <w:b/>
                  </w:rPr>
                  <w:alias w:val="Numeris"/>
                  <w:tag w:val="nr_15e9d12484ac4b8c8fbd18a858016241"/>
                  <w:id w:val="2035914208"/>
                </w:sdtPr>
                <w:sdtContent>
                  <w:r w:rsidR="00A22457" w:rsidRPr="00204755">
                    <w:rPr>
                      <w:b/>
                      <w:szCs w:val="24"/>
                    </w:rPr>
                    <w:t>1</w:t>
                  </w:r>
                </w:sdtContent>
              </w:sdt>
              <w:r w:rsidR="00A22457" w:rsidRPr="00204755">
                <w:rPr>
                  <w:b/>
                  <w:szCs w:val="24"/>
                </w:rPr>
                <w:t>. Planuojamos ūkinės veiklos organizatoriaus (užsakovo) kontaktiniai duomenys (vardas, pavardė; įmonės pavadinimas; adresas, telefonas, faksas, el. paštas).</w:t>
              </w:r>
            </w:p>
            <w:p w:rsidR="00CD33C3" w:rsidRPr="00204755" w:rsidRDefault="00CD33C3" w:rsidP="00C84F08">
              <w:pPr>
                <w:spacing w:line="360" w:lineRule="auto"/>
                <w:jc w:val="both"/>
                <w:rPr>
                  <w:szCs w:val="24"/>
                </w:rPr>
              </w:pPr>
            </w:p>
            <w:p w:rsidR="00C84F08" w:rsidRPr="00204755" w:rsidRDefault="00A22457" w:rsidP="000822EE">
              <w:pPr>
                <w:rPr>
                  <w:lang w:val="en-US"/>
                </w:rPr>
              </w:pPr>
              <w:r w:rsidRPr="00204755">
                <w:rPr>
                  <w:szCs w:val="24"/>
                </w:rPr>
                <w:t>UAB "</w:t>
              </w:r>
              <w:r w:rsidR="00A40C65" w:rsidRPr="00204755">
                <w:rPr>
                  <w:szCs w:val="24"/>
                </w:rPr>
                <w:t>Rusneda</w:t>
              </w:r>
              <w:r w:rsidRPr="00204755">
                <w:rPr>
                  <w:szCs w:val="24"/>
                </w:rPr>
                <w:t xml:space="preserve">" </w:t>
              </w:r>
              <w:r w:rsidR="00B56354" w:rsidRPr="00204755">
                <w:rPr>
                  <w:szCs w:val="24"/>
                </w:rPr>
                <w:t xml:space="preserve">į/k </w:t>
              </w:r>
              <w:r w:rsidR="00A40C65" w:rsidRPr="00204755">
                <w:t>300550029,</w:t>
              </w:r>
              <w:r w:rsidR="00B56354" w:rsidRPr="00204755">
                <w:t xml:space="preserve"> </w:t>
              </w:r>
              <w:r w:rsidR="00A40C65" w:rsidRPr="00204755">
                <w:rPr>
                  <w:szCs w:val="24"/>
                </w:rPr>
                <w:t>Drobės g. 29H, Kaunas</w:t>
              </w:r>
              <w:r w:rsidR="006C61E5" w:rsidRPr="00204755">
                <w:rPr>
                  <w:szCs w:val="24"/>
                </w:rPr>
                <w:t>,</w:t>
              </w:r>
              <w:r w:rsidR="00C84F08" w:rsidRPr="00204755">
                <w:rPr>
                  <w:szCs w:val="24"/>
                </w:rPr>
                <w:t xml:space="preserve"> Direktorius </w:t>
              </w:r>
              <w:r w:rsidR="00A40C65" w:rsidRPr="00204755">
                <w:rPr>
                  <w:szCs w:val="24"/>
                </w:rPr>
                <w:t>Nedas Rimas</w:t>
              </w:r>
              <w:r w:rsidR="00C84F08" w:rsidRPr="00204755">
                <w:rPr>
                  <w:szCs w:val="24"/>
                </w:rPr>
                <w:t xml:space="preserve">, tel. nr. </w:t>
              </w:r>
              <w:r w:rsidR="00A40C65" w:rsidRPr="00204755">
                <w:t>+370 698 44700</w:t>
              </w:r>
              <w:r w:rsidR="00A110FA" w:rsidRPr="00204755">
                <w:t>, el. p. Asta.Rimiene</w:t>
              </w:r>
              <w:r w:rsidR="00A110FA" w:rsidRPr="00204755">
                <w:rPr>
                  <w:lang w:val="en-US"/>
                </w:rPr>
                <w:t>@gmail.com</w:t>
              </w:r>
            </w:p>
            <w:p w:rsidR="00A22457" w:rsidRPr="00204755" w:rsidRDefault="002506B4" w:rsidP="00B56354">
              <w:pPr>
                <w:jc w:val="both"/>
                <w:rPr>
                  <w:szCs w:val="24"/>
                </w:rPr>
              </w:pPr>
            </w:p>
          </w:sdtContent>
        </w:sdt>
        <w:sdt>
          <w:sdtPr>
            <w:alias w:val="1 pr. 2 p."/>
            <w:tag w:val="part_070c4ad199fd4386a3a2c6810f184eb9"/>
            <w:id w:val="1500079688"/>
          </w:sdtPr>
          <w:sdtContent>
            <w:p w:rsidR="00B56354" w:rsidRPr="00204755" w:rsidRDefault="002506B4" w:rsidP="00A22457">
              <w:pPr>
                <w:ind w:firstLine="567"/>
                <w:jc w:val="both"/>
                <w:rPr>
                  <w:szCs w:val="24"/>
                </w:rPr>
              </w:pPr>
              <w:sdt>
                <w:sdtPr>
                  <w:rPr>
                    <w:b/>
                  </w:rPr>
                  <w:alias w:val="Numeris"/>
                  <w:tag w:val="nr_070c4ad199fd4386a3a2c6810f184eb9"/>
                  <w:id w:val="-96493095"/>
                </w:sdtPr>
                <w:sdtContent>
                  <w:r w:rsidR="00A22457" w:rsidRPr="00204755">
                    <w:rPr>
                      <w:b/>
                      <w:szCs w:val="24"/>
                    </w:rPr>
                    <w:t>2</w:t>
                  </w:r>
                </w:sdtContent>
              </w:sdt>
              <w:r w:rsidR="00A22457" w:rsidRPr="00204755">
                <w:rPr>
                  <w:b/>
                  <w:szCs w:val="24"/>
                </w:rPr>
                <w:t>.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r w:rsidR="00A22457" w:rsidRPr="00204755">
                <w:rPr>
                  <w:szCs w:val="24"/>
                </w:rPr>
                <w:t xml:space="preserve"> </w:t>
              </w:r>
            </w:p>
            <w:p w:rsidR="00CD33C3" w:rsidRPr="00204755" w:rsidRDefault="00CD33C3" w:rsidP="00B56354">
              <w:pPr>
                <w:jc w:val="both"/>
                <w:rPr>
                  <w:szCs w:val="24"/>
                </w:rPr>
              </w:pPr>
            </w:p>
            <w:p w:rsidR="00B56354" w:rsidRPr="00204755" w:rsidRDefault="00B56354" w:rsidP="000822EE">
              <w:pPr>
                <w:ind w:firstLine="567"/>
                <w:jc w:val="both"/>
                <w:rPr>
                  <w:szCs w:val="24"/>
                  <w:lang w:val="en-US"/>
                </w:rPr>
              </w:pPr>
              <w:r w:rsidRPr="00204755">
                <w:rPr>
                  <w:szCs w:val="24"/>
                </w:rPr>
                <w:t>PAV dokumentų rengėjas: MB "Aplinkosaugos sprendimai", Parko g. 14 A, D. Riešė, Vilniaus r. Direktorė Rasa Volungevičienė tel. 8 686 41250, el. paštas rasa</w:t>
              </w:r>
              <w:r w:rsidRPr="00204755">
                <w:rPr>
                  <w:szCs w:val="24"/>
                  <w:lang w:val="en-US"/>
                </w:rPr>
                <w:t>@aplinkosaugossprendimai.lt</w:t>
              </w:r>
            </w:p>
            <w:p w:rsidR="00A22457" w:rsidRPr="00204755" w:rsidRDefault="002506B4" w:rsidP="00B56354">
              <w:pPr>
                <w:jc w:val="both"/>
                <w:rPr>
                  <w:szCs w:val="24"/>
                </w:rPr>
              </w:pPr>
            </w:p>
          </w:sdtContent>
        </w:sdt>
      </w:sdtContent>
    </w:sdt>
    <w:sdt>
      <w:sdtPr>
        <w:alias w:val="skyrius"/>
        <w:tag w:val="part_42f29d3d18f9474cbad545658c239370"/>
        <w:id w:val="179472252"/>
      </w:sdtPr>
      <w:sdtContent>
        <w:p w:rsidR="00A22457" w:rsidRPr="00204755" w:rsidRDefault="002506B4" w:rsidP="00A22457">
          <w:pPr>
            <w:jc w:val="center"/>
            <w:rPr>
              <w:b/>
              <w:szCs w:val="24"/>
            </w:rPr>
          </w:pPr>
          <w:sdt>
            <w:sdtPr>
              <w:alias w:val="Numeris"/>
              <w:tag w:val="nr_42f29d3d18f9474cbad545658c239370"/>
              <w:id w:val="-1629553611"/>
            </w:sdtPr>
            <w:sdtContent>
              <w:r w:rsidR="00A22457" w:rsidRPr="00204755">
                <w:rPr>
                  <w:b/>
                  <w:szCs w:val="24"/>
                </w:rPr>
                <w:t>II</w:t>
              </w:r>
            </w:sdtContent>
          </w:sdt>
          <w:r w:rsidR="00A22457" w:rsidRPr="00204755">
            <w:rPr>
              <w:b/>
              <w:szCs w:val="24"/>
            </w:rPr>
            <w:t xml:space="preserve">. </w:t>
          </w:r>
          <w:sdt>
            <w:sdtPr>
              <w:alias w:val="Pavadinimas"/>
              <w:tag w:val="title_42f29d3d18f9474cbad545658c239370"/>
              <w:id w:val="-541588506"/>
            </w:sdtPr>
            <w:sdtContent>
              <w:r w:rsidR="00A22457" w:rsidRPr="00204755">
                <w:rPr>
                  <w:b/>
                  <w:szCs w:val="24"/>
                </w:rPr>
                <w:t>PLANUOJAMOS ŪKINĖS VEIKLOS APRAŠYMAS</w:t>
              </w:r>
            </w:sdtContent>
          </w:sdt>
        </w:p>
        <w:sdt>
          <w:sdtPr>
            <w:alias w:val="1 pr. 3 p."/>
            <w:tag w:val="part_189a36381cf3402f86166682530b7ab7"/>
            <w:id w:val="168695116"/>
          </w:sdtPr>
          <w:sdtContent>
            <w:p w:rsidR="00B56354" w:rsidRPr="00204755" w:rsidRDefault="002506B4" w:rsidP="00A22457">
              <w:pPr>
                <w:ind w:firstLine="567"/>
                <w:jc w:val="both"/>
                <w:rPr>
                  <w:szCs w:val="24"/>
                </w:rPr>
              </w:pPr>
              <w:sdt>
                <w:sdtPr>
                  <w:rPr>
                    <w:b/>
                  </w:rPr>
                  <w:alias w:val="Numeris"/>
                  <w:tag w:val="nr_189a36381cf3402f86166682530b7ab7"/>
                  <w:id w:val="-944072814"/>
                </w:sdtPr>
                <w:sdtContent>
                  <w:r w:rsidR="00A22457" w:rsidRPr="00204755">
                    <w:rPr>
                      <w:b/>
                      <w:szCs w:val="24"/>
                    </w:rPr>
                    <w:t>3</w:t>
                  </w:r>
                </w:sdtContent>
              </w:sdt>
              <w:r w:rsidR="00A22457" w:rsidRPr="00204755">
                <w:rPr>
                  <w:b/>
                  <w:szCs w:val="24"/>
                </w:rPr>
                <w:t>.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r w:rsidR="00A22457" w:rsidRPr="00204755">
                <w:rPr>
                  <w:szCs w:val="24"/>
                </w:rPr>
                <w:t xml:space="preserve"> </w:t>
              </w:r>
            </w:p>
            <w:p w:rsidR="0011218C" w:rsidRPr="00204755" w:rsidRDefault="0011218C" w:rsidP="0011218C">
              <w:pPr>
                <w:jc w:val="center"/>
                <w:rPr>
                  <w:i/>
                  <w:szCs w:val="24"/>
                </w:rPr>
              </w:pPr>
            </w:p>
            <w:p w:rsidR="00B56354" w:rsidRPr="00204755" w:rsidRDefault="0011218C" w:rsidP="00E12DC6">
              <w:pPr>
                <w:tabs>
                  <w:tab w:val="left" w:pos="567"/>
                </w:tabs>
                <w:ind w:firstLine="567"/>
                <w:jc w:val="both"/>
                <w:rPr>
                  <w:szCs w:val="24"/>
                </w:rPr>
              </w:pPr>
              <w:r w:rsidRPr="00204755">
                <w:rPr>
                  <w:szCs w:val="24"/>
                </w:rPr>
                <w:t>P</w:t>
              </w:r>
              <w:r w:rsidR="00B56354" w:rsidRPr="00204755">
                <w:rPr>
                  <w:szCs w:val="24"/>
                </w:rPr>
                <w:t xml:space="preserve">lanuojama ūkinė veikla - </w:t>
              </w:r>
              <w:r w:rsidR="00A40C65" w:rsidRPr="00204755">
                <w:rPr>
                  <w:szCs w:val="24"/>
                </w:rPr>
                <w:t xml:space="preserve">Jonavos r. Rizgonių žvyro telkinio </w:t>
              </w:r>
              <w:r w:rsidR="0097339D" w:rsidRPr="00204755">
                <w:rPr>
                  <w:szCs w:val="24"/>
                </w:rPr>
                <w:t xml:space="preserve">naujo ploto </w:t>
              </w:r>
              <w:r w:rsidR="00A40C65" w:rsidRPr="00204755">
                <w:rPr>
                  <w:szCs w:val="24"/>
                </w:rPr>
                <w:t>eksploatacija</w:t>
              </w:r>
            </w:p>
            <w:p w:rsidR="00E12DC6" w:rsidRPr="00204755" w:rsidRDefault="00E12DC6" w:rsidP="00E12DC6">
              <w:pPr>
                <w:ind w:firstLine="567"/>
                <w:jc w:val="both"/>
                <w:rPr>
                  <w:szCs w:val="24"/>
                </w:rPr>
              </w:pPr>
            </w:p>
            <w:p w:rsidR="0074352C" w:rsidRPr="00204755" w:rsidRDefault="0074352C" w:rsidP="00E12DC6">
              <w:pPr>
                <w:ind w:firstLine="567"/>
                <w:jc w:val="both"/>
                <w:rPr>
                  <w:szCs w:val="24"/>
                </w:rPr>
              </w:pPr>
              <w:r w:rsidRPr="00204755">
                <w:rPr>
                  <w:szCs w:val="24"/>
                </w:rPr>
                <w:t xml:space="preserve">Planuojama ūkinė veikla atitinka Lietuvos Respublikos planuojamos ūkinės veiklos poveikio aplinkai vertinimo įstatymo 2 priedo </w:t>
              </w:r>
              <w:r w:rsidR="00BC1BDD" w:rsidRPr="00204755">
                <w:rPr>
                  <w:szCs w:val="24"/>
                </w:rPr>
                <w:t>2.3</w:t>
              </w:r>
              <w:r w:rsidR="00A345E1" w:rsidRPr="00204755">
                <w:rPr>
                  <w:szCs w:val="24"/>
                </w:rPr>
                <w:t xml:space="preserve"> </w:t>
              </w:r>
              <w:r w:rsidRPr="00204755">
                <w:rPr>
                  <w:szCs w:val="24"/>
                </w:rPr>
                <w:t xml:space="preserve">punktą: </w:t>
              </w:r>
            </w:p>
            <w:p w:rsidR="00BC1BDD" w:rsidRPr="00204755" w:rsidRDefault="00BC1BDD" w:rsidP="00E12DC6">
              <w:pPr>
                <w:ind w:firstLine="720"/>
                <w:jc w:val="both"/>
                <w:rPr>
                  <w:szCs w:val="24"/>
                </w:rPr>
              </w:pPr>
              <w:r w:rsidRPr="00204755">
                <w:rPr>
                  <w:szCs w:val="24"/>
                </w:rPr>
                <w:t>2.3. Kitų naudingųjų iškasenų kasyba ar akmens skaldymas (kai kasybos plotas – mažiau kaip 25 ha, bet daugiau kaip 0,5 ha);</w:t>
              </w:r>
            </w:p>
            <w:p w:rsidR="00A22457" w:rsidRPr="00204755" w:rsidRDefault="002506B4" w:rsidP="00A22457">
              <w:pPr>
                <w:ind w:firstLine="567"/>
                <w:jc w:val="both"/>
                <w:rPr>
                  <w:szCs w:val="24"/>
                </w:rPr>
              </w:pPr>
            </w:p>
          </w:sdtContent>
        </w:sdt>
        <w:sdt>
          <w:sdtPr>
            <w:alias w:val="1 pr. 4 p."/>
            <w:tag w:val="part_0bba67c0195d45b19c672932a5e0545d"/>
            <w:id w:val="1384899171"/>
          </w:sdtPr>
          <w:sdtContent>
            <w:p w:rsidR="0074352C" w:rsidRPr="00204755" w:rsidRDefault="002506B4" w:rsidP="00E12DC6">
              <w:pPr>
                <w:ind w:firstLine="567"/>
                <w:jc w:val="both"/>
                <w:rPr>
                  <w:b/>
                  <w:szCs w:val="24"/>
                </w:rPr>
              </w:pPr>
              <w:sdt>
                <w:sdtPr>
                  <w:rPr>
                    <w:b/>
                  </w:rPr>
                  <w:alias w:val="Numeris"/>
                  <w:tag w:val="nr_0bba67c0195d45b19c672932a5e0545d"/>
                  <w:id w:val="1183094275"/>
                </w:sdtPr>
                <w:sdtContent>
                  <w:r w:rsidR="00A22457" w:rsidRPr="00204755">
                    <w:rPr>
                      <w:b/>
                      <w:szCs w:val="24"/>
                    </w:rPr>
                    <w:t>4</w:t>
                  </w:r>
                </w:sdtContent>
              </w:sdt>
              <w:r w:rsidR="00A22457" w:rsidRPr="00204755">
                <w:rPr>
                  <w:b/>
                  <w:szCs w:val="24"/>
                </w:rPr>
                <w:t xml:space="preserve">. Planuojamos ūkinės veiklos fizinės charakteristikos: </w:t>
              </w:r>
              <w:r w:rsidR="00A22457" w:rsidRPr="00204755">
                <w:rPr>
                  <w:b/>
                  <w:szCs w:val="24"/>
                  <w:lang w:eastAsia="lt-LT"/>
                </w:rPr>
                <w:t xml:space="preserve">žemės </w:t>
              </w:r>
              <w:r w:rsidR="00A22457" w:rsidRPr="00204755">
                <w:rPr>
                  <w:b/>
                  <w:szCs w:val="24"/>
                </w:rPr>
                <w:t>sklypo plotas</w:t>
              </w:r>
              <w:r w:rsidR="00A22457" w:rsidRPr="00204755">
                <w:rPr>
                  <w:b/>
                  <w:szCs w:val="24"/>
                  <w:lang w:eastAsia="lt-LT"/>
                </w:rPr>
                <w:t xml:space="preserve"> ir planuojama jo naudojimo paskirtis ir būdas (būdai),</w:t>
              </w:r>
              <w:r w:rsidR="00A22457" w:rsidRPr="00204755">
                <w:rPr>
                  <w:b/>
                  <w:szCs w:val="24"/>
                </w:rPr>
                <w:t xml:space="preserve">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CD33C3" w:rsidRPr="00204755" w:rsidRDefault="00E12DC6" w:rsidP="00E12DC6">
              <w:pPr>
                <w:ind w:firstLine="567"/>
                <w:jc w:val="both"/>
                <w:rPr>
                  <w:szCs w:val="24"/>
                </w:rPr>
              </w:pPr>
              <w:r w:rsidRPr="00204755">
                <w:rPr>
                  <w:szCs w:val="24"/>
                </w:rPr>
                <w:t>Planuojama ūkinės veiklos vieta - Jonavos r., Šakių k.</w:t>
              </w:r>
            </w:p>
            <w:p w:rsidR="00E12DC6" w:rsidRPr="00204755" w:rsidRDefault="00BC1BDD" w:rsidP="00E12DC6">
              <w:pPr>
                <w:ind w:firstLine="567"/>
                <w:jc w:val="both"/>
                <w:rPr>
                  <w:szCs w:val="24"/>
                </w:rPr>
              </w:pPr>
              <w:r w:rsidRPr="00204755">
                <w:rPr>
                  <w:szCs w:val="24"/>
                </w:rPr>
                <w:t xml:space="preserve">Išžvalgytas </w:t>
              </w:r>
              <w:r w:rsidRPr="00204755">
                <w:t xml:space="preserve">Rizgonių žvyro </w:t>
              </w:r>
              <w:r w:rsidRPr="00204755">
                <w:rPr>
                  <w:szCs w:val="24"/>
                </w:rPr>
                <w:t xml:space="preserve">telkinio naujas </w:t>
              </w:r>
              <w:r w:rsidR="00E12DC6" w:rsidRPr="00204755">
                <w:rPr>
                  <w:szCs w:val="24"/>
                </w:rPr>
                <w:t xml:space="preserve">PŪV </w:t>
              </w:r>
              <w:r w:rsidRPr="00204755">
                <w:rPr>
                  <w:szCs w:val="24"/>
                </w:rPr>
                <w:t>plotas yra Kauno apskrities Jonavos rajono rytinėje dalyje, apie 15 km į rytus nutolęs nuo Jonavos geležinkelio stoties, 1,5 km į pietvakarius nuo UAB „Rizgonys“ pramoninės teritorijos, dešiniaj</w:t>
              </w:r>
              <w:r w:rsidR="002438EA" w:rsidRPr="00204755">
                <w:rPr>
                  <w:szCs w:val="24"/>
                </w:rPr>
                <w:t>a</w:t>
              </w:r>
              <w:r w:rsidRPr="00204755">
                <w:rPr>
                  <w:szCs w:val="24"/>
                </w:rPr>
                <w:t>me Šventosios upės krante. Išžvalgyto ploto pietinė dalis ribojasi su jau iškastu ir rekultivuotu Rizgoniu karjeru</w:t>
              </w:r>
              <w:r w:rsidR="00E12DC6" w:rsidRPr="00204755">
                <w:rPr>
                  <w:szCs w:val="24"/>
                </w:rPr>
                <w:t>.</w:t>
              </w:r>
            </w:p>
            <w:p w:rsidR="00BC1BDD" w:rsidRPr="00204755" w:rsidRDefault="005419F0" w:rsidP="00E12DC6">
              <w:pPr>
                <w:ind w:firstLine="567"/>
                <w:jc w:val="both"/>
                <w:rPr>
                  <w:rFonts w:eastAsia="TimesNewRoman"/>
                  <w:szCs w:val="24"/>
                </w:rPr>
              </w:pPr>
              <w:r w:rsidRPr="00204755">
                <w:rPr>
                  <w:rFonts w:eastAsia="TimesNewRoman"/>
                  <w:szCs w:val="24"/>
                </w:rPr>
                <w:t>Žemės sklypo unikalus numeris 4400-0719-7048, kadastrinis nr. 4635/0002:101 Upninkėlių k. v. Bendras žemės sklypo plotas -13,01 ha.</w:t>
              </w:r>
              <w:r w:rsidR="00E12DC6" w:rsidRPr="00204755">
                <w:rPr>
                  <w:rFonts w:eastAsia="TimesNewRoman"/>
                  <w:szCs w:val="24"/>
                </w:rPr>
                <w:t xml:space="preserve"> Planuojama eksploatuoti 11,88 ha.</w:t>
              </w:r>
            </w:p>
            <w:p w:rsidR="005419F0" w:rsidRPr="00204755" w:rsidRDefault="005419F0" w:rsidP="00E12DC6">
              <w:pPr>
                <w:ind w:firstLine="567"/>
                <w:jc w:val="both"/>
                <w:rPr>
                  <w:rFonts w:eastAsia="TimesNewRoman"/>
                  <w:szCs w:val="24"/>
                </w:rPr>
              </w:pPr>
              <w:r w:rsidRPr="00204755">
                <w:rPr>
                  <w:rFonts w:eastAsia="TimesNewRoman"/>
                  <w:szCs w:val="24"/>
                </w:rPr>
                <w:t>Žemės sklypas nuosavybės teise priklauso fiziniam asmeniui Nedui Rimui, kuris yra planuojamos veiklos organizatoriaus UAB "Rusneda" direktorius.</w:t>
              </w:r>
            </w:p>
            <w:p w:rsidR="00172048" w:rsidRPr="00204755" w:rsidRDefault="005419F0" w:rsidP="00E12DC6">
              <w:pPr>
                <w:autoSpaceDE w:val="0"/>
                <w:autoSpaceDN w:val="0"/>
                <w:adjustRightInd w:val="0"/>
                <w:ind w:firstLine="567"/>
                <w:jc w:val="both"/>
                <w:rPr>
                  <w:rFonts w:eastAsia="TimesNewRoman"/>
                  <w:szCs w:val="24"/>
                </w:rPr>
              </w:pPr>
              <w:r w:rsidRPr="00204755">
                <w:rPr>
                  <w:rFonts w:eastAsia="TimesNewRoman"/>
                  <w:szCs w:val="24"/>
                </w:rPr>
                <w:t xml:space="preserve">Žemės sklypo paskirtis - žemės ūkio, naudojimo būdas - kiti žemės ūkio paskirties sklypai. </w:t>
              </w:r>
              <w:r w:rsidR="00172048" w:rsidRPr="00204755">
                <w:rPr>
                  <w:rFonts w:eastAsia="TimesNewRoman"/>
                  <w:szCs w:val="24"/>
                </w:rPr>
                <w:t xml:space="preserve">Atlikus planuojamos </w:t>
              </w:r>
              <w:r w:rsidR="00172048" w:rsidRPr="00204755">
                <w:rPr>
                  <w:rFonts w:eastAsia="TimesNewRoman" w:hint="eastAsia"/>
                  <w:szCs w:val="24"/>
                </w:rPr>
                <w:t>ū</w:t>
              </w:r>
              <w:r w:rsidR="00172048" w:rsidRPr="00204755">
                <w:rPr>
                  <w:rFonts w:eastAsia="TimesNewRoman"/>
                  <w:szCs w:val="24"/>
                </w:rPr>
                <w:t>kin</w:t>
              </w:r>
              <w:r w:rsidR="00172048" w:rsidRPr="00204755">
                <w:rPr>
                  <w:rFonts w:eastAsia="TimesNewRoman" w:hint="eastAsia"/>
                  <w:szCs w:val="24"/>
                </w:rPr>
                <w:t>ė</w:t>
              </w:r>
              <w:r w:rsidR="00172048" w:rsidRPr="00204755">
                <w:rPr>
                  <w:rFonts w:eastAsia="TimesNewRoman"/>
                  <w:szCs w:val="24"/>
                </w:rPr>
                <w:t>s veiklos poveikio aplinkai vertinimo proced</w:t>
              </w:r>
              <w:r w:rsidR="00172048" w:rsidRPr="00204755">
                <w:rPr>
                  <w:rFonts w:eastAsia="TimesNewRoman" w:hint="eastAsia"/>
                  <w:szCs w:val="24"/>
                </w:rPr>
                <w:t>ū</w:t>
              </w:r>
              <w:r w:rsidR="00172048" w:rsidRPr="00204755">
                <w:rPr>
                  <w:rFonts w:eastAsia="TimesNewRoman"/>
                  <w:szCs w:val="24"/>
                </w:rPr>
                <w:t xml:space="preserve">ras, 13,01 ha ploto Rizgonių </w:t>
              </w:r>
              <w:r w:rsidR="00172048" w:rsidRPr="00204755">
                <w:rPr>
                  <w:rFonts w:eastAsia="TimesNewRoman" w:hint="eastAsia"/>
                  <w:szCs w:val="24"/>
                </w:rPr>
                <w:t>ž</w:t>
              </w:r>
              <w:r w:rsidR="00172048" w:rsidRPr="00204755">
                <w:rPr>
                  <w:rFonts w:eastAsia="TimesNewRoman"/>
                  <w:szCs w:val="24"/>
                </w:rPr>
                <w:t>vyro telkinio teritorijai bus pakei</w:t>
              </w:r>
              <w:r w:rsidR="00172048" w:rsidRPr="00204755">
                <w:rPr>
                  <w:rFonts w:eastAsia="TimesNewRoman" w:hint="eastAsia"/>
                  <w:szCs w:val="24"/>
                </w:rPr>
                <w:t>č</w:t>
              </w:r>
              <w:r w:rsidR="00172048" w:rsidRPr="00204755">
                <w:rPr>
                  <w:rFonts w:eastAsia="TimesNewRoman"/>
                  <w:szCs w:val="24"/>
                </w:rPr>
                <w:t xml:space="preserve">iama </w:t>
              </w:r>
              <w:r w:rsidR="00172048" w:rsidRPr="00204755">
                <w:rPr>
                  <w:rFonts w:eastAsia="TimesNewRoman" w:hint="eastAsia"/>
                  <w:szCs w:val="24"/>
                </w:rPr>
                <w:t>ž</w:t>
              </w:r>
              <w:r w:rsidR="00172048" w:rsidRPr="00204755">
                <w:rPr>
                  <w:rFonts w:eastAsia="TimesNewRoman"/>
                  <w:szCs w:val="24"/>
                </w:rPr>
                <w:t>em</w:t>
              </w:r>
              <w:r w:rsidR="00172048" w:rsidRPr="00204755">
                <w:rPr>
                  <w:rFonts w:eastAsia="TimesNewRoman" w:hint="eastAsia"/>
                  <w:szCs w:val="24"/>
                </w:rPr>
                <w:t>ė</w:t>
              </w:r>
              <w:r w:rsidR="00172048" w:rsidRPr="00204755">
                <w:rPr>
                  <w:rFonts w:eastAsia="TimesNewRoman"/>
                  <w:szCs w:val="24"/>
                </w:rPr>
                <w:t>s naudojimo paskirtis, nustatant naudojimo paskirt</w:t>
              </w:r>
              <w:r w:rsidR="00172048" w:rsidRPr="00204755">
                <w:rPr>
                  <w:rFonts w:eastAsia="TimesNewRoman" w:hint="eastAsia"/>
                  <w:szCs w:val="24"/>
                </w:rPr>
                <w:t>į</w:t>
              </w:r>
              <w:r w:rsidR="00172048" w:rsidRPr="00204755">
                <w:rPr>
                  <w:rFonts w:eastAsia="TimesNewRoman"/>
                  <w:szCs w:val="24"/>
                </w:rPr>
                <w:t xml:space="preserve"> - kita, naudojimo b</w:t>
              </w:r>
              <w:r w:rsidR="00172048" w:rsidRPr="00204755">
                <w:rPr>
                  <w:rFonts w:eastAsia="TimesNewRoman" w:hint="eastAsia"/>
                  <w:szCs w:val="24"/>
                </w:rPr>
                <w:t>ū</w:t>
              </w:r>
              <w:r w:rsidR="00172048" w:rsidRPr="00204755">
                <w:rPr>
                  <w:rFonts w:eastAsia="TimesNewRoman"/>
                  <w:szCs w:val="24"/>
                </w:rPr>
                <w:t>d</w:t>
              </w:r>
              <w:r w:rsidR="00172048" w:rsidRPr="00204755">
                <w:rPr>
                  <w:rFonts w:eastAsia="TimesNewRoman" w:hint="eastAsia"/>
                  <w:szCs w:val="24"/>
                </w:rPr>
                <w:t>ą</w:t>
              </w:r>
              <w:r w:rsidR="00172048" w:rsidRPr="00204755">
                <w:rPr>
                  <w:rFonts w:eastAsia="TimesNewRoman"/>
                  <w:szCs w:val="24"/>
                </w:rPr>
                <w:t xml:space="preserve"> - nauding</w:t>
              </w:r>
              <w:r w:rsidR="00172048" w:rsidRPr="00204755">
                <w:rPr>
                  <w:rFonts w:eastAsia="TimesNewRoman" w:hint="eastAsia"/>
                  <w:szCs w:val="24"/>
                </w:rPr>
                <w:t>ų</w:t>
              </w:r>
              <w:r w:rsidR="00172048" w:rsidRPr="00204755">
                <w:rPr>
                  <w:rFonts w:eastAsia="TimesNewRoman"/>
                  <w:szCs w:val="24"/>
                </w:rPr>
                <w:t>j</w:t>
              </w:r>
              <w:r w:rsidR="00172048" w:rsidRPr="00204755">
                <w:rPr>
                  <w:rFonts w:eastAsia="TimesNewRoman" w:hint="eastAsia"/>
                  <w:szCs w:val="24"/>
                </w:rPr>
                <w:t>ų</w:t>
              </w:r>
              <w:r w:rsidR="00172048" w:rsidRPr="00204755">
                <w:rPr>
                  <w:rFonts w:eastAsia="TimesNewRoman"/>
                  <w:szCs w:val="24"/>
                </w:rPr>
                <w:t xml:space="preserve"> i</w:t>
              </w:r>
              <w:r w:rsidR="00172048" w:rsidRPr="00204755">
                <w:rPr>
                  <w:rFonts w:eastAsia="TimesNewRoman" w:hint="eastAsia"/>
                  <w:szCs w:val="24"/>
                </w:rPr>
                <w:t>š</w:t>
              </w:r>
              <w:r w:rsidR="00172048" w:rsidRPr="00204755">
                <w:rPr>
                  <w:rFonts w:eastAsia="TimesNewRoman"/>
                  <w:szCs w:val="24"/>
                </w:rPr>
                <w:t>kasen</w:t>
              </w:r>
              <w:r w:rsidR="00172048" w:rsidRPr="00204755">
                <w:rPr>
                  <w:rFonts w:eastAsia="TimesNewRoman" w:hint="eastAsia"/>
                  <w:szCs w:val="24"/>
                </w:rPr>
                <w:t>ų</w:t>
              </w:r>
              <w:r w:rsidR="00172048" w:rsidRPr="00204755">
                <w:rPr>
                  <w:rFonts w:eastAsia="TimesNewRoman"/>
                  <w:szCs w:val="24"/>
                </w:rPr>
                <w:t xml:space="preserve"> teritorijos.</w:t>
              </w:r>
            </w:p>
            <w:p w:rsidR="00BC1BDD" w:rsidRPr="00204755" w:rsidRDefault="00BC1BDD" w:rsidP="00E12DC6">
              <w:pPr>
                <w:autoSpaceDE w:val="0"/>
                <w:autoSpaceDN w:val="0"/>
                <w:adjustRightInd w:val="0"/>
                <w:ind w:firstLine="567"/>
                <w:jc w:val="both"/>
                <w:rPr>
                  <w:rFonts w:eastAsia="TimesNewRoman"/>
                  <w:szCs w:val="24"/>
                </w:rPr>
              </w:pPr>
              <w:r w:rsidRPr="00204755">
                <w:rPr>
                  <w:rFonts w:eastAsia="TimesNewRoman"/>
                  <w:szCs w:val="24"/>
                </w:rPr>
                <w:t>Jokie statiniai ar įrenginiai nebus statomi, telkinio eksploatacijai bus pasitelkiama speciali</w:t>
              </w:r>
              <w:r w:rsidR="00E12DC6" w:rsidRPr="00204755">
                <w:rPr>
                  <w:rFonts w:eastAsia="TimesNewRoman"/>
                  <w:szCs w:val="24"/>
                </w:rPr>
                <w:t xml:space="preserve"> </w:t>
              </w:r>
              <w:r w:rsidRPr="00204755">
                <w:rPr>
                  <w:rFonts w:eastAsia="TimesNewRoman"/>
                  <w:szCs w:val="24"/>
                </w:rPr>
                <w:t>autotechnika (ekskavatorius-krautuvas, sunkvežimiai, buldozeris ir pan.). Planuojama ūkinė</w:t>
              </w:r>
              <w:r w:rsidR="002438EA" w:rsidRPr="00204755">
                <w:rPr>
                  <w:rFonts w:eastAsia="TimesNewRoman"/>
                  <w:szCs w:val="24"/>
                </w:rPr>
                <w:t xml:space="preserve"> </w:t>
              </w:r>
              <w:r w:rsidRPr="00204755">
                <w:rPr>
                  <w:rFonts w:eastAsia="TimesNewRoman"/>
                  <w:szCs w:val="24"/>
                </w:rPr>
                <w:t xml:space="preserve">veikla bus vykdoma šalia šiuo metu </w:t>
              </w:r>
              <w:r w:rsidR="00E12DC6" w:rsidRPr="00204755">
                <w:rPr>
                  <w:rFonts w:eastAsia="TimesNewRoman"/>
                  <w:szCs w:val="24"/>
                </w:rPr>
                <w:t>išeksploatuoto</w:t>
              </w:r>
              <w:r w:rsidR="002438EA" w:rsidRPr="00204755">
                <w:rPr>
                  <w:rFonts w:eastAsia="TimesNewRoman"/>
                  <w:szCs w:val="24"/>
                </w:rPr>
                <w:t xml:space="preserve"> </w:t>
              </w:r>
              <w:r w:rsidR="00462318" w:rsidRPr="00204755">
                <w:rPr>
                  <w:rFonts w:eastAsia="TimesNewRoman"/>
                  <w:szCs w:val="24"/>
                </w:rPr>
                <w:t>U</w:t>
              </w:r>
              <w:r w:rsidR="002438EA" w:rsidRPr="00204755">
                <w:rPr>
                  <w:rFonts w:eastAsia="TimesNewRoman"/>
                  <w:szCs w:val="24"/>
                </w:rPr>
                <w:t xml:space="preserve">AB "Rizgonys" </w:t>
              </w:r>
              <w:r w:rsidRPr="00204755">
                <w:rPr>
                  <w:rFonts w:eastAsia="TimesNewRoman"/>
                  <w:szCs w:val="24"/>
                </w:rPr>
                <w:t>telkinio dalių, todėl iškastų išteklių išvežimui bus</w:t>
              </w:r>
              <w:r w:rsidR="002438EA" w:rsidRPr="00204755">
                <w:rPr>
                  <w:rFonts w:eastAsia="TimesNewRoman"/>
                  <w:szCs w:val="24"/>
                </w:rPr>
                <w:t xml:space="preserve"> </w:t>
              </w:r>
              <w:r w:rsidRPr="00204755">
                <w:rPr>
                  <w:rFonts w:eastAsia="TimesNewRoman"/>
                  <w:szCs w:val="24"/>
                </w:rPr>
                <w:t>panaudojami esami keliai, tarp jų ir esami karjero privažiavimo keliai. Susisiekimas su</w:t>
              </w:r>
              <w:r w:rsidR="002438EA" w:rsidRPr="00204755">
                <w:rPr>
                  <w:rFonts w:eastAsia="TimesNewRoman"/>
                  <w:szCs w:val="24"/>
                </w:rPr>
                <w:t xml:space="preserve"> naujuoju Rizgoniu žvyro</w:t>
              </w:r>
              <w:r w:rsidRPr="00204755">
                <w:rPr>
                  <w:rFonts w:eastAsia="TimesNewRoman"/>
                  <w:szCs w:val="24"/>
                </w:rPr>
                <w:t xml:space="preserve"> telkiniu geras. </w:t>
              </w:r>
              <w:r w:rsidR="002438EA" w:rsidRPr="00204755">
                <w:rPr>
                  <w:szCs w:val="24"/>
                </w:rPr>
                <w:t xml:space="preserve">5 km į šiaurės vakarus nuo naujo ploto yra nutiestas respublikinės reikšmės automobilių kelias Jonava – Ukmergė, 1 km piečiau - asfaltuotas kelias Jonava – Upninkai. </w:t>
              </w:r>
              <w:r w:rsidRPr="00204755">
                <w:rPr>
                  <w:rFonts w:eastAsia="TimesNewRoman"/>
                  <w:szCs w:val="24"/>
                </w:rPr>
                <w:t xml:space="preserve">Jungtis prie jokių inžinerinių tinklų nenumatoma. </w:t>
              </w:r>
            </w:p>
            <w:p w:rsidR="00CD33C3" w:rsidRPr="00204755" w:rsidRDefault="00BC1BDD" w:rsidP="00E12DC6">
              <w:pPr>
                <w:ind w:firstLine="567"/>
                <w:jc w:val="both"/>
                <w:rPr>
                  <w:w w:val="105"/>
                  <w:position w:val="2"/>
                </w:rPr>
              </w:pPr>
              <w:r w:rsidRPr="00204755">
                <w:rPr>
                  <w:rFonts w:eastAsia="TimesNewRoman"/>
                  <w:szCs w:val="24"/>
                </w:rPr>
                <w:t xml:space="preserve">Vietovės geografinė ir administracinė padėtis su pažymėta PŪV teritorija nurodyta </w:t>
              </w:r>
              <w:r w:rsidR="00E12DC6" w:rsidRPr="00204755">
                <w:rPr>
                  <w:rFonts w:eastAsia="TimesNewRoman"/>
                  <w:szCs w:val="24"/>
                  <w:u w:val="single"/>
                </w:rPr>
                <w:t>3</w:t>
              </w:r>
              <w:r w:rsidRPr="00204755">
                <w:rPr>
                  <w:rFonts w:eastAsia="TimesNewRoman"/>
                  <w:szCs w:val="24"/>
                  <w:u w:val="single"/>
                </w:rPr>
                <w:t xml:space="preserve"> priede</w:t>
              </w:r>
              <w:r w:rsidRPr="00204755">
                <w:rPr>
                  <w:rFonts w:eastAsia="TimesNewRoman"/>
                  <w:szCs w:val="24"/>
                </w:rPr>
                <w:t>.</w:t>
              </w:r>
            </w:p>
            <w:p w:rsidR="00A22457" w:rsidRPr="00204755" w:rsidRDefault="002506B4" w:rsidP="00A22457">
              <w:pPr>
                <w:ind w:firstLine="567"/>
                <w:jc w:val="both"/>
                <w:rPr>
                  <w:szCs w:val="24"/>
                </w:rPr>
              </w:pPr>
            </w:p>
          </w:sdtContent>
        </w:sdt>
        <w:sdt>
          <w:sdtPr>
            <w:rPr>
              <w:b/>
            </w:rPr>
            <w:alias w:val="1 pr. 5 p."/>
            <w:tag w:val="part_6b5cfa93027f45689b354af0c89426a3"/>
            <w:id w:val="92523353"/>
          </w:sdtPr>
          <w:sdtContent>
            <w:p w:rsidR="00811911" w:rsidRPr="00204755" w:rsidRDefault="002506B4" w:rsidP="00811911">
              <w:pPr>
                <w:ind w:firstLine="567"/>
                <w:jc w:val="both"/>
                <w:rPr>
                  <w:b/>
                  <w:szCs w:val="24"/>
                </w:rPr>
              </w:pPr>
              <w:sdt>
                <w:sdtPr>
                  <w:rPr>
                    <w:b/>
                  </w:rPr>
                  <w:alias w:val="Numeris"/>
                  <w:tag w:val="nr_6b5cfa93027f45689b354af0c89426a3"/>
                  <w:id w:val="1770813821"/>
                </w:sdtPr>
                <w:sdtContent>
                  <w:r w:rsidR="00A22457" w:rsidRPr="00204755">
                    <w:rPr>
                      <w:b/>
                      <w:szCs w:val="24"/>
                    </w:rPr>
                    <w:t>5</w:t>
                  </w:r>
                </w:sdtContent>
              </w:sdt>
              <w:r w:rsidR="00A22457" w:rsidRPr="00204755">
                <w:rPr>
                  <w:b/>
                  <w:szCs w:val="24"/>
                </w:rPr>
                <w:t xml:space="preserve">. Planuojamos ūkinės veiklos pobūdis: produkcija, technologijos ir pajėgumai (planuojant esamos veiklos plėtrą nurodyti ir vykdomos veiklos technologijas ir pajėgumus). </w:t>
              </w:r>
            </w:p>
            <w:p w:rsidR="00811911" w:rsidRPr="00204755" w:rsidRDefault="00811911" w:rsidP="00811911">
              <w:pPr>
                <w:ind w:firstLine="567"/>
                <w:jc w:val="both"/>
                <w:rPr>
                  <w:b/>
                  <w:szCs w:val="24"/>
                </w:rPr>
              </w:pPr>
            </w:p>
            <w:p w:rsidR="00212DF5" w:rsidRPr="00204755" w:rsidRDefault="00212DF5" w:rsidP="0097339D">
              <w:pPr>
                <w:autoSpaceDE w:val="0"/>
                <w:autoSpaceDN w:val="0"/>
                <w:adjustRightInd w:val="0"/>
                <w:ind w:firstLine="567"/>
                <w:jc w:val="both"/>
                <w:rPr>
                  <w:rFonts w:eastAsia="TimesNewRoman"/>
                  <w:szCs w:val="24"/>
                </w:rPr>
              </w:pPr>
              <w:r w:rsidRPr="00204755">
                <w:rPr>
                  <w:rFonts w:eastAsia="TimesNewRoman"/>
                  <w:szCs w:val="24"/>
                </w:rPr>
                <w:t>Vadovaujantis Statistikos departamento prie Lietuvos Respublikos Vyriausybės generalinio direktoriaus 2007-10-31 įsakymu Nr. DĮ-226 „Dėl ekonominės veiklos rūšių klasifikatoriauspatvirtinimo“ (Žin., 2007, Nr. 119-4877), pareiškiama ūkinė veikla priskiriama:</w:t>
              </w:r>
            </w:p>
            <w:p w:rsidR="00212DF5" w:rsidRPr="00204755" w:rsidRDefault="00212DF5" w:rsidP="0097339D">
              <w:pPr>
                <w:autoSpaceDE w:val="0"/>
                <w:autoSpaceDN w:val="0"/>
                <w:adjustRightInd w:val="0"/>
                <w:rPr>
                  <w:rFonts w:eastAsia="TimesNewRoman"/>
                  <w:b/>
                  <w:szCs w:val="24"/>
                </w:rPr>
              </w:pPr>
              <w:r w:rsidRPr="00204755">
                <w:rPr>
                  <w:rFonts w:eastAsia="TimesNewRoman"/>
                  <w:b/>
                  <w:szCs w:val="24"/>
                </w:rPr>
                <w:t>08.12 Smėlio ir žvyro karjerų eksploatavimas; molio ir kaolino kasyba</w:t>
              </w:r>
            </w:p>
            <w:p w:rsidR="00DD73FF" w:rsidRPr="00204755" w:rsidRDefault="00DD73FF" w:rsidP="0097339D">
              <w:pPr>
                <w:ind w:firstLine="567"/>
                <w:jc w:val="both"/>
                <w:rPr>
                  <w:szCs w:val="24"/>
                </w:rPr>
              </w:pPr>
              <w:r w:rsidRPr="00204755">
                <w:rPr>
                  <w:w w:val="105"/>
                  <w:position w:val="2"/>
                </w:rPr>
                <w:t>Planuojama eksploatuoti naująjį Rizgonių žvyro telkinį</w:t>
              </w:r>
              <w:r w:rsidR="0097339D" w:rsidRPr="00204755">
                <w:rPr>
                  <w:w w:val="105"/>
                  <w:position w:val="2"/>
                </w:rPr>
                <w:t xml:space="preserve"> (11,88 ha)</w:t>
              </w:r>
              <w:r w:rsidRPr="00204755">
                <w:rPr>
                  <w:w w:val="105"/>
                  <w:position w:val="2"/>
                </w:rPr>
                <w:t xml:space="preserve">. 2008 m. Lietuvos geologijos tarnybai Žemės gelmių išteklių aprobavimo komisijai buvo pateikta Rizgonių žvyro telkinio naujo ploto detalios žvalgybos ataskaita. </w:t>
              </w:r>
              <w:r w:rsidRPr="00204755">
                <w:rPr>
                  <w:szCs w:val="24"/>
                </w:rPr>
                <w:t xml:space="preserve">Detaliosios žvalgybos darbai atlikti </w:t>
              </w:r>
              <w:r w:rsidR="0097339D" w:rsidRPr="00204755">
                <w:rPr>
                  <w:szCs w:val="24"/>
                </w:rPr>
                <w:t>11,88</w:t>
              </w:r>
              <w:r w:rsidRPr="00204755">
                <w:rPr>
                  <w:szCs w:val="24"/>
                </w:rPr>
                <w:t xml:space="preserve"> ha plote, buvo išgręžti 22 gręžiniai. Gręžinių gylis nuo 4.0 iki 5.5 metrų, vidurkis 4.4 m. Naudingojo sluoksnio storis sudaro nuo 1.1 iki 4.6 m, vidurkis 2.4 m. Naudingame sluoksnyje žvyras sudaro - 78%, įvairaus </w:t>
              </w:r>
              <w:r w:rsidR="0097339D" w:rsidRPr="00204755">
                <w:rPr>
                  <w:szCs w:val="24"/>
                </w:rPr>
                <w:t>rūpumo</w:t>
              </w:r>
              <w:r w:rsidRPr="00204755">
                <w:rPr>
                  <w:szCs w:val="24"/>
                </w:rPr>
                <w:t xml:space="preserve"> smėlis - 22%.</w:t>
              </w:r>
            </w:p>
            <w:p w:rsidR="00DD73FF" w:rsidRPr="00204755" w:rsidRDefault="00DD73FF" w:rsidP="0097339D">
              <w:pPr>
                <w:ind w:firstLine="720"/>
                <w:jc w:val="both"/>
                <w:rPr>
                  <w:szCs w:val="24"/>
                </w:rPr>
              </w:pPr>
              <w:r w:rsidRPr="00204755">
                <w:rPr>
                  <w:szCs w:val="24"/>
                </w:rPr>
                <w:t>2009 02 13 vykusiame LGT prie AM Žemės gelmių išteklių aprobavimo komisijos posėdyje, Rizgonių žvyro telkinio naujo ploto ištekliai nebuvo aprobuoti. Kaip darbų trūkumą Komisija nurodė neteisingą mėginių paėmimo metodiką ir nepilną žvyro granuliometrinės sudėties nustatymą. Komisija pasiūlė papildomai paimti ir ištirti mėginius iš trijų vietų, kuriose slūgso būdingiausias visam plotui žvyras. Išžvalgytame plote buvo papildomai iškasti trys iki 1</w:t>
              </w:r>
              <w:r w:rsidR="0097339D" w:rsidRPr="00204755">
                <w:rPr>
                  <w:szCs w:val="24"/>
                </w:rPr>
                <w:t>,</w:t>
              </w:r>
              <w:r w:rsidRPr="00204755">
                <w:rPr>
                  <w:szCs w:val="24"/>
                </w:rPr>
                <w:t>5 m gylio šurfai. Pagal rekomenduojamą metodiką buvo paimti mėginiai granuliometrinei analizei atlikti. Patikslintoje ataskaitoje pateikti šių ir žvalgybos metu gautų rezultatų palyginimas ir geologinių duomenų apibendrinimas.</w:t>
              </w:r>
            </w:p>
            <w:p w:rsidR="00DD73FF" w:rsidRPr="00204755" w:rsidRDefault="00DD73FF" w:rsidP="0097339D">
              <w:pPr>
                <w:ind w:firstLine="720"/>
                <w:jc w:val="both"/>
                <w:rPr>
                  <w:szCs w:val="24"/>
                </w:rPr>
              </w:pPr>
              <w:r w:rsidRPr="00204755">
                <w:rPr>
                  <w:szCs w:val="24"/>
                </w:rPr>
                <w:t xml:space="preserve">2009 05 </w:t>
              </w:r>
              <w:r w:rsidR="0097339D" w:rsidRPr="00204755">
                <w:rPr>
                  <w:szCs w:val="24"/>
                </w:rPr>
                <w:t>15</w:t>
              </w:r>
              <w:r w:rsidRPr="00204755">
                <w:rPr>
                  <w:szCs w:val="24"/>
                </w:rPr>
                <w:t xml:space="preserve"> LGT priėmė sprendimą aprobuoti Rizgonių žvyro telkinio naujo ploto detaliai išvalgytus spėjamai vertingus žvyro išteklius: 11,88 ha plote 284 tūkst. m</w:t>
              </w:r>
              <w:r w:rsidRPr="00204755">
                <w:rPr>
                  <w:szCs w:val="24"/>
                  <w:vertAlign w:val="superscript"/>
                </w:rPr>
                <w:t>3</w:t>
              </w:r>
              <w:r w:rsidRPr="00204755">
                <w:rPr>
                  <w:szCs w:val="24"/>
                </w:rPr>
                <w:t xml:space="preserve">. (identifikavimo kodas 331). </w:t>
              </w:r>
              <w:r w:rsidR="0097339D" w:rsidRPr="00204755">
                <w:rPr>
                  <w:szCs w:val="24"/>
                </w:rPr>
                <w:t xml:space="preserve">LGT Žemės gelmių komisijos posėdžio protokolas </w:t>
              </w:r>
              <w:r w:rsidR="008E658C" w:rsidRPr="00204755">
                <w:rPr>
                  <w:szCs w:val="24"/>
                </w:rPr>
                <w:t xml:space="preserve">Nr. 4-31 (356), 2009 m. gegužės 15 d. </w:t>
              </w:r>
              <w:r w:rsidRPr="00204755">
                <w:rPr>
                  <w:szCs w:val="24"/>
                </w:rPr>
                <w:t xml:space="preserve"> </w:t>
              </w:r>
              <w:r w:rsidR="008E658C" w:rsidRPr="00204755">
                <w:rPr>
                  <w:szCs w:val="24"/>
                </w:rPr>
                <w:t xml:space="preserve">pateiktas </w:t>
              </w:r>
              <w:r w:rsidRPr="00204755">
                <w:rPr>
                  <w:szCs w:val="24"/>
                  <w:u w:val="single"/>
                </w:rPr>
                <w:t xml:space="preserve">priede Nr. </w:t>
              </w:r>
              <w:r w:rsidR="008E658C" w:rsidRPr="00204755">
                <w:rPr>
                  <w:szCs w:val="24"/>
                  <w:u w:val="single"/>
                </w:rPr>
                <w:t>4</w:t>
              </w:r>
              <w:r w:rsidRPr="00204755">
                <w:rPr>
                  <w:szCs w:val="24"/>
                </w:rPr>
                <w:t xml:space="preserve">. </w:t>
              </w:r>
              <w:r w:rsidR="008E658C" w:rsidRPr="00204755">
                <w:rPr>
                  <w:szCs w:val="24"/>
                </w:rPr>
                <w:t>Aprobuoti Rizgonių žvyro telkinio naujo ploto ištekliai įrašyti į Žemės gelmių registrą, išteklių reg. nr. 1459.</w:t>
              </w:r>
            </w:p>
            <w:p w:rsidR="008E658C" w:rsidRPr="00204755" w:rsidRDefault="008E658C" w:rsidP="0097339D">
              <w:pPr>
                <w:ind w:firstLine="720"/>
                <w:jc w:val="both"/>
                <w:rPr>
                  <w:szCs w:val="24"/>
                </w:rPr>
              </w:pPr>
              <w:r w:rsidRPr="00204755">
                <w:rPr>
                  <w:szCs w:val="24"/>
                </w:rPr>
                <w:t>Naudingąjį sluoksnį telkinyje sudaro žvyras ir smėlis. Smėlis yra įsiterpęs žvyro storymėje lęšių  ir tarpsluoksnių pavidalu, jis nesudaro ištisinio klodo, todėl pagal vidurkinį atstojamąjį žvirgždo frakcijos (virš 4 mm diametro) naudingajame sluoksnyje kiekį visa telkinio naudingoji iškasena priskirta žvyrui.</w:t>
              </w:r>
            </w:p>
            <w:p w:rsidR="003C28D9" w:rsidRPr="00204755" w:rsidRDefault="003C28D9" w:rsidP="0097339D">
              <w:pPr>
                <w:ind w:firstLine="567"/>
                <w:jc w:val="both"/>
                <w:rPr>
                  <w:szCs w:val="24"/>
                </w:rPr>
              </w:pPr>
              <w:r w:rsidRPr="00204755">
                <w:rPr>
                  <w:szCs w:val="24"/>
                </w:rPr>
                <w:t>PŪV regionas yra labai perspektyvus įvairių statybinių medžiagų telkinių paieškai. Daugiau nei 70 metų Jonavos ir aplinkiniuose rajonuose nuolat vykdomi geologiniai tyrimai, kurių vienas iš tikslų - naujų žvyro ir smėlio telkinių paieška.</w:t>
              </w:r>
            </w:p>
            <w:p w:rsidR="003C28D9" w:rsidRPr="00204755" w:rsidRDefault="003C28D9" w:rsidP="0097339D">
              <w:pPr>
                <w:ind w:firstLine="567"/>
                <w:jc w:val="both"/>
                <w:rPr>
                  <w:szCs w:val="24"/>
                </w:rPr>
              </w:pPr>
              <w:r w:rsidRPr="00204755">
                <w:rPr>
                  <w:szCs w:val="24"/>
                </w:rPr>
                <w:t>1959 m. Geologinės paieškos – žvalgybos ekspedicija vykdė žvyro bei kvarcinio smėlio paieškinius – žvalgybinius darbus Jonavos geležinkelio stoties rajone. Dėka šių darbų buvo detaliai išžvalgyti Rizgonių žvyro ir Pagelažių smėlio, bei apžvalgyti Varpės žvyro, Šveicarijos ir Šmotų smėlio, Ragožių ir Užusalių molio telkiniai. Atlikus parengiamąją žvalgybą Rizgonių telkinyje, paaiškėjo, kad žvyro ištekliai gali siekti 30 mln. m</w:t>
              </w:r>
              <w:r w:rsidRPr="00204755">
                <w:rPr>
                  <w:szCs w:val="24"/>
                  <w:vertAlign w:val="superscript"/>
                </w:rPr>
                <w:t>3</w:t>
              </w:r>
              <w:r w:rsidRPr="00204755">
                <w:rPr>
                  <w:szCs w:val="24"/>
                </w:rPr>
                <w:t>. Surasti didžiuliai žvyro ištekliai privertė pakeisti žvalgybinių darbų planinę užduotį. Šioje užduotyje žvyro kiekis buvo padidintas nuo 5 iki 30 mln. m</w:t>
              </w:r>
              <w:r w:rsidRPr="00204755">
                <w:rPr>
                  <w:szCs w:val="24"/>
                  <w:vertAlign w:val="superscript"/>
                </w:rPr>
                <w:t>3</w:t>
              </w:r>
              <w:r w:rsidRPr="00204755">
                <w:rPr>
                  <w:szCs w:val="24"/>
                </w:rPr>
                <w:t>. Be to, žvyrą reikalaujama ištirti kompleksiškai, nustatant jo tinkamumą didelio atsparumo betono gamybai, autokelių ir geležinkelių statybai. 11 km</w:t>
              </w:r>
              <w:r w:rsidRPr="00204755">
                <w:rPr>
                  <w:szCs w:val="24"/>
                  <w:vertAlign w:val="superscript"/>
                </w:rPr>
                <w:t>2</w:t>
              </w:r>
              <w:r w:rsidRPr="00204755">
                <w:rPr>
                  <w:szCs w:val="24"/>
                </w:rPr>
                <w:t xml:space="preserve"> plote buvo išgręžti 172 gręžiniai, iškasti 98 šurfai, jų vidutinis gylis sudarė 6.5 – 6.8 m. Detaliai išžvalgyto Rizgonių žvyro telkinio ištekliai buvo apskaičiuoti pagal A</w:t>
              </w:r>
              <w:r w:rsidRPr="00204755">
                <w:rPr>
                  <w:szCs w:val="24"/>
                  <w:vertAlign w:val="subscript"/>
                </w:rPr>
                <w:t>2</w:t>
              </w:r>
              <w:r w:rsidRPr="00204755">
                <w:rPr>
                  <w:szCs w:val="24"/>
                </w:rPr>
                <w:t xml:space="preserve"> + B + C</w:t>
              </w:r>
              <w:r w:rsidRPr="00204755">
                <w:rPr>
                  <w:szCs w:val="24"/>
                  <w:vertAlign w:val="subscript"/>
                </w:rPr>
                <w:t>1</w:t>
              </w:r>
              <w:r w:rsidRPr="00204755">
                <w:rPr>
                  <w:szCs w:val="24"/>
                </w:rPr>
                <w:t xml:space="preserve"> kategorijas ir sudarė 36.4 mln. m</w:t>
              </w:r>
              <w:r w:rsidRPr="00204755">
                <w:rPr>
                  <w:szCs w:val="24"/>
                  <w:vertAlign w:val="superscript"/>
                </w:rPr>
                <w:t>3</w:t>
              </w:r>
              <w:r w:rsidRPr="00204755">
                <w:rPr>
                  <w:szCs w:val="24"/>
                </w:rPr>
                <w:t>.</w:t>
              </w:r>
              <w:r w:rsidRPr="00204755">
                <w:rPr>
                  <w:rFonts w:ascii="TimesLT" w:hAnsi="TimesLT"/>
                  <w:szCs w:val="24"/>
                </w:rPr>
                <w:t xml:space="preserve"> </w:t>
              </w:r>
              <w:r w:rsidRPr="00204755">
                <w:rPr>
                  <w:szCs w:val="24"/>
                </w:rPr>
                <w:t>Iš</w:t>
              </w:r>
              <w:r w:rsidRPr="00204755">
                <w:rPr>
                  <w:rFonts w:ascii="TimesLT" w:hAnsi="TimesLT"/>
                  <w:szCs w:val="24"/>
                </w:rPr>
                <w:t xml:space="preserve">tekliai patvirtinti Geologijos valdybos prie Lietuvos TSR Teritorinės naudingųjų iškasenų išteklių komisijos </w:t>
              </w:r>
              <w:r w:rsidRPr="00204755">
                <w:t>1960 m. birželio 30 d. protokolu Nr. 10 (52).</w:t>
              </w:r>
              <w:r w:rsidRPr="00204755">
                <w:rPr>
                  <w:szCs w:val="24"/>
                </w:rPr>
                <w:t xml:space="preserve"> Fizinių techninių bandymų duomenimis telkinio žvyras tinka statybos darbams ir 100 – </w:t>
              </w:r>
              <w:r w:rsidRPr="00204755">
                <w:rPr>
                  <w:szCs w:val="24"/>
                  <w:lang w:val="en-US"/>
                </w:rPr>
                <w:t xml:space="preserve">150 </w:t>
              </w:r>
              <w:r w:rsidRPr="00204755">
                <w:rPr>
                  <w:szCs w:val="24"/>
                </w:rPr>
                <w:t xml:space="preserve">markės betono gamybai. </w:t>
              </w:r>
              <w:r w:rsidRPr="00204755">
                <w:rPr>
                  <w:szCs w:val="24"/>
                </w:rPr>
                <w:tab/>
              </w:r>
            </w:p>
            <w:p w:rsidR="00212DF5" w:rsidRPr="00204755" w:rsidRDefault="003C28D9" w:rsidP="0097339D">
              <w:pPr>
                <w:ind w:firstLine="567"/>
                <w:jc w:val="both"/>
              </w:pPr>
              <w:r w:rsidRPr="00204755">
                <w:t xml:space="preserve">1970 metais Kompleksinė geologinė ekspedicija </w:t>
              </w:r>
              <w:r w:rsidRPr="00204755">
                <w:rPr>
                  <w:szCs w:val="24"/>
                </w:rPr>
                <w:t>vykdė paieškinius darbus Rizgonių žvyro telkinio rajone. Šių darbų metu patikrintas ir ap</w:t>
              </w:r>
              <w:r w:rsidRPr="00204755">
                <w:t>žvalgytas 1961 metais aptiktas Vanagiškių žvyro telkinys, surastas bei apžvalgytas Rizgonių II žvyro telkinys. Apskaičiuoti Vanagiškių telkinio ištekliai pagal C</w:t>
              </w:r>
              <w:r w:rsidRPr="00204755">
                <w:rPr>
                  <w:vertAlign w:val="subscript"/>
                </w:rPr>
                <w:t>2</w:t>
              </w:r>
              <w:r w:rsidRPr="00204755">
                <w:t xml:space="preserve"> kategoriją sudarė 8.2 </w:t>
              </w:r>
              <w:r w:rsidRPr="00204755">
                <w:rPr>
                  <w:szCs w:val="24"/>
                </w:rPr>
                <w:t>mln. m</w:t>
              </w:r>
              <w:r w:rsidRPr="00204755">
                <w:rPr>
                  <w:szCs w:val="24"/>
                  <w:vertAlign w:val="superscript"/>
                </w:rPr>
                <w:t>3</w:t>
              </w:r>
              <w:r w:rsidRPr="00204755">
                <w:rPr>
                  <w:szCs w:val="24"/>
                </w:rPr>
                <w:t>, Rizgonių II telkinio – 5.7</w:t>
              </w:r>
              <w:r w:rsidRPr="00204755">
                <w:t xml:space="preserve"> </w:t>
              </w:r>
              <w:r w:rsidRPr="00204755">
                <w:rPr>
                  <w:szCs w:val="24"/>
                </w:rPr>
                <w:t>mln. m</w:t>
              </w:r>
              <w:r w:rsidRPr="00204755">
                <w:rPr>
                  <w:szCs w:val="24"/>
                  <w:vertAlign w:val="superscript"/>
                </w:rPr>
                <w:t>3</w:t>
              </w:r>
              <w:r w:rsidRPr="00204755">
                <w:rPr>
                  <w:szCs w:val="24"/>
                </w:rPr>
                <w:t>. Be to, į šiaurės vakarus nuo Rizgonių žvyro telkinio buvo išskirtas plotas su maždaug 3</w:t>
              </w:r>
              <w:r w:rsidRPr="00204755">
                <w:t xml:space="preserve"> </w:t>
              </w:r>
              <w:r w:rsidRPr="00204755">
                <w:rPr>
                  <w:szCs w:val="24"/>
                </w:rPr>
                <w:t>mln. m</w:t>
              </w:r>
              <w:r w:rsidRPr="00204755">
                <w:rPr>
                  <w:szCs w:val="24"/>
                  <w:vertAlign w:val="superscript"/>
                </w:rPr>
                <w:t xml:space="preserve">3 </w:t>
              </w:r>
              <w:r w:rsidRPr="00204755">
                <w:rPr>
                  <w:szCs w:val="24"/>
                </w:rPr>
                <w:t xml:space="preserve">prognoziniais žvyro ištekliais. </w:t>
              </w:r>
              <w:r w:rsidRPr="00204755">
                <w:t>Vilniaus valstybinė geologijos įmonė vykdė paieškinius – įvertinamuosius darbus Jonavos ir Ukmergės rajonų Rizgonių žvyro telkinio apylinkėse</w:t>
              </w:r>
              <w:r w:rsidR="0021526E" w:rsidRPr="00204755">
                <w:t>.</w:t>
              </w:r>
            </w:p>
            <w:p w:rsidR="0021526E" w:rsidRPr="00204755" w:rsidRDefault="0021526E" w:rsidP="0097339D">
              <w:pPr>
                <w:ind w:firstLine="567"/>
                <w:jc w:val="both"/>
              </w:pPr>
            </w:p>
            <w:p w:rsidR="00ED5814" w:rsidRPr="00204755" w:rsidRDefault="00ED5814" w:rsidP="0097339D">
              <w:pPr>
                <w:ind w:firstLine="567"/>
                <w:jc w:val="both"/>
                <w:rPr>
                  <w:b/>
                  <w:w w:val="105"/>
                  <w:position w:val="2"/>
                </w:rPr>
              </w:pPr>
              <w:r w:rsidRPr="00204755">
                <w:rPr>
                  <w:b/>
                  <w:w w:val="105"/>
                  <w:position w:val="2"/>
                </w:rPr>
                <w:t>Reljefas, hidrografija</w:t>
              </w:r>
            </w:p>
            <w:p w:rsidR="00ED5814" w:rsidRPr="00204755" w:rsidRDefault="00ED5814" w:rsidP="0097339D">
              <w:pPr>
                <w:ind w:firstLine="567"/>
                <w:jc w:val="both"/>
                <w:rPr>
                  <w:szCs w:val="24"/>
                </w:rPr>
              </w:pPr>
              <w:r w:rsidRPr="00204755">
                <w:rPr>
                  <w:szCs w:val="24"/>
                </w:rPr>
                <w:t>Orografiniu požiūriu telkinys yra Nemuno vidurupio ir Neries žemupio plynaukštės rajonas (CXIII), kurio glacigeninį reljefą kūrė tais pačiais vardais vadinamos ledyno plaštakos, paskui jį performavo prieledyniniai baseinai. Šiame rajone išskiriami 26 mikrorajonai ir net 50 vietovaizdžių, kurie, išsimėtę mažais ploteliais, teikia didelio įvairumo rajono kraštovaizdžiui. Žvalgybos plotas priskirtas Šventosios žemupio (Upninkų) mikrorajonui, t.y. Šventosios upės slėnio atkarpai rajono ribose. Jį sudaro vienas atSR2 vietovaizdis. Rajono reljefą sudaro silpnai banguota fliuvioglacialinė lyguma, kurios santykinių auksčių skirtumas yra 1 – 3 metrai. Absoliutiniai auksčiai rajone kinta nuo 73 iki 83 m NN. Šio rajono reljefas tiesiogiai priklauso nuo aktyviai vykdomos žmogaus veiklos. Netoli tebeeksploatuojamo Rizgonių karjero formuojasi antropogeninio pobūdžio landšaftas. Maždaug 2 km į pietus nuo naujai išžvalgyto ploto, iš šiaurės rytų pietvakarių kryptimi prateka Šventosios upė, kuri vakariau įteka į Nerį. Šventosios upės slėnio plotis yra 500 – 1500 m, gylis - 1.5 – 20 m. Slėnį sudaro salpinė ir dvi viršsalpinės terasos. Vagos plotis 80 – 100 m, gylis 1.0 – 1.5 m. Upė stipriai meandruoja. Šiauriau išžvalgyto ploto prateka kanalizuota upė Šakė. Kanalo plotis yra 10 – 14 m, jo gylis – 2 – 4 m. Tyrimų metų vandens paviršiaus absoliutinis lygis kanale nustatytas 74.9 – 75.1 m NN. Aplink tiriamą plotą gyvenamųjų sodybų nėr</w:t>
              </w:r>
              <w:r w:rsidR="00C46F80" w:rsidRPr="00204755">
                <w:rPr>
                  <w:szCs w:val="24"/>
                </w:rPr>
                <w:t>a, jo pietinėje dalyje pastatyta</w:t>
              </w:r>
              <w:r w:rsidRPr="00204755">
                <w:rPr>
                  <w:szCs w:val="24"/>
                </w:rPr>
                <w:t xml:space="preserve">, tačiau šiuo metu </w:t>
              </w:r>
              <w:r w:rsidR="00C46F80" w:rsidRPr="00204755">
                <w:rPr>
                  <w:szCs w:val="24"/>
                </w:rPr>
                <w:t>nenaudojama siurblinė</w:t>
              </w:r>
              <w:r w:rsidRPr="00204755">
                <w:rPr>
                  <w:szCs w:val="24"/>
                </w:rPr>
                <w:t xml:space="preserve"> (priklauso UAB „Ri</w:t>
              </w:r>
              <w:r w:rsidR="00C46F80" w:rsidRPr="00204755">
                <w:rPr>
                  <w:szCs w:val="24"/>
                </w:rPr>
                <w:t>zgonys“)</w:t>
              </w:r>
              <w:r w:rsidRPr="00204755">
                <w:rPr>
                  <w:szCs w:val="24"/>
                </w:rPr>
                <w:t xml:space="preserve">. Kasybos darbai iki šiol plote nebuvo vykdomi, teritoriją užima arimas. </w:t>
              </w:r>
            </w:p>
            <w:p w:rsidR="0021526E" w:rsidRPr="00204755" w:rsidRDefault="0021526E" w:rsidP="00ED5814">
              <w:pPr>
                <w:spacing w:line="360" w:lineRule="auto"/>
                <w:jc w:val="both"/>
                <w:rPr>
                  <w:b/>
                  <w:szCs w:val="24"/>
                </w:rPr>
              </w:pPr>
            </w:p>
            <w:p w:rsidR="00ED5814" w:rsidRPr="00204755" w:rsidRDefault="00ED5814" w:rsidP="0021526E">
              <w:pPr>
                <w:ind w:left="567"/>
                <w:jc w:val="both"/>
                <w:rPr>
                  <w:b/>
                  <w:szCs w:val="24"/>
                </w:rPr>
              </w:pPr>
              <w:r w:rsidRPr="00204755">
                <w:rPr>
                  <w:b/>
                  <w:szCs w:val="24"/>
                </w:rPr>
                <w:t>Telkinio geologinė sandara</w:t>
              </w:r>
            </w:p>
            <w:p w:rsidR="00ED5814" w:rsidRPr="00204755" w:rsidRDefault="00ED5814" w:rsidP="00765D0C">
              <w:pPr>
                <w:ind w:firstLine="567"/>
                <w:jc w:val="both"/>
              </w:pPr>
              <w:r w:rsidRPr="00204755">
                <w:rPr>
                  <w:szCs w:val="24"/>
                </w:rPr>
                <w:t>Remiantis Kvartero geologiniu žemėlapiu M 1:200 000 (Lietuvos geologijos tarnyba, 1999)</w:t>
              </w:r>
              <w:r w:rsidRPr="00204755">
                <w:rPr>
                  <w:b/>
                  <w:szCs w:val="24"/>
                </w:rPr>
                <w:t xml:space="preserve"> </w:t>
              </w:r>
              <w:r w:rsidRPr="00204755">
                <w:rPr>
                  <w:szCs w:val="24"/>
                </w:rPr>
                <w:t xml:space="preserve">Rizgonių žvyro telkinio naują plotą sudaro </w:t>
              </w:r>
              <w:r w:rsidRPr="00204755">
                <w:t xml:space="preserve">Nemuno apledėjimo </w:t>
              </w:r>
              <w:r w:rsidRPr="00204755">
                <w:rPr>
                  <w:b/>
                  <w:szCs w:val="24"/>
                </w:rPr>
                <w:t xml:space="preserve">Baltijos </w:t>
              </w:r>
              <w:r w:rsidRPr="00204755">
                <w:rPr>
                  <w:b/>
                </w:rPr>
                <w:t>posvitės</w:t>
              </w:r>
              <w:r w:rsidRPr="00204755">
                <w:t xml:space="preserve"> </w:t>
              </w:r>
              <w:r w:rsidRPr="00204755">
                <w:rPr>
                  <w:b/>
                </w:rPr>
                <w:t>terasų fliuvioglacialinės (f</w:t>
              </w:r>
              <w:r w:rsidRPr="00204755">
                <w:rPr>
                  <w:b/>
                  <w:vertAlign w:val="subscript"/>
                </w:rPr>
                <w:t>tIII</w:t>
              </w:r>
              <w:r w:rsidRPr="00204755">
                <w:rPr>
                  <w:b/>
                </w:rPr>
                <w:t>bl)</w:t>
              </w:r>
              <w:r w:rsidRPr="00204755">
                <w:t xml:space="preserve"> ir </w:t>
              </w:r>
              <w:r w:rsidRPr="00204755">
                <w:rPr>
                  <w:b/>
                </w:rPr>
                <w:t>dugninės morenos glacialinės (g</w:t>
              </w:r>
              <w:r w:rsidRPr="00204755">
                <w:rPr>
                  <w:b/>
                  <w:vertAlign w:val="subscript"/>
                </w:rPr>
                <w:t>III</w:t>
              </w:r>
              <w:r w:rsidRPr="00204755">
                <w:rPr>
                  <w:b/>
                </w:rPr>
                <w:t>bl)</w:t>
              </w:r>
              <w:r w:rsidR="0021526E" w:rsidRPr="00204755">
                <w:t xml:space="preserve"> nuogulos.</w:t>
              </w:r>
              <w:r w:rsidRPr="00204755">
                <w:t xml:space="preserve"> Maždaug per išžvalgyto ploto centrinę dalį pravedama facijų pakeitimo riba, pietinėje dalyje slūgsantį žvirgždingą smėlį šiauriau keičia įvairus. Geologinis pjūvis aprašomas iš viršaus į apačią.</w:t>
              </w:r>
            </w:p>
            <w:p w:rsidR="00ED5814" w:rsidRPr="00204755" w:rsidRDefault="00ED5814" w:rsidP="0021526E">
              <w:pPr>
                <w:ind w:firstLine="567"/>
                <w:jc w:val="both"/>
              </w:pPr>
              <w:r w:rsidRPr="00204755">
                <w:rPr>
                  <w:b/>
                </w:rPr>
                <w:t>Fliuvioglacialinių terasų nuogulos</w:t>
              </w:r>
              <w:r w:rsidRPr="00204755">
                <w:t xml:space="preserve"> paplitusios 1 – 3 km pločio juosta Šventosios upės slėnyje, dešiniajame jos krante, maždaug nuo </w:t>
              </w:r>
              <w:r w:rsidR="0021526E" w:rsidRPr="00204755">
                <w:t xml:space="preserve">Baltromiškės iki Rizgonių kaimų. </w:t>
              </w:r>
              <w:r w:rsidRPr="00204755">
                <w:t>Žemės paviršius - ariamas dirvožemis, kuris centrinėje ploto dalyje yra sunaikintas. Likusiame plote dirvožemio sluoksnis sudaro nuo 0.1 iki 0.7 m storio, dėsningai didėjant link upės Šakė ir melioracinio kanalo vakarinėje ploto dalyje. Po dirvožemio sluoksniu slūgso fliuvioglacialinės nuogulos sudarytos iš žvyro ir įvairaus r</w:t>
              </w:r>
              <w:r w:rsidR="00765D0C" w:rsidRPr="00204755">
                <w:t>ū</w:t>
              </w:r>
              <w:r w:rsidRPr="00204755">
                <w:t xml:space="preserve">pumo smėlio. Smėlingumas didėja šiaurės kryptimi. </w:t>
              </w:r>
            </w:p>
            <w:p w:rsidR="00ED5814" w:rsidRPr="00204755" w:rsidRDefault="00ED5814" w:rsidP="00ED5814">
              <w:pPr>
                <w:ind w:firstLine="720"/>
                <w:jc w:val="both"/>
                <w:rPr>
                  <w:szCs w:val="24"/>
                </w:rPr>
              </w:pPr>
              <w:r w:rsidRPr="00204755">
                <w:t xml:space="preserve">Bendrame šių darinių pjūvyje vyrauja žvyras (78%). </w:t>
              </w:r>
              <w:r w:rsidR="00765D0C" w:rsidRPr="00204755">
                <w:rPr>
                  <w:szCs w:val="24"/>
                </w:rPr>
                <w:t>Ž</w:t>
              </w:r>
              <w:r w:rsidRPr="00204755">
                <w:rPr>
                  <w:szCs w:val="24"/>
                </w:rPr>
                <w:t xml:space="preserve">vyru vadinamos smėlingos – žvirgždingos - gargždingos nuogulos, kur žvirgždas ir gargždas (frakcija &gt; 5 mm) sudaro daugiau nei </w:t>
              </w:r>
              <w:r w:rsidRPr="00204755">
                <w:rPr>
                  <w:b/>
                  <w:szCs w:val="24"/>
                </w:rPr>
                <w:t>10</w:t>
              </w:r>
              <w:r w:rsidRPr="00204755">
                <w:rPr>
                  <w:b/>
                </w:rPr>
                <w:t>%</w:t>
              </w:r>
              <w:r w:rsidRPr="00204755">
                <w:t xml:space="preserve">. </w:t>
              </w:r>
              <w:r w:rsidRPr="00204755">
                <w:rPr>
                  <w:szCs w:val="24"/>
                </w:rPr>
                <w:t>Žvyras ištisinio sluoksnio plote nesudaro ir išplitęs dviejų arealų pavidalu: rytinėje ir vakarinėje ploto dalyse. Bendras žvyro lęšių storis kinta nuo 0.3 iki 4.6 m, vidurkis 2.3 m. Žvyras telkinyje nestambus – žvirgždo ir gargždo (5 – 70 mm frakcija) kiekis žvyre kinta nuo 10.52 iki 40.47</w:t>
              </w:r>
              <w:r w:rsidRPr="00204755">
                <w:t xml:space="preserve">%, vidurkis 21.81%. Frakcijų stambesnių už 70 mm žvyre neaptikta, gargždo kiekis 40 – 70 mm frakcijos nedidėlis (pavieniai arba keli procentai). Gręžimo metu buvo nustatyta, jog žvyro storymėje vyrauja 5 – 20 mm frakcijos žvirgždas ir gargždas. </w:t>
              </w:r>
              <w:r w:rsidRPr="00204755">
                <w:rPr>
                  <w:szCs w:val="24"/>
                </w:rPr>
                <w:t>Žvyras rytinėje ploto dalyje yra šiek tiek stambesnis (vyrauja 5 – 40 mm frakcija), žvirgždo ir gargždo kiekis siekia 25.9 – 40.5</w:t>
              </w:r>
              <w:r w:rsidRPr="00204755">
                <w:t>%.</w:t>
              </w:r>
              <w:r w:rsidR="0016504C" w:rsidRPr="00204755">
                <w:t xml:space="preserve"> Telkinio granuliometrinė sudėtis pateikta </w:t>
              </w:r>
              <w:r w:rsidR="0016504C" w:rsidRPr="00204755">
                <w:rPr>
                  <w:u w:val="single"/>
                </w:rPr>
                <w:t>7 priede</w:t>
              </w:r>
              <w:r w:rsidR="0016504C" w:rsidRPr="00204755">
                <w:t>.</w:t>
              </w:r>
            </w:p>
            <w:p w:rsidR="00ED5814" w:rsidRPr="00204755" w:rsidRDefault="00ED5814" w:rsidP="00765D0C">
              <w:pPr>
                <w:ind w:firstLine="567"/>
                <w:jc w:val="both"/>
              </w:pPr>
              <w:r w:rsidRPr="00204755">
                <w:t>Smėlis žvyre yra rudas, pilkas, gelsvas su įvairių šių atspalvių variacijomis. Įvairaus r</w:t>
              </w:r>
              <w:r w:rsidR="00765D0C" w:rsidRPr="00204755">
                <w:t>ū</w:t>
              </w:r>
              <w:r w:rsidRPr="00204755">
                <w:t xml:space="preserve">pumo, vyrauja stambus. </w:t>
              </w:r>
              <w:r w:rsidRPr="00204755">
                <w:rPr>
                  <w:szCs w:val="24"/>
                </w:rPr>
                <w:t xml:space="preserve">Smėlis yra vietomis dulkingas, </w:t>
              </w:r>
              <w:r w:rsidRPr="00204755">
                <w:t xml:space="preserve">oligomiktinis, lauko špatinis (5 – 7%) – karbonatinis (20 – 27%) – kvarcinis (34 – 55%). Granitoidų ir gneisų yra 9 – 17%. Molingų – dulkingų dalelių kiekis (&lt; 0.05 mm) smėlyje  kinta nuo 0.24 iki </w:t>
              </w:r>
              <w:r w:rsidR="00765D0C" w:rsidRPr="00204755">
                <w:t>5.46%.</w:t>
              </w:r>
            </w:p>
            <w:p w:rsidR="00ED5814" w:rsidRPr="00204755" w:rsidRDefault="00ED5814" w:rsidP="00765D0C">
              <w:pPr>
                <w:ind w:firstLine="567"/>
                <w:jc w:val="both"/>
              </w:pPr>
              <w:r w:rsidRPr="00204755">
                <w:rPr>
                  <w:szCs w:val="24"/>
                </w:rPr>
                <w:t xml:space="preserve">Centrinėje ir šiaurinėje telkinio dalyse paplitęs įvairus </w:t>
              </w:r>
              <w:r w:rsidRPr="00204755">
                <w:t>su kokia nors viena vyraujančia frakcija</w:t>
              </w:r>
              <w:r w:rsidRPr="00204755">
                <w:rPr>
                  <w:szCs w:val="24"/>
                </w:rPr>
                <w:t xml:space="preserve"> smėlis (dažniau stambus, vidutinis, rečiau smulkus). </w:t>
              </w:r>
              <w:r w:rsidRPr="00204755">
                <w:t>Smėlis yra rudas, pilkas, gelsvas su įvairių šių atspalvių variacijomis. Smėlis yra labai kaitus tiek vertikaliame pjūvyje, tiek plote ir sudaro įvairios granuliometrinės sudėties lęšius. Smėlio storis plote kinta nuo 1.1 iki 3.1 m. Smėlio r</w:t>
              </w:r>
              <w:r w:rsidR="00765D0C" w:rsidRPr="00204755">
                <w:t>ū</w:t>
              </w:r>
              <w:r w:rsidRPr="00204755">
                <w:t xml:space="preserve">pumas mažėja šiaurės kryptimi. Molingų – dulkingų dalelių kiekis smėlyje (&lt; 0.05 mm) yra nedidėlis ir kinta nuo 0.24 iki 4.67%. </w:t>
              </w:r>
              <w:r w:rsidRPr="00204755">
                <w:rPr>
                  <w:szCs w:val="24"/>
                </w:rPr>
                <w:t xml:space="preserve">Smėlis yra </w:t>
              </w:r>
              <w:r w:rsidRPr="00204755">
                <w:t xml:space="preserve">oligomiktinis, lauko špatinis – karbonatinis – kvarcinis. Žvirgždo kiekis smėlyje </w:t>
              </w:r>
              <w:r w:rsidRPr="00204755">
                <w:rPr>
                  <w:szCs w:val="24"/>
                </w:rPr>
                <w:t>(frakcija &gt; 5 mm) kinta nuo 0.0 iki 8.17</w:t>
              </w:r>
              <w:r w:rsidRPr="00204755">
                <w:t>%</w:t>
              </w:r>
              <w:r w:rsidRPr="00204755">
                <w:rPr>
                  <w:szCs w:val="24"/>
                </w:rPr>
                <w:t xml:space="preserve">, 0.2 – 1.5 m intervale smėlis smulkus iki itin smulkaus, molingas ir </w:t>
              </w:r>
              <w:r w:rsidRPr="00204755">
                <w:t>dėl savo prastų kokybinių rodyklių</w:t>
              </w:r>
              <w:r w:rsidRPr="00204755">
                <w:rPr>
                  <w:szCs w:val="24"/>
                </w:rPr>
                <w:t xml:space="preserve"> yra priskirtas dangai. </w:t>
              </w:r>
            </w:p>
            <w:p w:rsidR="00ED5814" w:rsidRPr="00204755" w:rsidRDefault="00ED5814" w:rsidP="00765D0C">
              <w:pPr>
                <w:ind w:firstLine="567"/>
                <w:jc w:val="both"/>
                <w:rPr>
                  <w:b/>
                  <w:sz w:val="28"/>
                  <w:szCs w:val="28"/>
                </w:rPr>
              </w:pPr>
              <w:r w:rsidRPr="00204755">
                <w:t xml:space="preserve">Iš karto po žvyru ir smėliu slūgso </w:t>
              </w:r>
              <w:r w:rsidRPr="00204755">
                <w:rPr>
                  <w:b/>
                </w:rPr>
                <w:t>dugninės morenos glacialinės nuogulos</w:t>
              </w:r>
              <w:r w:rsidRPr="00204755">
                <w:t xml:space="preserve">, jos sudarytos iš tamsiai rudo, rudo, pilko priemolio ir priesmėlio su </w:t>
              </w:r>
              <w:r w:rsidRPr="00204755">
                <w:rPr>
                  <w:szCs w:val="24"/>
                </w:rPr>
                <w:t>nuosėdinių, magminių ir metamorfinių uolienų</w:t>
              </w:r>
              <w:r w:rsidRPr="00204755">
                <w:t xml:space="preserve"> žvirgždu ir gargždu. Žvirgždo ir gargždo kiekis nuogulose labai kaitus, dažniausiai jų būna nedaug (pavieniai iki kelių procentų), vietomis didėja iki 10 - 15%. Glacialinės nuogulos plote slūgso ištisiniu sluoksniu. Čia pergręžtas priemolio ir priesmėlio storis sudaro 3.0 m.</w:t>
              </w:r>
              <w:r w:rsidRPr="00204755">
                <w:rPr>
                  <w:b/>
                  <w:sz w:val="28"/>
                  <w:szCs w:val="28"/>
                </w:rPr>
                <w:t xml:space="preserve"> </w:t>
              </w:r>
            </w:p>
            <w:p w:rsidR="00765D0C" w:rsidRPr="00204755" w:rsidRDefault="00ED5814" w:rsidP="00765D0C">
              <w:pPr>
                <w:ind w:firstLine="567"/>
                <w:jc w:val="both"/>
                <w:rPr>
                  <w:b/>
                  <w:sz w:val="22"/>
                </w:rPr>
              </w:pPr>
              <w:r w:rsidRPr="00204755">
                <w:rPr>
                  <w:b/>
                  <w:szCs w:val="24"/>
                </w:rPr>
                <w:t>Dangą</w:t>
              </w:r>
              <w:r w:rsidRPr="00204755">
                <w:t xml:space="preserve"> sudaro augalinis sluoksnis su smėlingu podirviu, gręžinyje Nr. 4 mineraliniai dangai priskirtas smulkus, itin smulkus, molingas smėlis. Centrinėje ploto dalyje danga buvo sunaik</w:t>
              </w:r>
              <w:r w:rsidRPr="00204755">
                <w:rPr>
                  <w:lang w:val="en-US"/>
                </w:rPr>
                <w:t>i</w:t>
              </w:r>
              <w:r w:rsidRPr="00204755">
                <w:t>nta. Dangos storis sudaro nuo 0.0 iki 1.5 m.</w:t>
              </w:r>
              <w:r w:rsidR="00765D0C" w:rsidRPr="00204755">
                <w:tab/>
              </w:r>
            </w:p>
            <w:p w:rsidR="00ED5814" w:rsidRPr="00204755" w:rsidRDefault="00ED5814" w:rsidP="00765D0C">
              <w:pPr>
                <w:ind w:firstLine="567"/>
                <w:jc w:val="both"/>
                <w:rPr>
                  <w:b/>
                  <w:sz w:val="22"/>
                  <w:highlight w:val="yellow"/>
                </w:rPr>
              </w:pPr>
              <w:r w:rsidRPr="00204755">
                <w:rPr>
                  <w:b/>
                </w:rPr>
                <w:t>Naudingas sluoksnis</w:t>
              </w:r>
              <w:r w:rsidRPr="00204755">
                <w:t xml:space="preserve"> – žvyras (78%) ir įvairaus rupumo smėlis (22%), </w:t>
              </w:r>
              <w:r w:rsidRPr="00204755">
                <w:rPr>
                  <w:szCs w:val="24"/>
                </w:rPr>
                <w:t>telkinio vidurkinis atstojamasis plote (dalelės &gt; 5 mm) – 21.81%, m</w:t>
              </w:r>
              <w:r w:rsidRPr="00204755">
                <w:t>olingų – dulkingų dalelių kiekis (&lt; 0.05 mm) – 1.71</w:t>
              </w:r>
              <w:r w:rsidRPr="00204755">
                <w:rPr>
                  <w:szCs w:val="24"/>
                </w:rPr>
                <w:t>%</w:t>
              </w:r>
              <w:r w:rsidRPr="00204755">
                <w:t>. Klodo storis visame plote yra tolygus, jis užima maždaug 11</w:t>
              </w:r>
              <w:r w:rsidR="00765D0C" w:rsidRPr="00204755">
                <w:t>,</w:t>
              </w:r>
              <w:r w:rsidRPr="00204755">
                <w:t xml:space="preserve">88 ha teritoriją. Naudingojo sluoksnio storis čia kinta nuo 1.1 iki 4.6 m, vidutiniškai sudaro 2.4 m. </w:t>
              </w:r>
            </w:p>
            <w:p w:rsidR="00ED5814" w:rsidRPr="00204755" w:rsidRDefault="00ED5814" w:rsidP="00696655">
              <w:pPr>
                <w:ind w:firstLine="720"/>
                <w:jc w:val="both"/>
              </w:pPr>
              <w:r w:rsidRPr="00204755">
                <w:t xml:space="preserve">Telkinio </w:t>
              </w:r>
              <w:r w:rsidRPr="00204755">
                <w:rPr>
                  <w:b/>
                </w:rPr>
                <w:t>aslą</w:t>
              </w:r>
              <w:r w:rsidRPr="00204755">
                <w:t xml:space="preserve"> sudaro dugninės morenos glacialinis priemolis ir priesmėlis, vietomis su žvirgždu ir gargždu. Gręžimo met</w:t>
              </w:r>
              <w:r w:rsidR="00765D0C" w:rsidRPr="00204755">
                <w:t>u</w:t>
              </w:r>
              <w:r w:rsidRPr="00204755">
                <w:t xml:space="preserve"> buvo nustatyta, jog telkinio aslos nuogulose pasitaiko gargždo</w:t>
              </w:r>
              <w:r w:rsidR="00765D0C" w:rsidRPr="00204755">
                <w:t xml:space="preserve"> ir riedulių sangrūdos.</w:t>
              </w:r>
            </w:p>
            <w:p w:rsidR="00621207" w:rsidRPr="00204755" w:rsidRDefault="00621207" w:rsidP="00696655">
              <w:pPr>
                <w:ind w:firstLine="720"/>
                <w:jc w:val="both"/>
                <w:rPr>
                  <w:u w:val="single"/>
                </w:rPr>
              </w:pPr>
              <w:r w:rsidRPr="00204755">
                <w:t xml:space="preserve">Rizgonių žvyro telkinio naujo ploto tirtų mėginių granuliometrinė sudėtis pateikta </w:t>
              </w:r>
              <w:r w:rsidR="00696655" w:rsidRPr="00204755">
                <w:rPr>
                  <w:u w:val="single"/>
                </w:rPr>
                <w:t xml:space="preserve">7 </w:t>
              </w:r>
              <w:r w:rsidRPr="00204755">
                <w:rPr>
                  <w:u w:val="single"/>
                </w:rPr>
                <w:t>priede</w:t>
              </w:r>
              <w:r w:rsidR="00696655" w:rsidRPr="00204755">
                <w:rPr>
                  <w:u w:val="single"/>
                </w:rPr>
                <w:t>.</w:t>
              </w:r>
            </w:p>
            <w:p w:rsidR="00106672" w:rsidRPr="00204755" w:rsidRDefault="00106672">
              <w:pPr>
                <w:spacing w:after="200" w:line="276" w:lineRule="auto"/>
                <w:rPr>
                  <w:szCs w:val="24"/>
                </w:rPr>
              </w:pPr>
              <w:r w:rsidRPr="00204755">
                <w:rPr>
                  <w:szCs w:val="24"/>
                </w:rPr>
                <w:br w:type="page"/>
              </w:r>
            </w:p>
            <w:p w:rsidR="00ED5814" w:rsidRPr="00204755" w:rsidRDefault="00ED5814" w:rsidP="00ED5814">
              <w:pPr>
                <w:spacing w:line="360" w:lineRule="auto"/>
                <w:jc w:val="both"/>
                <w:rPr>
                  <w:szCs w:val="24"/>
                </w:rPr>
              </w:pPr>
            </w:p>
            <w:p w:rsidR="00ED5814" w:rsidRPr="00204755" w:rsidRDefault="00ED5814" w:rsidP="00765D0C">
              <w:pPr>
                <w:autoSpaceDE w:val="0"/>
                <w:autoSpaceDN w:val="0"/>
                <w:adjustRightInd w:val="0"/>
                <w:ind w:firstLine="567"/>
                <w:rPr>
                  <w:rFonts w:ascii="TimesNewRoman,Bold" w:eastAsiaTheme="minorHAnsi" w:hAnsi="TimesNewRoman,Bold" w:cs="TimesNewRoman,Bold"/>
                  <w:b/>
                  <w:bCs/>
                  <w:szCs w:val="24"/>
                </w:rPr>
              </w:pPr>
              <w:r w:rsidRPr="00204755">
                <w:rPr>
                  <w:rFonts w:ascii="TimesNewRoman,Bold" w:eastAsiaTheme="minorHAnsi" w:hAnsi="TimesNewRoman,Bold" w:cs="TimesNewRoman,Bold"/>
                  <w:b/>
                  <w:bCs/>
                  <w:szCs w:val="24"/>
                </w:rPr>
                <w:t>Numatomos telkinio eksploatavimo sąlygos.</w:t>
              </w:r>
            </w:p>
            <w:p w:rsidR="00666AC7" w:rsidRPr="00204755" w:rsidRDefault="00666AC7" w:rsidP="00ED5814">
              <w:pPr>
                <w:autoSpaceDE w:val="0"/>
                <w:autoSpaceDN w:val="0"/>
                <w:adjustRightInd w:val="0"/>
                <w:rPr>
                  <w:rFonts w:ascii="TimesNewRoman,Bold" w:eastAsiaTheme="minorHAnsi" w:hAnsi="TimesNewRoman,Bold" w:cs="TimesNewRoman,Bold"/>
                  <w:b/>
                  <w:bCs/>
                  <w:szCs w:val="24"/>
                </w:rPr>
              </w:pPr>
            </w:p>
            <w:p w:rsidR="00666AC7" w:rsidRPr="00204755" w:rsidRDefault="00666AC7" w:rsidP="00765D0C">
              <w:pPr>
                <w:ind w:firstLine="567"/>
                <w:jc w:val="both"/>
                <w:rPr>
                  <w:rFonts w:eastAsia="TimesNewRoman"/>
                  <w:szCs w:val="24"/>
                </w:rPr>
              </w:pPr>
              <w:r w:rsidRPr="00204755">
                <w:rPr>
                  <w:rFonts w:eastAsia="TimesNewRoman"/>
                  <w:szCs w:val="24"/>
                </w:rPr>
                <w:t>Numatomas eksploatuoti žvyro telkinys yra fiziniam asmeniui Nedui Rimui UAB "Rusneda" direktoriui priklausančioje žemėje. Žemės sklypo unikalus numeris 4400-0719-7048, kadastrinis nr. 4635/0002:101 Upninkėlių k. v. Bendras žemės sklypo plotas -13,01 ha.</w:t>
              </w:r>
            </w:p>
            <w:p w:rsidR="00ED5814" w:rsidRPr="00204755" w:rsidRDefault="00ED5814" w:rsidP="00765D0C">
              <w:pPr>
                <w:autoSpaceDE w:val="0"/>
                <w:autoSpaceDN w:val="0"/>
                <w:adjustRightInd w:val="0"/>
                <w:ind w:firstLine="567"/>
                <w:jc w:val="both"/>
                <w:rPr>
                  <w:rFonts w:eastAsia="TimesNewRoman"/>
                  <w:szCs w:val="24"/>
                </w:rPr>
              </w:pPr>
              <w:r w:rsidRPr="00204755">
                <w:rPr>
                  <w:rFonts w:eastAsia="TimesNewRoman"/>
                  <w:szCs w:val="24"/>
                </w:rPr>
                <w:t>Prad</w:t>
              </w:r>
              <w:r w:rsidRPr="00204755">
                <w:rPr>
                  <w:rFonts w:eastAsia="TimesNewRoman" w:hint="eastAsia"/>
                  <w:szCs w:val="24"/>
                </w:rPr>
                <w:t>ė</w:t>
              </w:r>
              <w:r w:rsidRPr="00204755">
                <w:rPr>
                  <w:rFonts w:eastAsia="TimesNewRoman"/>
                  <w:szCs w:val="24"/>
                </w:rPr>
                <w:t>jus telkinio eksploatacijos darbus, technologinei apkrovai suma</w:t>
              </w:r>
              <w:r w:rsidRPr="00204755">
                <w:rPr>
                  <w:rFonts w:eastAsia="TimesNewRoman" w:hint="eastAsia"/>
                  <w:szCs w:val="24"/>
                </w:rPr>
                <w:t>ž</w:t>
              </w:r>
              <w:r w:rsidRPr="00204755">
                <w:rPr>
                  <w:rFonts w:eastAsia="TimesNewRoman"/>
                  <w:szCs w:val="24"/>
                </w:rPr>
                <w:t>inti numatoma i</w:t>
              </w:r>
              <w:r w:rsidRPr="00204755">
                <w:rPr>
                  <w:rFonts w:eastAsia="TimesNewRoman" w:hint="eastAsia"/>
                  <w:szCs w:val="24"/>
                </w:rPr>
                <w:t>š</w:t>
              </w:r>
              <w:r w:rsidRPr="00204755">
                <w:rPr>
                  <w:rFonts w:eastAsia="TimesNewRoman"/>
                  <w:szCs w:val="24"/>
                </w:rPr>
                <w:t>kart</w:t>
              </w:r>
              <w:r w:rsidR="00666AC7" w:rsidRPr="00204755">
                <w:rPr>
                  <w:rFonts w:eastAsia="TimesNewRoman"/>
                  <w:szCs w:val="24"/>
                </w:rPr>
                <w:t xml:space="preserve"> </w:t>
              </w:r>
              <w:r w:rsidRPr="00204755">
                <w:rPr>
                  <w:rFonts w:eastAsia="TimesNewRoman"/>
                  <w:szCs w:val="24"/>
                </w:rPr>
                <w:t xml:space="preserve">parinkti </w:t>
              </w:r>
              <w:r w:rsidR="00666AC7" w:rsidRPr="00204755">
                <w:rPr>
                  <w:rFonts w:eastAsia="TimesNewRoman"/>
                  <w:szCs w:val="24"/>
                </w:rPr>
                <w:t>ekonomiškus</w:t>
              </w:r>
              <w:r w:rsidRPr="00204755">
                <w:rPr>
                  <w:rFonts w:eastAsia="TimesNewRoman"/>
                  <w:szCs w:val="24"/>
                </w:rPr>
                <w:t xml:space="preserve"> </w:t>
              </w:r>
              <w:r w:rsidRPr="00204755">
                <w:rPr>
                  <w:rFonts w:eastAsia="TimesNewRoman" w:hint="eastAsia"/>
                  <w:szCs w:val="24"/>
                </w:rPr>
                <w:t>š</w:t>
              </w:r>
              <w:r w:rsidRPr="00204755">
                <w:rPr>
                  <w:rFonts w:eastAsia="TimesNewRoman"/>
                  <w:szCs w:val="24"/>
                </w:rPr>
                <w:t>iuolaikinius mechanizmus: ekskavatori</w:t>
              </w:r>
              <w:r w:rsidR="00A110FA" w:rsidRPr="00204755">
                <w:rPr>
                  <w:rFonts w:eastAsia="TimesNewRoman"/>
                  <w:szCs w:val="24"/>
                </w:rPr>
                <w:t>ų</w:t>
              </w:r>
              <w:r w:rsidR="00666AC7" w:rsidRPr="00204755">
                <w:rPr>
                  <w:rFonts w:eastAsia="TimesNewRoman"/>
                  <w:szCs w:val="24"/>
                </w:rPr>
                <w:t>, buldozer</w:t>
              </w:r>
              <w:r w:rsidR="00A110FA" w:rsidRPr="00204755">
                <w:rPr>
                  <w:rFonts w:eastAsia="TimesNewRoman"/>
                  <w:szCs w:val="24"/>
                </w:rPr>
                <w:t>į</w:t>
              </w:r>
              <w:r w:rsidR="00666AC7" w:rsidRPr="00204755">
                <w:rPr>
                  <w:rFonts w:eastAsia="TimesNewRoman"/>
                  <w:szCs w:val="24"/>
                </w:rPr>
                <w:t>, sunkvežim</w:t>
              </w:r>
              <w:r w:rsidR="00A110FA" w:rsidRPr="00204755">
                <w:rPr>
                  <w:rFonts w:eastAsia="TimesNewRoman"/>
                  <w:szCs w:val="24"/>
                </w:rPr>
                <w:t>į</w:t>
              </w:r>
              <w:r w:rsidR="00666AC7" w:rsidRPr="00204755">
                <w:rPr>
                  <w:rFonts w:eastAsia="TimesNewRoman"/>
                  <w:szCs w:val="24"/>
                </w:rPr>
                <w:t xml:space="preserve">. </w:t>
              </w:r>
            </w:p>
            <w:p w:rsidR="00ED5814" w:rsidRPr="00204755" w:rsidRDefault="00ED5814" w:rsidP="00A3226E">
              <w:pPr>
                <w:autoSpaceDE w:val="0"/>
                <w:autoSpaceDN w:val="0"/>
                <w:adjustRightInd w:val="0"/>
                <w:ind w:firstLine="567"/>
                <w:jc w:val="both"/>
                <w:rPr>
                  <w:rFonts w:eastAsia="TimesNewRoman"/>
                  <w:szCs w:val="24"/>
                </w:rPr>
              </w:pPr>
              <w:r w:rsidRPr="00204755">
                <w:rPr>
                  <w:rFonts w:eastAsia="TimesNewRoman"/>
                  <w:szCs w:val="24"/>
                </w:rPr>
                <w:t>Telkinio pavir</w:t>
              </w:r>
              <w:r w:rsidRPr="00204755">
                <w:rPr>
                  <w:rFonts w:eastAsia="TimesNewRoman" w:hint="eastAsia"/>
                  <w:szCs w:val="24"/>
                </w:rPr>
                <w:t>š</w:t>
              </w:r>
              <w:r w:rsidRPr="00204755">
                <w:rPr>
                  <w:rFonts w:eastAsia="TimesNewRoman"/>
                  <w:szCs w:val="24"/>
                </w:rPr>
                <w:t>iaus dangos storis svyruoja nuo 0,</w:t>
              </w:r>
              <w:r w:rsidR="00666AC7" w:rsidRPr="00204755">
                <w:rPr>
                  <w:rFonts w:eastAsia="TimesNewRoman"/>
                  <w:szCs w:val="24"/>
                </w:rPr>
                <w:t>0</w:t>
              </w:r>
              <w:r w:rsidRPr="00204755">
                <w:rPr>
                  <w:rFonts w:eastAsia="TimesNewRoman"/>
                  <w:szCs w:val="24"/>
                </w:rPr>
                <w:t xml:space="preserve"> iki </w:t>
              </w:r>
              <w:r w:rsidR="00666AC7" w:rsidRPr="00204755">
                <w:rPr>
                  <w:rFonts w:eastAsia="TimesNewRoman"/>
                  <w:szCs w:val="24"/>
                </w:rPr>
                <w:t>1,5</w:t>
              </w:r>
              <w:r w:rsidRPr="00204755">
                <w:rPr>
                  <w:rFonts w:eastAsia="TimesNewRoman"/>
                  <w:szCs w:val="24"/>
                </w:rPr>
                <w:t xml:space="preserve"> m, </w:t>
              </w:r>
              <w:r w:rsidR="00F33ACC" w:rsidRPr="00204755">
                <w:rPr>
                  <w:rFonts w:eastAsia="TimesNewRoman"/>
                  <w:szCs w:val="24"/>
                </w:rPr>
                <w:t>dangos sluoksnis bus nustumiamas</w:t>
              </w:r>
              <w:r w:rsidR="00A3226E" w:rsidRPr="00204755">
                <w:rPr>
                  <w:rFonts w:eastAsia="TimesNewRoman"/>
                  <w:szCs w:val="24"/>
                </w:rPr>
                <w:t xml:space="preserve"> ir suformuojami pylimai</w:t>
              </w:r>
              <w:r w:rsidRPr="00204755">
                <w:rPr>
                  <w:rFonts w:eastAsia="TimesNewRoman"/>
                  <w:szCs w:val="24"/>
                </w:rPr>
                <w:t>. V</w:t>
              </w:r>
              <w:r w:rsidRPr="00204755">
                <w:rPr>
                  <w:rFonts w:eastAsia="TimesNewRoman" w:hint="eastAsia"/>
                  <w:szCs w:val="24"/>
                </w:rPr>
                <w:t>ė</w:t>
              </w:r>
              <w:r w:rsidRPr="00204755">
                <w:rPr>
                  <w:rFonts w:eastAsia="TimesNewRoman"/>
                  <w:szCs w:val="24"/>
                </w:rPr>
                <w:t xml:space="preserve">liau dangos nuogulos tiks karjero </w:t>
              </w:r>
              <w:r w:rsidRPr="00204755">
                <w:rPr>
                  <w:rFonts w:eastAsia="TimesNewRoman" w:hint="eastAsia"/>
                  <w:szCs w:val="24"/>
                </w:rPr>
                <w:t>š</w:t>
              </w:r>
              <w:r w:rsidRPr="00204755">
                <w:rPr>
                  <w:rFonts w:eastAsia="TimesNewRoman"/>
                  <w:szCs w:val="24"/>
                </w:rPr>
                <w:t>lait</w:t>
              </w:r>
              <w:r w:rsidRPr="00204755">
                <w:rPr>
                  <w:rFonts w:eastAsia="TimesNewRoman" w:hint="eastAsia"/>
                  <w:szCs w:val="24"/>
                </w:rPr>
                <w:t>ų</w:t>
              </w:r>
              <w:r w:rsidRPr="00204755">
                <w:rPr>
                  <w:rFonts w:eastAsia="TimesNewRoman"/>
                  <w:szCs w:val="24"/>
                </w:rPr>
                <w:t xml:space="preserve"> rekult</w:t>
              </w:r>
              <w:r w:rsidR="00666AC7" w:rsidRPr="00204755">
                <w:rPr>
                  <w:rFonts w:eastAsia="TimesNewRoman"/>
                  <w:szCs w:val="24"/>
                </w:rPr>
                <w:t>i</w:t>
              </w:r>
              <w:r w:rsidRPr="00204755">
                <w:rPr>
                  <w:rFonts w:eastAsia="TimesNewRoman"/>
                  <w:szCs w:val="24"/>
                </w:rPr>
                <w:t>vavimui. Nuodangos nu</w:t>
              </w:r>
              <w:r w:rsidRPr="00204755">
                <w:rPr>
                  <w:rFonts w:eastAsia="TimesNewRoman" w:hint="eastAsia"/>
                  <w:szCs w:val="24"/>
                </w:rPr>
                <w:t>ė</w:t>
              </w:r>
              <w:r w:rsidRPr="00204755">
                <w:rPr>
                  <w:rFonts w:eastAsia="TimesNewRoman"/>
                  <w:szCs w:val="24"/>
                </w:rPr>
                <w:t>mimo darbai apjungs visus</w:t>
              </w:r>
              <w:r w:rsidR="00666AC7" w:rsidRPr="00204755">
                <w:rPr>
                  <w:rFonts w:eastAsia="TimesNewRoman"/>
                  <w:szCs w:val="24"/>
                </w:rPr>
                <w:t xml:space="preserve"> </w:t>
              </w:r>
              <w:r w:rsidRPr="00204755">
                <w:rPr>
                  <w:rFonts w:eastAsia="TimesNewRoman"/>
                  <w:szCs w:val="24"/>
                </w:rPr>
                <w:t>darbus, susijusius su dengian</w:t>
              </w:r>
              <w:r w:rsidRPr="00204755">
                <w:rPr>
                  <w:rFonts w:eastAsia="TimesNewRoman" w:hint="eastAsia"/>
                  <w:szCs w:val="24"/>
                </w:rPr>
                <w:t>č</w:t>
              </w:r>
              <w:r w:rsidRPr="00204755">
                <w:rPr>
                  <w:rFonts w:eastAsia="TimesNewRoman"/>
                  <w:szCs w:val="24"/>
                </w:rPr>
                <w:t>i</w:t>
              </w:r>
              <w:r w:rsidRPr="00204755">
                <w:rPr>
                  <w:rFonts w:eastAsia="TimesNewRoman" w:hint="eastAsia"/>
                  <w:szCs w:val="24"/>
                </w:rPr>
                <w:t>ų</w:t>
              </w:r>
              <w:r w:rsidRPr="00204755">
                <w:rPr>
                  <w:rFonts w:eastAsia="TimesNewRoman"/>
                  <w:szCs w:val="24"/>
                </w:rPr>
                <w:t xml:space="preserve"> nuogul</w:t>
              </w:r>
              <w:r w:rsidRPr="00204755">
                <w:rPr>
                  <w:rFonts w:eastAsia="TimesNewRoman" w:hint="eastAsia"/>
                  <w:szCs w:val="24"/>
                </w:rPr>
                <w:t>ų</w:t>
              </w:r>
              <w:r w:rsidRPr="00204755">
                <w:rPr>
                  <w:rFonts w:eastAsia="TimesNewRoman"/>
                  <w:szCs w:val="24"/>
                </w:rPr>
                <w:t xml:space="preserve"> pa</w:t>
              </w:r>
              <w:r w:rsidRPr="00204755">
                <w:rPr>
                  <w:rFonts w:eastAsia="TimesNewRoman" w:hint="eastAsia"/>
                  <w:szCs w:val="24"/>
                </w:rPr>
                <w:t>š</w:t>
              </w:r>
              <w:r w:rsidRPr="00204755">
                <w:rPr>
                  <w:rFonts w:eastAsia="TimesNewRoman"/>
                  <w:szCs w:val="24"/>
                </w:rPr>
                <w:t>alinimu. Vir</w:t>
              </w:r>
              <w:r w:rsidRPr="00204755">
                <w:rPr>
                  <w:rFonts w:eastAsia="TimesNewRoman" w:hint="eastAsia"/>
                  <w:szCs w:val="24"/>
                </w:rPr>
                <w:t>š</w:t>
              </w:r>
              <w:r w:rsidRPr="00204755">
                <w:rPr>
                  <w:rFonts w:eastAsia="TimesNewRoman"/>
                  <w:szCs w:val="24"/>
                </w:rPr>
                <w:t>utin</w:t>
              </w:r>
              <w:r w:rsidRPr="00204755">
                <w:rPr>
                  <w:rFonts w:eastAsia="TimesNewRoman" w:hint="eastAsia"/>
                  <w:szCs w:val="24"/>
                </w:rPr>
                <w:t>į</w:t>
              </w:r>
              <w:r w:rsidRPr="00204755">
                <w:rPr>
                  <w:rFonts w:eastAsia="TimesNewRoman"/>
                  <w:szCs w:val="24"/>
                </w:rPr>
                <w:t xml:space="preserve"> humusing</w:t>
              </w:r>
              <w:r w:rsidRPr="00204755">
                <w:rPr>
                  <w:rFonts w:eastAsia="TimesNewRoman" w:hint="eastAsia"/>
                  <w:szCs w:val="24"/>
                </w:rPr>
                <w:t>ą</w:t>
              </w:r>
              <w:r w:rsidRPr="00204755">
                <w:rPr>
                  <w:rFonts w:eastAsia="TimesNewRoman"/>
                  <w:szCs w:val="24"/>
                </w:rPr>
                <w:t xml:space="preserve"> dirvo</w:t>
              </w:r>
              <w:r w:rsidRPr="00204755">
                <w:rPr>
                  <w:rFonts w:eastAsia="TimesNewRoman" w:hint="eastAsia"/>
                  <w:szCs w:val="24"/>
                </w:rPr>
                <w:t>ž</w:t>
              </w:r>
              <w:r w:rsidRPr="00204755">
                <w:rPr>
                  <w:rFonts w:eastAsia="TimesNewRoman"/>
                  <w:szCs w:val="24"/>
                </w:rPr>
                <w:t>emio sluoksn</w:t>
              </w:r>
              <w:r w:rsidRPr="00204755">
                <w:rPr>
                  <w:rFonts w:eastAsia="TimesNewRoman" w:hint="eastAsia"/>
                  <w:szCs w:val="24"/>
                </w:rPr>
                <w:t>į</w:t>
              </w:r>
              <w:r w:rsidR="00666AC7" w:rsidRPr="00204755">
                <w:rPr>
                  <w:rFonts w:eastAsia="TimesNewRoman"/>
                  <w:szCs w:val="24"/>
                </w:rPr>
                <w:t xml:space="preserve"> </w:t>
              </w:r>
              <w:r w:rsidRPr="00204755">
                <w:rPr>
                  <w:rFonts w:eastAsia="TimesNewRoman"/>
                  <w:szCs w:val="24"/>
                </w:rPr>
                <w:t>numatoma sukaupti humusingo dirvo</w:t>
              </w:r>
              <w:r w:rsidRPr="00204755">
                <w:rPr>
                  <w:rFonts w:eastAsia="TimesNewRoman" w:hint="eastAsia"/>
                  <w:szCs w:val="24"/>
                </w:rPr>
                <w:t>ž</w:t>
              </w:r>
              <w:r w:rsidRPr="00204755">
                <w:rPr>
                  <w:rFonts w:eastAsia="TimesNewRoman"/>
                  <w:szCs w:val="24"/>
                </w:rPr>
                <w:t>emio kaupuose ir v</w:t>
              </w:r>
              <w:r w:rsidRPr="00204755">
                <w:rPr>
                  <w:rFonts w:eastAsia="TimesNewRoman" w:hint="eastAsia"/>
                  <w:szCs w:val="24"/>
                </w:rPr>
                <w:t>ė</w:t>
              </w:r>
              <w:r w:rsidRPr="00204755">
                <w:rPr>
                  <w:rFonts w:eastAsia="TimesNewRoman"/>
                  <w:szCs w:val="24"/>
                </w:rPr>
                <w:t>liau paskleisti rekultivuotuose</w:t>
              </w:r>
              <w:r w:rsidR="00666AC7" w:rsidRPr="00204755">
                <w:rPr>
                  <w:rFonts w:eastAsia="TimesNewRoman"/>
                  <w:szCs w:val="24"/>
                </w:rPr>
                <w:t xml:space="preserve"> </w:t>
              </w:r>
              <w:r w:rsidRPr="00204755">
                <w:rPr>
                  <w:rFonts w:eastAsia="TimesNewRoman"/>
                  <w:szCs w:val="24"/>
                </w:rPr>
                <w:t>plotuose. Apatinis nederlingas nuodangos sluoksnis</w:t>
              </w:r>
              <w:r w:rsidR="00666AC7" w:rsidRPr="00204755">
                <w:rPr>
                  <w:rFonts w:eastAsia="TimesNewRoman"/>
                  <w:szCs w:val="24"/>
                </w:rPr>
                <w:t xml:space="preserve"> </w:t>
              </w:r>
              <w:r w:rsidRPr="00204755">
                <w:rPr>
                  <w:rFonts w:eastAsia="TimesNewRoman"/>
                  <w:szCs w:val="24"/>
                </w:rPr>
                <w:t xml:space="preserve">nustumiamas </w:t>
              </w:r>
              <w:r w:rsidRPr="00204755">
                <w:rPr>
                  <w:rFonts w:eastAsia="TimesNewRoman" w:hint="eastAsia"/>
                  <w:szCs w:val="24"/>
                </w:rPr>
                <w:t>į</w:t>
              </w:r>
              <w:r w:rsidRPr="00204755">
                <w:rPr>
                  <w:rFonts w:eastAsia="TimesNewRoman"/>
                  <w:szCs w:val="24"/>
                </w:rPr>
                <w:t xml:space="preserve"> dangos kaupus ir bus panaudojamas </w:t>
              </w:r>
              <w:r w:rsidRPr="00204755">
                <w:rPr>
                  <w:rFonts w:eastAsia="TimesNewRoman" w:hint="eastAsia"/>
                  <w:szCs w:val="24"/>
                </w:rPr>
                <w:t>š</w:t>
              </w:r>
              <w:r w:rsidRPr="00204755">
                <w:rPr>
                  <w:rFonts w:eastAsia="TimesNewRoman"/>
                  <w:szCs w:val="24"/>
                </w:rPr>
                <w:t>lait</w:t>
              </w:r>
              <w:r w:rsidRPr="00204755">
                <w:rPr>
                  <w:rFonts w:eastAsia="TimesNewRoman" w:hint="eastAsia"/>
                  <w:szCs w:val="24"/>
                </w:rPr>
                <w:t>ų</w:t>
              </w:r>
              <w:r w:rsidRPr="00204755">
                <w:rPr>
                  <w:rFonts w:eastAsia="TimesNewRoman"/>
                  <w:szCs w:val="24"/>
                </w:rPr>
                <w:t xml:space="preserve"> l</w:t>
              </w:r>
              <w:r w:rsidRPr="00204755">
                <w:rPr>
                  <w:rFonts w:eastAsia="TimesNewRoman" w:hint="eastAsia"/>
                  <w:szCs w:val="24"/>
                </w:rPr>
                <w:t>ė</w:t>
              </w:r>
              <w:r w:rsidRPr="00204755">
                <w:rPr>
                  <w:rFonts w:eastAsia="TimesNewRoman"/>
                  <w:szCs w:val="24"/>
                </w:rPr>
                <w:t>k</w:t>
              </w:r>
              <w:r w:rsidRPr="00204755">
                <w:rPr>
                  <w:rFonts w:eastAsia="TimesNewRoman" w:hint="eastAsia"/>
                  <w:szCs w:val="24"/>
                </w:rPr>
                <w:t>š</w:t>
              </w:r>
              <w:r w:rsidRPr="00204755">
                <w:rPr>
                  <w:rFonts w:eastAsia="TimesNewRoman"/>
                  <w:szCs w:val="24"/>
                </w:rPr>
                <w:t>tinimui ir pavir</w:t>
              </w:r>
              <w:r w:rsidRPr="00204755">
                <w:rPr>
                  <w:rFonts w:eastAsia="TimesNewRoman" w:hint="eastAsia"/>
                  <w:szCs w:val="24"/>
                </w:rPr>
                <w:t>š</w:t>
              </w:r>
              <w:r w:rsidRPr="00204755">
                <w:rPr>
                  <w:rFonts w:eastAsia="TimesNewRoman"/>
                  <w:szCs w:val="24"/>
                </w:rPr>
                <w:t>i</w:t>
              </w:r>
              <w:r w:rsidRPr="00204755">
                <w:rPr>
                  <w:rFonts w:eastAsia="TimesNewRoman" w:hint="eastAsia"/>
                  <w:szCs w:val="24"/>
                </w:rPr>
                <w:t>ų</w:t>
              </w:r>
              <w:r w:rsidR="00666AC7" w:rsidRPr="00204755">
                <w:rPr>
                  <w:rFonts w:eastAsia="TimesNewRoman"/>
                  <w:szCs w:val="24"/>
                </w:rPr>
                <w:t xml:space="preserve"> </w:t>
              </w:r>
              <w:r w:rsidRPr="00204755">
                <w:rPr>
                  <w:rFonts w:eastAsia="TimesNewRoman"/>
                  <w:szCs w:val="24"/>
                </w:rPr>
                <w:t>i</w:t>
              </w:r>
              <w:r w:rsidRPr="00204755">
                <w:rPr>
                  <w:rFonts w:eastAsia="TimesNewRoman" w:hint="eastAsia"/>
                  <w:szCs w:val="24"/>
                </w:rPr>
                <w:t>š</w:t>
              </w:r>
              <w:r w:rsidRPr="00204755">
                <w:rPr>
                  <w:rFonts w:eastAsia="TimesNewRoman"/>
                  <w:szCs w:val="24"/>
                </w:rPr>
                <w:t>lyginimui. Pa</w:t>
              </w:r>
              <w:r w:rsidRPr="00204755">
                <w:rPr>
                  <w:rFonts w:eastAsia="TimesNewRoman" w:hint="eastAsia"/>
                  <w:szCs w:val="24"/>
                </w:rPr>
                <w:t>š</w:t>
              </w:r>
              <w:r w:rsidRPr="00204755">
                <w:rPr>
                  <w:rFonts w:eastAsia="TimesNewRoman"/>
                  <w:szCs w:val="24"/>
                </w:rPr>
                <w:t>alinant dangos grunt</w:t>
              </w:r>
              <w:r w:rsidRPr="00204755">
                <w:rPr>
                  <w:rFonts w:eastAsia="TimesNewRoman" w:hint="eastAsia"/>
                  <w:szCs w:val="24"/>
                </w:rPr>
                <w:t>ą</w:t>
              </w:r>
              <w:r w:rsidRPr="00204755">
                <w:rPr>
                  <w:rFonts w:eastAsia="TimesNewRoman"/>
                  <w:szCs w:val="24"/>
                </w:rPr>
                <w:t xml:space="preserve"> bus nukasta ir dalis naudingosios i</w:t>
              </w:r>
              <w:r w:rsidRPr="00204755">
                <w:rPr>
                  <w:rFonts w:eastAsia="TimesNewRoman" w:hint="eastAsia"/>
                  <w:szCs w:val="24"/>
                </w:rPr>
                <w:t>š</w:t>
              </w:r>
              <w:r w:rsidRPr="00204755">
                <w:rPr>
                  <w:rFonts w:eastAsia="TimesNewRoman"/>
                  <w:szCs w:val="24"/>
                </w:rPr>
                <w:t>kasenos, nes</w:t>
              </w:r>
              <w:r w:rsidR="00666AC7" w:rsidRPr="00204755">
                <w:rPr>
                  <w:rFonts w:eastAsia="TimesNewRoman"/>
                  <w:szCs w:val="24"/>
                </w:rPr>
                <w:t xml:space="preserve"> </w:t>
              </w:r>
              <w:r w:rsidRPr="00204755">
                <w:rPr>
                  <w:rFonts w:eastAsia="TimesNewRoman"/>
                  <w:szCs w:val="24"/>
                </w:rPr>
                <w:t>nuodangos nu</w:t>
              </w:r>
              <w:r w:rsidRPr="00204755">
                <w:rPr>
                  <w:rFonts w:eastAsia="TimesNewRoman" w:hint="eastAsia"/>
                  <w:szCs w:val="24"/>
                </w:rPr>
                <w:t>ė</w:t>
              </w:r>
              <w:r w:rsidRPr="00204755">
                <w:rPr>
                  <w:rFonts w:eastAsia="TimesNewRoman"/>
                  <w:szCs w:val="24"/>
                </w:rPr>
                <w:t>mimas bus vykdomas buldozeriu ir ekskavatoriumi. Kaupai bus formuojami</w:t>
              </w:r>
              <w:r w:rsidR="00666AC7" w:rsidRPr="00204755">
                <w:rPr>
                  <w:rFonts w:eastAsia="TimesNewRoman"/>
                  <w:szCs w:val="24"/>
                </w:rPr>
                <w:t xml:space="preserve"> </w:t>
              </w:r>
              <w:r w:rsidRPr="00204755">
                <w:rPr>
                  <w:rFonts w:eastAsia="TimesNewRoman"/>
                  <w:szCs w:val="24"/>
                </w:rPr>
                <w:t>karjero pakra</w:t>
              </w:r>
              <w:r w:rsidRPr="00204755">
                <w:rPr>
                  <w:rFonts w:eastAsia="TimesNewRoman" w:hint="eastAsia"/>
                  <w:szCs w:val="24"/>
                </w:rPr>
                <w:t>šč</w:t>
              </w:r>
              <w:r w:rsidR="00666AC7" w:rsidRPr="00204755">
                <w:rPr>
                  <w:rFonts w:eastAsia="TimesNewRoman"/>
                  <w:szCs w:val="24"/>
                </w:rPr>
                <w:t xml:space="preserve">iuose. </w:t>
              </w:r>
              <w:r w:rsidRPr="00204755">
                <w:rPr>
                  <w:rFonts w:eastAsia="TimesNewRoman"/>
                  <w:szCs w:val="24"/>
                </w:rPr>
                <w:t>Siekiant apsaugoti sustumtus kaupus nuo erozijos, kaupai gali</w:t>
              </w:r>
              <w:r w:rsidR="0083679F" w:rsidRPr="00204755">
                <w:rPr>
                  <w:rFonts w:eastAsia="TimesNewRoman"/>
                  <w:szCs w:val="24"/>
                </w:rPr>
                <w:t xml:space="preserve"> </w:t>
              </w:r>
              <w:r w:rsidRPr="00204755">
                <w:rPr>
                  <w:rFonts w:eastAsia="TimesNewRoman"/>
                  <w:szCs w:val="24"/>
                </w:rPr>
                <w:t>b</w:t>
              </w:r>
              <w:r w:rsidRPr="00204755">
                <w:rPr>
                  <w:rFonts w:eastAsia="TimesNewRoman" w:hint="eastAsia"/>
                  <w:szCs w:val="24"/>
                </w:rPr>
                <w:t>ū</w:t>
              </w:r>
              <w:r w:rsidRPr="00204755">
                <w:rPr>
                  <w:rFonts w:eastAsia="TimesNewRoman"/>
                  <w:szCs w:val="24"/>
                </w:rPr>
                <w:t>ti aps</w:t>
              </w:r>
              <w:r w:rsidRPr="00204755">
                <w:rPr>
                  <w:rFonts w:eastAsia="TimesNewRoman" w:hint="eastAsia"/>
                  <w:szCs w:val="24"/>
                </w:rPr>
                <w:t>ė</w:t>
              </w:r>
              <w:r w:rsidRPr="00204755">
                <w:rPr>
                  <w:rFonts w:eastAsia="TimesNewRoman"/>
                  <w:szCs w:val="24"/>
                </w:rPr>
                <w:t>ti daugiamet</w:t>
              </w:r>
              <w:r w:rsidRPr="00204755">
                <w:rPr>
                  <w:rFonts w:eastAsia="TimesNewRoman" w:hint="eastAsia"/>
                  <w:szCs w:val="24"/>
                </w:rPr>
                <w:t>ė</w:t>
              </w:r>
              <w:r w:rsidRPr="00204755">
                <w:rPr>
                  <w:rFonts w:eastAsia="TimesNewRoman"/>
                  <w:szCs w:val="24"/>
                </w:rPr>
                <w:t xml:space="preserve">mis </w:t>
              </w:r>
              <w:r w:rsidRPr="00204755">
                <w:rPr>
                  <w:rFonts w:eastAsia="TimesNewRoman" w:hint="eastAsia"/>
                  <w:szCs w:val="24"/>
                </w:rPr>
                <w:t>ž</w:t>
              </w:r>
              <w:r w:rsidRPr="00204755">
                <w:rPr>
                  <w:rFonts w:eastAsia="TimesNewRoman"/>
                  <w:szCs w:val="24"/>
                </w:rPr>
                <w:t>ol</w:t>
              </w:r>
              <w:r w:rsidRPr="00204755">
                <w:rPr>
                  <w:rFonts w:eastAsia="TimesNewRoman" w:hint="eastAsia"/>
                  <w:szCs w:val="24"/>
                </w:rPr>
                <w:t>ė</w:t>
              </w:r>
              <w:r w:rsidRPr="00204755">
                <w:rPr>
                  <w:rFonts w:eastAsia="TimesNewRoman"/>
                  <w:szCs w:val="24"/>
                </w:rPr>
                <w:t>mis.</w:t>
              </w:r>
            </w:p>
            <w:p w:rsidR="00ED5814" w:rsidRPr="00204755" w:rsidRDefault="00ED5814" w:rsidP="00A3226E">
              <w:pPr>
                <w:autoSpaceDE w:val="0"/>
                <w:autoSpaceDN w:val="0"/>
                <w:adjustRightInd w:val="0"/>
                <w:ind w:firstLine="567"/>
                <w:jc w:val="both"/>
                <w:rPr>
                  <w:rFonts w:eastAsia="TimesNewRoman"/>
                  <w:szCs w:val="24"/>
                </w:rPr>
              </w:pPr>
              <w:r w:rsidRPr="00204755">
                <w:rPr>
                  <w:rFonts w:eastAsia="TimesNewRoman"/>
                  <w:szCs w:val="24"/>
                </w:rPr>
                <w:t xml:space="preserve">Naudingas </w:t>
              </w:r>
              <w:r w:rsidRPr="00204755">
                <w:rPr>
                  <w:rFonts w:eastAsia="TimesNewRoman" w:hint="eastAsia"/>
                  <w:szCs w:val="24"/>
                </w:rPr>
                <w:t>ž</w:t>
              </w:r>
              <w:r w:rsidRPr="00204755">
                <w:rPr>
                  <w:rFonts w:eastAsia="TimesNewRoman"/>
                  <w:szCs w:val="24"/>
                </w:rPr>
                <w:t>vyro-sm</w:t>
              </w:r>
              <w:r w:rsidRPr="00204755">
                <w:rPr>
                  <w:rFonts w:eastAsia="TimesNewRoman" w:hint="eastAsia"/>
                  <w:szCs w:val="24"/>
                </w:rPr>
                <w:t>ė</w:t>
              </w:r>
              <w:r w:rsidRPr="00204755">
                <w:rPr>
                  <w:rFonts w:eastAsia="TimesNewRoman"/>
                  <w:szCs w:val="24"/>
                </w:rPr>
                <w:t>lio klodas bus kasamas ekskavatoriumi su prailginta str</w:t>
              </w:r>
              <w:r w:rsidRPr="00204755">
                <w:rPr>
                  <w:rFonts w:eastAsia="TimesNewRoman" w:hint="eastAsia"/>
                  <w:szCs w:val="24"/>
                </w:rPr>
                <w:t>ė</w:t>
              </w:r>
              <w:r w:rsidRPr="00204755">
                <w:rPr>
                  <w:rFonts w:eastAsia="TimesNewRoman"/>
                  <w:szCs w:val="24"/>
                </w:rPr>
                <w:t xml:space="preserve">le, kraunamas </w:t>
              </w:r>
              <w:r w:rsidRPr="00204755">
                <w:rPr>
                  <w:rFonts w:eastAsia="TimesNewRoman" w:hint="eastAsia"/>
                  <w:szCs w:val="24"/>
                </w:rPr>
                <w:t>į</w:t>
              </w:r>
              <w:r w:rsidR="0083679F" w:rsidRPr="00204755">
                <w:rPr>
                  <w:rFonts w:eastAsia="TimesNewRoman"/>
                  <w:szCs w:val="24"/>
                </w:rPr>
                <w:t xml:space="preserve"> </w:t>
              </w:r>
              <w:r w:rsidRPr="00204755">
                <w:rPr>
                  <w:rFonts w:eastAsia="TimesNewRoman"/>
                  <w:szCs w:val="24"/>
                </w:rPr>
                <w:t>transporto priemones ir i</w:t>
              </w:r>
              <w:r w:rsidRPr="00204755">
                <w:rPr>
                  <w:rFonts w:eastAsia="TimesNewRoman" w:hint="eastAsia"/>
                  <w:szCs w:val="24"/>
                </w:rPr>
                <w:t>š</w:t>
              </w:r>
              <w:r w:rsidRPr="00204755">
                <w:rPr>
                  <w:rFonts w:eastAsia="TimesNewRoman"/>
                  <w:szCs w:val="24"/>
                </w:rPr>
                <w:t>ve</w:t>
              </w:r>
              <w:r w:rsidRPr="00204755">
                <w:rPr>
                  <w:rFonts w:eastAsia="TimesNewRoman" w:hint="eastAsia"/>
                  <w:szCs w:val="24"/>
                </w:rPr>
                <w:t>ž</w:t>
              </w:r>
              <w:r w:rsidR="00A3226E" w:rsidRPr="00204755">
                <w:rPr>
                  <w:rFonts w:eastAsia="TimesNewRoman"/>
                  <w:szCs w:val="24"/>
                </w:rPr>
                <w:t xml:space="preserve">amas į už 1,5 km esančią žvyro perdirbimo gamyklą UAB "Rizgonys". </w:t>
              </w:r>
              <w:r w:rsidRPr="00204755">
                <w:rPr>
                  <w:rFonts w:eastAsia="TimesNewRoman"/>
                  <w:szCs w:val="24"/>
                </w:rPr>
                <w:t>I</w:t>
              </w:r>
              <w:r w:rsidRPr="00204755">
                <w:rPr>
                  <w:rFonts w:eastAsia="TimesNewRoman" w:hint="eastAsia"/>
                  <w:szCs w:val="24"/>
                </w:rPr>
                <w:t>š</w:t>
              </w:r>
              <w:r w:rsidRPr="00204755">
                <w:rPr>
                  <w:rFonts w:eastAsia="TimesNewRoman"/>
                  <w:szCs w:val="24"/>
                </w:rPr>
                <w:t>kasti apvandeninti i</w:t>
              </w:r>
              <w:r w:rsidRPr="00204755">
                <w:rPr>
                  <w:rFonts w:eastAsia="TimesNewRoman" w:hint="eastAsia"/>
                  <w:szCs w:val="24"/>
                </w:rPr>
                <w:t>š</w:t>
              </w:r>
              <w:r w:rsidRPr="00204755">
                <w:rPr>
                  <w:rFonts w:eastAsia="TimesNewRoman"/>
                  <w:szCs w:val="24"/>
                </w:rPr>
                <w:t>tekliai prie</w:t>
              </w:r>
              <w:r w:rsidRPr="00204755">
                <w:rPr>
                  <w:rFonts w:eastAsia="TimesNewRoman" w:hint="eastAsia"/>
                  <w:szCs w:val="24"/>
                </w:rPr>
                <w:t>š</w:t>
              </w:r>
              <w:r w:rsidRPr="00204755">
                <w:rPr>
                  <w:rFonts w:eastAsia="TimesNewRoman"/>
                  <w:szCs w:val="24"/>
                </w:rPr>
                <w:t xml:space="preserve"> i</w:t>
              </w:r>
              <w:r w:rsidRPr="00204755">
                <w:rPr>
                  <w:rFonts w:eastAsia="TimesNewRoman" w:hint="eastAsia"/>
                  <w:szCs w:val="24"/>
                </w:rPr>
                <w:t>š</w:t>
              </w:r>
              <w:r w:rsidRPr="00204755">
                <w:rPr>
                  <w:rFonts w:eastAsia="TimesNewRoman"/>
                  <w:szCs w:val="24"/>
                </w:rPr>
                <w:t>ve</w:t>
              </w:r>
              <w:r w:rsidRPr="00204755">
                <w:rPr>
                  <w:rFonts w:eastAsia="TimesNewRoman" w:hint="eastAsia"/>
                  <w:szCs w:val="24"/>
                </w:rPr>
                <w:t>ž</w:t>
              </w:r>
              <w:r w:rsidRPr="00204755">
                <w:rPr>
                  <w:rFonts w:eastAsia="TimesNewRoman"/>
                  <w:szCs w:val="24"/>
                </w:rPr>
                <w:t>im</w:t>
              </w:r>
              <w:r w:rsidRPr="00204755">
                <w:rPr>
                  <w:rFonts w:eastAsia="TimesNewRoman" w:hint="eastAsia"/>
                  <w:szCs w:val="24"/>
                </w:rPr>
                <w:t>ą</w:t>
              </w:r>
              <w:r w:rsidRPr="00204755">
                <w:rPr>
                  <w:rFonts w:eastAsia="TimesNewRoman"/>
                  <w:szCs w:val="24"/>
                </w:rPr>
                <w:t xml:space="preserve"> bus supilami </w:t>
              </w:r>
              <w:r w:rsidRPr="00204755">
                <w:rPr>
                  <w:rFonts w:eastAsia="TimesNewRoman" w:hint="eastAsia"/>
                  <w:szCs w:val="24"/>
                </w:rPr>
                <w:t>į</w:t>
              </w:r>
              <w:r w:rsidR="0083679F" w:rsidRPr="00204755">
                <w:rPr>
                  <w:rFonts w:eastAsia="TimesNewRoman"/>
                  <w:szCs w:val="24"/>
                </w:rPr>
                <w:t xml:space="preserve"> </w:t>
              </w:r>
              <w:r w:rsidRPr="00204755">
                <w:rPr>
                  <w:rFonts w:eastAsia="TimesNewRoman"/>
                  <w:szCs w:val="24"/>
                </w:rPr>
                <w:t>kaupus nusaus</w:t>
              </w:r>
              <w:r w:rsidRPr="00204755">
                <w:rPr>
                  <w:rFonts w:eastAsia="TimesNewRoman" w:hint="eastAsia"/>
                  <w:szCs w:val="24"/>
                </w:rPr>
                <w:t>ė</w:t>
              </w:r>
              <w:r w:rsidRPr="00204755">
                <w:rPr>
                  <w:rFonts w:eastAsia="TimesNewRoman"/>
                  <w:szCs w:val="24"/>
                </w:rPr>
                <w:t>jimui</w:t>
              </w:r>
              <w:r w:rsidR="00A3226E" w:rsidRPr="00204755">
                <w:rPr>
                  <w:rFonts w:eastAsia="TimesNewRoman"/>
                  <w:szCs w:val="24"/>
                </w:rPr>
                <w:t>.</w:t>
              </w:r>
              <w:r w:rsidRPr="00204755">
                <w:rPr>
                  <w:rFonts w:eastAsia="TimesNewRoman"/>
                  <w:szCs w:val="24"/>
                </w:rPr>
                <w:t xml:space="preserve"> Visi karjero</w:t>
              </w:r>
              <w:r w:rsidR="0083679F" w:rsidRPr="00204755">
                <w:rPr>
                  <w:rFonts w:eastAsia="TimesNewRoman"/>
                  <w:szCs w:val="24"/>
                </w:rPr>
                <w:t xml:space="preserve"> </w:t>
              </w:r>
              <w:r w:rsidRPr="00204755">
                <w:rPr>
                  <w:rFonts w:eastAsia="TimesNewRoman"/>
                  <w:szCs w:val="24"/>
                </w:rPr>
                <w:t>mechanizmai jud</w:t>
              </w:r>
              <w:r w:rsidRPr="00204755">
                <w:rPr>
                  <w:rFonts w:eastAsia="TimesNewRoman" w:hint="eastAsia"/>
                  <w:szCs w:val="24"/>
                </w:rPr>
                <w:t>ė</w:t>
              </w:r>
              <w:r w:rsidRPr="00204755">
                <w:rPr>
                  <w:rFonts w:eastAsia="TimesNewRoman"/>
                  <w:szCs w:val="24"/>
                </w:rPr>
                <w:t xml:space="preserve">s sutvirtintais kasamo karjero keliais. </w:t>
              </w:r>
              <w:r w:rsidR="00A3226E" w:rsidRPr="00204755">
                <w:rPr>
                  <w:rFonts w:eastAsia="TimesNewRoman"/>
                  <w:szCs w:val="24"/>
                </w:rPr>
                <w:t>Norint</w:t>
              </w:r>
              <w:r w:rsidRPr="00204755">
                <w:rPr>
                  <w:rFonts w:eastAsia="TimesNewRoman"/>
                  <w:szCs w:val="24"/>
                </w:rPr>
                <w:t xml:space="preserve"> i</w:t>
              </w:r>
              <w:r w:rsidRPr="00204755">
                <w:rPr>
                  <w:rFonts w:eastAsia="TimesNewRoman" w:hint="eastAsia"/>
                  <w:szCs w:val="24"/>
                </w:rPr>
                <w:t>š</w:t>
              </w:r>
              <w:r w:rsidRPr="00204755">
                <w:rPr>
                  <w:rFonts w:eastAsia="TimesNewRoman"/>
                  <w:szCs w:val="24"/>
                </w:rPr>
                <w:t>ve</w:t>
              </w:r>
              <w:r w:rsidRPr="00204755">
                <w:rPr>
                  <w:rFonts w:eastAsia="TimesNewRoman" w:hint="eastAsia"/>
                  <w:szCs w:val="24"/>
                </w:rPr>
                <w:t>ž</w:t>
              </w:r>
              <w:r w:rsidRPr="00204755">
                <w:rPr>
                  <w:rFonts w:eastAsia="TimesNewRoman"/>
                  <w:szCs w:val="24"/>
                </w:rPr>
                <w:t xml:space="preserve">ti </w:t>
              </w:r>
              <w:r w:rsidRPr="00204755">
                <w:rPr>
                  <w:rFonts w:eastAsia="TimesNewRoman" w:hint="eastAsia"/>
                  <w:szCs w:val="24"/>
                </w:rPr>
                <w:t>ž</w:t>
              </w:r>
              <w:r w:rsidRPr="00204755">
                <w:rPr>
                  <w:rFonts w:eastAsia="TimesNewRoman"/>
                  <w:szCs w:val="24"/>
                </w:rPr>
                <w:t>aliav</w:t>
              </w:r>
              <w:r w:rsidRPr="00204755">
                <w:rPr>
                  <w:rFonts w:eastAsia="TimesNewRoman" w:hint="eastAsia"/>
                  <w:szCs w:val="24"/>
                </w:rPr>
                <w:t>ą</w:t>
              </w:r>
              <w:r w:rsidRPr="00204755">
                <w:rPr>
                  <w:rFonts w:eastAsia="TimesNewRoman"/>
                  <w:szCs w:val="24"/>
                </w:rPr>
                <w:t xml:space="preserve"> i</w:t>
              </w:r>
              <w:r w:rsidRPr="00204755">
                <w:rPr>
                  <w:rFonts w:eastAsia="TimesNewRoman" w:hint="eastAsia"/>
                  <w:szCs w:val="24"/>
                </w:rPr>
                <w:t>š</w:t>
              </w:r>
              <w:r w:rsidRPr="00204755">
                <w:rPr>
                  <w:rFonts w:eastAsia="TimesNewRoman"/>
                  <w:szCs w:val="24"/>
                </w:rPr>
                <w:t xml:space="preserve"> gavybos vietos,</w:t>
              </w:r>
              <w:r w:rsidR="0083679F" w:rsidRPr="00204755">
                <w:rPr>
                  <w:rFonts w:eastAsia="TimesNewRoman"/>
                  <w:szCs w:val="24"/>
                </w:rPr>
                <w:t xml:space="preserve"> </w:t>
              </w:r>
              <w:r w:rsidRPr="00204755">
                <w:rPr>
                  <w:rFonts w:eastAsia="TimesNewRoman"/>
                  <w:szCs w:val="24"/>
                </w:rPr>
                <w:t>nereik</w:t>
              </w:r>
              <w:r w:rsidRPr="00204755">
                <w:rPr>
                  <w:rFonts w:eastAsia="TimesNewRoman" w:hint="eastAsia"/>
                  <w:szCs w:val="24"/>
                </w:rPr>
                <w:t>ė</w:t>
              </w:r>
              <w:r w:rsidRPr="00204755">
                <w:rPr>
                  <w:rFonts w:eastAsia="TimesNewRoman"/>
                  <w:szCs w:val="24"/>
                </w:rPr>
                <w:t>s papildomai tiesti keli</w:t>
              </w:r>
              <w:r w:rsidRPr="00204755">
                <w:rPr>
                  <w:rFonts w:eastAsia="TimesNewRoman" w:hint="eastAsia"/>
                  <w:szCs w:val="24"/>
                </w:rPr>
                <w:t>ų</w:t>
              </w:r>
              <w:r w:rsidRPr="00204755">
                <w:rPr>
                  <w:rFonts w:eastAsia="TimesNewRoman"/>
                  <w:szCs w:val="24"/>
                </w:rPr>
                <w:t xml:space="preserve">, nes planuojama </w:t>
              </w:r>
              <w:r w:rsidRPr="00204755">
                <w:rPr>
                  <w:rFonts w:eastAsia="TimesNewRoman" w:hint="eastAsia"/>
                  <w:szCs w:val="24"/>
                </w:rPr>
                <w:t>ū</w:t>
              </w:r>
              <w:r w:rsidRPr="00204755">
                <w:rPr>
                  <w:rFonts w:eastAsia="TimesNewRoman"/>
                  <w:szCs w:val="24"/>
                </w:rPr>
                <w:t>kin</w:t>
              </w:r>
              <w:r w:rsidRPr="00204755">
                <w:rPr>
                  <w:rFonts w:eastAsia="TimesNewRoman" w:hint="eastAsia"/>
                  <w:szCs w:val="24"/>
                </w:rPr>
                <w:t>ė</w:t>
              </w:r>
              <w:r w:rsidRPr="00204755">
                <w:rPr>
                  <w:rFonts w:eastAsia="TimesNewRoman"/>
                  <w:szCs w:val="24"/>
                </w:rPr>
                <w:t xml:space="preserve"> veikla bus vykdoma </w:t>
              </w:r>
              <w:r w:rsidRPr="00204755">
                <w:rPr>
                  <w:rFonts w:eastAsia="TimesNewRoman" w:hint="eastAsia"/>
                  <w:szCs w:val="24"/>
                </w:rPr>
                <w:t>š</w:t>
              </w:r>
              <w:r w:rsidRPr="00204755">
                <w:rPr>
                  <w:rFonts w:eastAsia="TimesNewRoman"/>
                  <w:szCs w:val="24"/>
                </w:rPr>
                <w:t xml:space="preserve">alia </w:t>
              </w:r>
              <w:r w:rsidRPr="00204755">
                <w:rPr>
                  <w:rFonts w:eastAsia="TimesNewRoman" w:hint="eastAsia"/>
                  <w:szCs w:val="24"/>
                </w:rPr>
                <w:t>š</w:t>
              </w:r>
              <w:r w:rsidRPr="00204755">
                <w:rPr>
                  <w:rFonts w:eastAsia="TimesNewRoman"/>
                  <w:szCs w:val="24"/>
                </w:rPr>
                <w:t>iuo metu UAB</w:t>
              </w:r>
              <w:r w:rsidR="00A3226E" w:rsidRPr="00204755">
                <w:rPr>
                  <w:rFonts w:eastAsia="TimesNewRoman"/>
                  <w:szCs w:val="24"/>
                </w:rPr>
                <w:t xml:space="preserve"> </w:t>
              </w:r>
              <w:r w:rsidRPr="00204755">
                <w:rPr>
                  <w:rFonts w:eastAsia="TimesNewRoman" w:hint="eastAsia"/>
                  <w:szCs w:val="24"/>
                </w:rPr>
                <w:t>„</w:t>
              </w:r>
              <w:r w:rsidR="0083679F" w:rsidRPr="00204755">
                <w:rPr>
                  <w:rFonts w:eastAsia="TimesNewRoman"/>
                  <w:szCs w:val="24"/>
                </w:rPr>
                <w:t>Rizgonys"</w:t>
              </w:r>
              <w:r w:rsidRPr="00204755">
                <w:rPr>
                  <w:rFonts w:eastAsia="TimesNewRoman"/>
                  <w:szCs w:val="24"/>
                </w:rPr>
                <w:t xml:space="preserve"> </w:t>
              </w:r>
              <w:r w:rsidR="0083679F" w:rsidRPr="00204755">
                <w:rPr>
                  <w:rFonts w:eastAsia="TimesNewRoman"/>
                  <w:szCs w:val="24"/>
                </w:rPr>
                <w:t xml:space="preserve">eksploatuojamų telkinių </w:t>
              </w:r>
              <w:r w:rsidRPr="00204755">
                <w:rPr>
                  <w:rFonts w:eastAsia="TimesNewRoman"/>
                  <w:szCs w:val="24"/>
                </w:rPr>
                <w:t>dali</w:t>
              </w:r>
              <w:r w:rsidRPr="00204755">
                <w:rPr>
                  <w:rFonts w:eastAsia="TimesNewRoman" w:hint="eastAsia"/>
                  <w:szCs w:val="24"/>
                </w:rPr>
                <w:t>ų</w:t>
              </w:r>
              <w:r w:rsidRPr="00204755">
                <w:rPr>
                  <w:rFonts w:eastAsia="TimesNewRoman"/>
                  <w:szCs w:val="24"/>
                </w:rPr>
                <w:t>, tod</w:t>
              </w:r>
              <w:r w:rsidRPr="00204755">
                <w:rPr>
                  <w:rFonts w:eastAsia="TimesNewRoman" w:hint="eastAsia"/>
                  <w:szCs w:val="24"/>
                </w:rPr>
                <w:t>ė</w:t>
              </w:r>
              <w:r w:rsidRPr="00204755">
                <w:rPr>
                  <w:rFonts w:eastAsia="TimesNewRoman"/>
                  <w:szCs w:val="24"/>
                </w:rPr>
                <w:t>l i</w:t>
              </w:r>
              <w:r w:rsidRPr="00204755">
                <w:rPr>
                  <w:rFonts w:eastAsia="TimesNewRoman" w:hint="eastAsia"/>
                  <w:szCs w:val="24"/>
                </w:rPr>
                <w:t>š</w:t>
              </w:r>
              <w:r w:rsidRPr="00204755">
                <w:rPr>
                  <w:rFonts w:eastAsia="TimesNewRoman"/>
                  <w:szCs w:val="24"/>
                </w:rPr>
                <w:t>kast</w:t>
              </w:r>
              <w:r w:rsidRPr="00204755">
                <w:rPr>
                  <w:rFonts w:eastAsia="TimesNewRoman" w:hint="eastAsia"/>
                  <w:szCs w:val="24"/>
                </w:rPr>
                <w:t>ų</w:t>
              </w:r>
              <w:r w:rsidRPr="00204755">
                <w:rPr>
                  <w:rFonts w:eastAsia="TimesNewRoman"/>
                  <w:szCs w:val="24"/>
                </w:rPr>
                <w:t xml:space="preserve"> i</w:t>
              </w:r>
              <w:r w:rsidRPr="00204755">
                <w:rPr>
                  <w:rFonts w:eastAsia="TimesNewRoman" w:hint="eastAsia"/>
                  <w:szCs w:val="24"/>
                </w:rPr>
                <w:t>š</w:t>
              </w:r>
              <w:r w:rsidRPr="00204755">
                <w:rPr>
                  <w:rFonts w:eastAsia="TimesNewRoman"/>
                  <w:szCs w:val="24"/>
                </w:rPr>
                <w:t>tekli</w:t>
              </w:r>
              <w:r w:rsidRPr="00204755">
                <w:rPr>
                  <w:rFonts w:eastAsia="TimesNewRoman" w:hint="eastAsia"/>
                  <w:szCs w:val="24"/>
                </w:rPr>
                <w:t>ų</w:t>
              </w:r>
              <w:r w:rsidRPr="00204755">
                <w:rPr>
                  <w:rFonts w:eastAsia="TimesNewRoman"/>
                  <w:szCs w:val="24"/>
                </w:rPr>
                <w:t xml:space="preserve"> i</w:t>
              </w:r>
              <w:r w:rsidRPr="00204755">
                <w:rPr>
                  <w:rFonts w:eastAsia="TimesNewRoman" w:hint="eastAsia"/>
                  <w:szCs w:val="24"/>
                </w:rPr>
                <w:t>š</w:t>
              </w:r>
              <w:r w:rsidRPr="00204755">
                <w:rPr>
                  <w:rFonts w:eastAsia="TimesNewRoman"/>
                  <w:szCs w:val="24"/>
                </w:rPr>
                <w:t>ve</w:t>
              </w:r>
              <w:r w:rsidRPr="00204755">
                <w:rPr>
                  <w:rFonts w:eastAsia="TimesNewRoman" w:hint="eastAsia"/>
                  <w:szCs w:val="24"/>
                </w:rPr>
                <w:t>ž</w:t>
              </w:r>
              <w:r w:rsidRPr="00204755">
                <w:rPr>
                  <w:rFonts w:eastAsia="TimesNewRoman"/>
                  <w:szCs w:val="24"/>
                </w:rPr>
                <w:t>im</w:t>
              </w:r>
              <w:r w:rsidR="00A3226E" w:rsidRPr="00204755">
                <w:rPr>
                  <w:rFonts w:eastAsia="TimesNewRoman"/>
                  <w:szCs w:val="24"/>
                </w:rPr>
                <w:t>ui bus panaudojami esami keliai</w:t>
              </w:r>
              <w:r w:rsidRPr="00204755">
                <w:rPr>
                  <w:rFonts w:eastAsia="TimesNewRoman"/>
                  <w:szCs w:val="24"/>
                </w:rPr>
                <w:t xml:space="preserve">. </w:t>
              </w:r>
            </w:p>
            <w:p w:rsidR="0083679F" w:rsidRPr="00204755" w:rsidRDefault="00ED5814" w:rsidP="00A3226E">
              <w:pPr>
                <w:autoSpaceDE w:val="0"/>
                <w:autoSpaceDN w:val="0"/>
                <w:adjustRightInd w:val="0"/>
                <w:ind w:firstLine="567"/>
                <w:jc w:val="both"/>
                <w:rPr>
                  <w:rFonts w:eastAsia="TimesNewRoman"/>
                  <w:szCs w:val="24"/>
                </w:rPr>
              </w:pPr>
              <w:r w:rsidRPr="00204755">
                <w:rPr>
                  <w:rFonts w:eastAsia="TimesNewRoman"/>
                  <w:szCs w:val="24"/>
                </w:rPr>
                <w:t>Planuojam</w:t>
              </w:r>
              <w:r w:rsidR="0083679F" w:rsidRPr="00204755">
                <w:rPr>
                  <w:rFonts w:eastAsia="TimesNewRoman"/>
                  <w:szCs w:val="24"/>
                </w:rPr>
                <w:t>ame</w:t>
              </w:r>
              <w:r w:rsidRPr="00204755">
                <w:rPr>
                  <w:rFonts w:eastAsia="TimesNewRoman"/>
                  <w:szCs w:val="24"/>
                </w:rPr>
                <w:t xml:space="preserve"> eksploatuoti </w:t>
              </w:r>
              <w:r w:rsidR="0083679F" w:rsidRPr="00204755">
                <w:rPr>
                  <w:rFonts w:eastAsia="TimesNewRoman"/>
                  <w:szCs w:val="24"/>
                </w:rPr>
                <w:t xml:space="preserve">naujajame Rizgonių </w:t>
              </w:r>
              <w:r w:rsidR="00A3226E" w:rsidRPr="00204755">
                <w:rPr>
                  <w:rFonts w:eastAsia="TimesNewRoman"/>
                  <w:szCs w:val="24"/>
                </w:rPr>
                <w:t xml:space="preserve">11,88 ha </w:t>
              </w:r>
              <w:r w:rsidR="0083679F" w:rsidRPr="00204755">
                <w:rPr>
                  <w:rFonts w:eastAsia="TimesNewRoman"/>
                  <w:szCs w:val="24"/>
                </w:rPr>
                <w:t xml:space="preserve">telkinyje </w:t>
              </w:r>
              <w:r w:rsidRPr="00204755">
                <w:rPr>
                  <w:rFonts w:eastAsia="TimesNewRoman"/>
                  <w:szCs w:val="24"/>
                </w:rPr>
                <w:t>i</w:t>
              </w:r>
              <w:r w:rsidRPr="00204755">
                <w:rPr>
                  <w:rFonts w:eastAsia="TimesNewRoman" w:hint="eastAsia"/>
                  <w:szCs w:val="24"/>
                </w:rPr>
                <w:t>š</w:t>
              </w:r>
              <w:r w:rsidRPr="00204755">
                <w:rPr>
                  <w:rFonts w:eastAsia="TimesNewRoman"/>
                  <w:szCs w:val="24"/>
                </w:rPr>
                <w:t xml:space="preserve">tekliai sudaro </w:t>
              </w:r>
              <w:r w:rsidR="0083679F" w:rsidRPr="00204755">
                <w:rPr>
                  <w:rFonts w:eastAsia="TimesNewRoman"/>
                  <w:szCs w:val="24"/>
                </w:rPr>
                <w:t>284</w:t>
              </w:r>
              <w:r w:rsidRPr="00204755">
                <w:rPr>
                  <w:rFonts w:eastAsia="TimesNewRoman"/>
                  <w:szCs w:val="24"/>
                </w:rPr>
                <w:t xml:space="preserve"> t</w:t>
              </w:r>
              <w:r w:rsidRPr="00204755">
                <w:rPr>
                  <w:rFonts w:eastAsia="TimesNewRoman" w:hint="eastAsia"/>
                  <w:szCs w:val="24"/>
                </w:rPr>
                <w:t>ū</w:t>
              </w:r>
              <w:r w:rsidRPr="00204755">
                <w:rPr>
                  <w:rFonts w:eastAsia="TimesNewRoman"/>
                  <w:szCs w:val="24"/>
                </w:rPr>
                <w:t>kst. m</w:t>
              </w:r>
              <w:r w:rsidRPr="00204755">
                <w:rPr>
                  <w:rFonts w:eastAsia="TimesNewRoman"/>
                  <w:szCs w:val="24"/>
                  <w:vertAlign w:val="superscript"/>
                </w:rPr>
                <w:t>3</w:t>
              </w:r>
              <w:r w:rsidRPr="00204755">
                <w:rPr>
                  <w:rFonts w:eastAsia="TimesNewRoman"/>
                  <w:szCs w:val="24"/>
                </w:rPr>
                <w:t>. Telkin</w:t>
              </w:r>
              <w:r w:rsidRPr="00204755">
                <w:rPr>
                  <w:rFonts w:eastAsia="TimesNewRoman" w:hint="eastAsia"/>
                  <w:szCs w:val="24"/>
                </w:rPr>
                <w:t>į</w:t>
              </w:r>
              <w:r w:rsidRPr="00204755">
                <w:rPr>
                  <w:rFonts w:eastAsia="TimesNewRoman"/>
                  <w:szCs w:val="24"/>
                </w:rPr>
                <w:t xml:space="preserve"> numatoma eksploatuoti </w:t>
              </w:r>
              <w:r w:rsidR="0083679F" w:rsidRPr="00204755">
                <w:rPr>
                  <w:rFonts w:eastAsia="TimesNewRoman"/>
                  <w:szCs w:val="24"/>
                </w:rPr>
                <w:t xml:space="preserve">pagal poreikį, priklausomai nuo naudingųjų iškasenų poreikio. </w:t>
              </w:r>
              <w:r w:rsidRPr="00204755">
                <w:rPr>
                  <w:rFonts w:eastAsia="TimesNewRoman"/>
                  <w:szCs w:val="24"/>
                </w:rPr>
                <w:t>Per metus preliminariais duomenimis planuojama iškasti</w:t>
              </w:r>
              <w:r w:rsidR="0083679F" w:rsidRPr="00204755">
                <w:rPr>
                  <w:rFonts w:eastAsia="TimesNewRoman"/>
                  <w:szCs w:val="24"/>
                </w:rPr>
                <w:t xml:space="preserve"> </w:t>
              </w:r>
              <w:r w:rsidRPr="00204755">
                <w:rPr>
                  <w:rFonts w:eastAsia="TimesNewRoman"/>
                  <w:szCs w:val="24"/>
                </w:rPr>
                <w:t xml:space="preserve">apie </w:t>
              </w:r>
              <w:r w:rsidR="00A3226E" w:rsidRPr="00204755">
                <w:rPr>
                  <w:rFonts w:eastAsia="TimesNewRoman"/>
                  <w:szCs w:val="24"/>
                </w:rPr>
                <w:t>5</w:t>
              </w:r>
              <w:r w:rsidRPr="00204755">
                <w:rPr>
                  <w:rFonts w:eastAsia="TimesNewRoman"/>
                  <w:szCs w:val="24"/>
                </w:rPr>
                <w:t>0 tūkst. m</w:t>
              </w:r>
              <w:r w:rsidRPr="00204755">
                <w:rPr>
                  <w:rFonts w:eastAsia="TimesNewRoman"/>
                  <w:szCs w:val="24"/>
                  <w:vertAlign w:val="superscript"/>
                </w:rPr>
                <w:t>3</w:t>
              </w:r>
              <w:r w:rsidRPr="00204755">
                <w:rPr>
                  <w:rFonts w:eastAsia="TimesNewRoman"/>
                  <w:szCs w:val="24"/>
                </w:rPr>
                <w:t xml:space="preserve"> ištekl</w:t>
              </w:r>
              <w:r w:rsidR="00A3226E" w:rsidRPr="00204755">
                <w:rPr>
                  <w:rFonts w:eastAsia="TimesNewRoman"/>
                  <w:szCs w:val="24"/>
                </w:rPr>
                <w:t>ių, žvyro telkin</w:t>
              </w:r>
              <w:r w:rsidR="00A110FA" w:rsidRPr="00204755">
                <w:rPr>
                  <w:rFonts w:eastAsia="TimesNewRoman"/>
                  <w:szCs w:val="24"/>
                </w:rPr>
                <w:t>y</w:t>
              </w:r>
              <w:r w:rsidR="00A3226E" w:rsidRPr="00204755">
                <w:rPr>
                  <w:rFonts w:eastAsia="TimesNewRoman"/>
                  <w:szCs w:val="24"/>
                </w:rPr>
                <w:t>s bus eksploatuojamas 5-6 metus.</w:t>
              </w:r>
            </w:p>
            <w:p w:rsidR="00ED5814" w:rsidRPr="00204755" w:rsidRDefault="00ED5814" w:rsidP="00A3226E">
              <w:pPr>
                <w:autoSpaceDE w:val="0"/>
                <w:autoSpaceDN w:val="0"/>
                <w:adjustRightInd w:val="0"/>
                <w:ind w:firstLine="567"/>
                <w:jc w:val="both"/>
                <w:rPr>
                  <w:rFonts w:eastAsia="TimesNewRoman"/>
                  <w:szCs w:val="24"/>
                </w:rPr>
              </w:pPr>
              <w:r w:rsidRPr="00204755">
                <w:rPr>
                  <w:rFonts w:eastAsia="TimesNewRoman"/>
                  <w:szCs w:val="24"/>
                </w:rPr>
                <w:t>Gavyba vyks viena pamaina, darbai telkinyje bus vykdomi ir žaliava iš telkinio</w:t>
              </w:r>
              <w:r w:rsidR="0083679F" w:rsidRPr="00204755">
                <w:rPr>
                  <w:rFonts w:eastAsia="TimesNewRoman"/>
                  <w:szCs w:val="24"/>
                </w:rPr>
                <w:t xml:space="preserve"> </w:t>
              </w:r>
              <w:r w:rsidRPr="00204755">
                <w:rPr>
                  <w:rFonts w:eastAsia="TimesNewRoman"/>
                  <w:szCs w:val="24"/>
                </w:rPr>
                <w:t>sunkiasvorėmis mašinomis bus išvežama darbo valandomis (nuo 8 iki 17 val.). Žaliava bus</w:t>
              </w:r>
              <w:r w:rsidR="0083679F" w:rsidRPr="00204755">
                <w:rPr>
                  <w:rFonts w:eastAsia="TimesNewRoman"/>
                  <w:szCs w:val="24"/>
                </w:rPr>
                <w:t xml:space="preserve"> </w:t>
              </w:r>
              <w:r w:rsidRPr="00204755">
                <w:rPr>
                  <w:rFonts w:eastAsia="TimesNewRoman"/>
                  <w:szCs w:val="24"/>
                </w:rPr>
                <w:t>išvežama savivarči</w:t>
              </w:r>
              <w:r w:rsidR="00A110FA" w:rsidRPr="00204755">
                <w:rPr>
                  <w:rFonts w:eastAsia="TimesNewRoman"/>
                  <w:szCs w:val="24"/>
                </w:rPr>
                <w:t>u</w:t>
              </w:r>
              <w:r w:rsidRPr="00204755">
                <w:rPr>
                  <w:rFonts w:eastAsia="TimesNewRoman"/>
                  <w:szCs w:val="24"/>
                </w:rPr>
                <w:t xml:space="preserve">, per dieną vidutiniškai padarant apie </w:t>
              </w:r>
              <w:r w:rsidR="00A3226E" w:rsidRPr="00204755">
                <w:rPr>
                  <w:rFonts w:eastAsia="TimesNewRoman"/>
                  <w:szCs w:val="24"/>
                </w:rPr>
                <w:t>15-20</w:t>
              </w:r>
              <w:r w:rsidRPr="00204755">
                <w:rPr>
                  <w:rFonts w:eastAsia="TimesNewRoman"/>
                  <w:szCs w:val="24"/>
                </w:rPr>
                <w:t xml:space="preserve"> reisų (pagal poreikį).</w:t>
              </w:r>
              <w:r w:rsidR="0083679F" w:rsidRPr="00204755">
                <w:rPr>
                  <w:rFonts w:eastAsia="TimesNewRoman"/>
                  <w:szCs w:val="24"/>
                </w:rPr>
                <w:t xml:space="preserve"> </w:t>
              </w:r>
              <w:r w:rsidRPr="00204755">
                <w:rPr>
                  <w:rFonts w:eastAsia="TimesNewRoman"/>
                  <w:szCs w:val="24"/>
                </w:rPr>
                <w:t xml:space="preserve">Pasibaigus eksploatacijos darbams telkinys bus rekultivuotas </w:t>
              </w:r>
              <w:r w:rsidR="00A3226E" w:rsidRPr="00204755">
                <w:rPr>
                  <w:rFonts w:eastAsia="TimesNewRoman"/>
                  <w:szCs w:val="24"/>
                </w:rPr>
                <w:t xml:space="preserve">apsodinant ji miško želdiniais. </w:t>
              </w:r>
            </w:p>
            <w:p w:rsidR="00A22457" w:rsidRPr="00204755" w:rsidRDefault="002506B4" w:rsidP="00A22457">
              <w:pPr>
                <w:ind w:firstLine="567"/>
                <w:jc w:val="both"/>
                <w:rPr>
                  <w:b/>
                  <w:szCs w:val="24"/>
                </w:rPr>
              </w:pPr>
            </w:p>
          </w:sdtContent>
        </w:sdt>
        <w:sdt>
          <w:sdtPr>
            <w:alias w:val="1 pr. 6 p."/>
            <w:tag w:val="part_ac4c9bbb078c4f749e7d105ece307b0b"/>
            <w:id w:val="1424915528"/>
          </w:sdtPr>
          <w:sdtContent>
            <w:p w:rsidR="009A219A" w:rsidRPr="00204755" w:rsidRDefault="002506B4" w:rsidP="00A22457">
              <w:pPr>
                <w:suppressAutoHyphens/>
                <w:snapToGrid w:val="0"/>
                <w:ind w:firstLine="567"/>
                <w:jc w:val="both"/>
                <w:rPr>
                  <w:b/>
                  <w:spacing w:val="-1"/>
                  <w:kern w:val="1"/>
                  <w:lang w:eastAsia="ar-SA"/>
                </w:rPr>
              </w:pPr>
              <w:sdt>
                <w:sdtPr>
                  <w:rPr>
                    <w:b/>
                  </w:rPr>
                  <w:alias w:val="Numeris"/>
                  <w:tag w:val="nr_ac4c9bbb078c4f749e7d105ece307b0b"/>
                  <w:id w:val="-2117121996"/>
                </w:sdtPr>
                <w:sdtContent>
                  <w:r w:rsidR="00A22457" w:rsidRPr="00204755">
                    <w:rPr>
                      <w:rFonts w:ascii="TimesLT" w:hAnsi="TimesLT"/>
                      <w:b/>
                      <w:spacing w:val="-1"/>
                      <w:kern w:val="1"/>
                      <w:lang w:val="en-US" w:eastAsia="ar-SA"/>
                    </w:rPr>
                    <w:t>6</w:t>
                  </w:r>
                </w:sdtContent>
              </w:sdt>
              <w:r w:rsidR="00A22457" w:rsidRPr="00204755">
                <w:rPr>
                  <w:rFonts w:ascii="TimesLT" w:hAnsi="TimesLT"/>
                  <w:b/>
                  <w:spacing w:val="-1"/>
                  <w:kern w:val="1"/>
                  <w:lang w:val="en-US" w:eastAsia="ar-SA"/>
                </w:rPr>
                <w:t xml:space="preserve">. </w:t>
              </w:r>
              <w:r w:rsidR="00A22457" w:rsidRPr="00204755">
                <w:rPr>
                  <w:b/>
                  <w:spacing w:val="-1"/>
                  <w:kern w:val="1"/>
                  <w:lang w:eastAsia="ar-SA"/>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B82D84" w:rsidRPr="00204755" w:rsidRDefault="00B82D84" w:rsidP="00B37772">
              <w:pPr>
                <w:autoSpaceDE w:val="0"/>
                <w:autoSpaceDN w:val="0"/>
                <w:adjustRightInd w:val="0"/>
                <w:rPr>
                  <w:rFonts w:eastAsia="TimesNewRoman"/>
                  <w:szCs w:val="24"/>
                </w:rPr>
              </w:pPr>
            </w:p>
            <w:p w:rsidR="00B82D84" w:rsidRPr="00204755" w:rsidRDefault="00B82D84" w:rsidP="00106672">
              <w:pPr>
                <w:autoSpaceDE w:val="0"/>
                <w:autoSpaceDN w:val="0"/>
                <w:adjustRightInd w:val="0"/>
                <w:ind w:firstLine="567"/>
                <w:jc w:val="both"/>
                <w:rPr>
                  <w:rFonts w:eastAsia="TimesNewRoman"/>
                  <w:szCs w:val="24"/>
                </w:rPr>
              </w:pPr>
              <w:r w:rsidRPr="00204755">
                <w:rPr>
                  <w:rFonts w:eastAsia="TimesNewRoman"/>
                  <w:szCs w:val="24"/>
                </w:rPr>
                <w:t>Planuojama veikla -</w:t>
              </w:r>
              <w:r w:rsidR="00106672" w:rsidRPr="00204755">
                <w:rPr>
                  <w:rFonts w:eastAsia="TimesNewRoman"/>
                  <w:szCs w:val="24"/>
                </w:rPr>
                <w:t>Rizgonių</w:t>
              </w:r>
              <w:r w:rsidRPr="00204755">
                <w:rPr>
                  <w:rFonts w:eastAsia="TimesNewRoman"/>
                  <w:szCs w:val="24"/>
                </w:rPr>
                <w:t xml:space="preserve"> telkinyje esančio žvyro išteklių gavyba. Produkcijos gaminti neplanuojama. Planuojamoje ūkinėje veikloje bus naudojama technika : ekskavatori</w:t>
              </w:r>
              <w:r w:rsidR="00A110FA" w:rsidRPr="00204755">
                <w:rPr>
                  <w:rFonts w:eastAsia="TimesNewRoman"/>
                  <w:szCs w:val="24"/>
                </w:rPr>
                <w:t>us</w:t>
              </w:r>
              <w:r w:rsidRPr="00204755">
                <w:rPr>
                  <w:rFonts w:eastAsia="TimesNewRoman"/>
                  <w:szCs w:val="24"/>
                </w:rPr>
                <w:t>, buldozeri</w:t>
              </w:r>
              <w:r w:rsidR="00A110FA" w:rsidRPr="00204755">
                <w:rPr>
                  <w:rFonts w:eastAsia="TimesNewRoman"/>
                  <w:szCs w:val="24"/>
                </w:rPr>
                <w:t>s</w:t>
              </w:r>
              <w:r w:rsidRPr="00204755">
                <w:rPr>
                  <w:rFonts w:eastAsia="TimesNewRoman"/>
                  <w:szCs w:val="24"/>
                </w:rPr>
                <w:t>, sunkvežimi</w:t>
              </w:r>
              <w:r w:rsidR="00A110FA" w:rsidRPr="00204755">
                <w:rPr>
                  <w:rFonts w:eastAsia="TimesNewRoman"/>
                  <w:szCs w:val="24"/>
                </w:rPr>
                <w:t>s</w:t>
              </w:r>
              <w:r w:rsidRPr="00204755">
                <w:rPr>
                  <w:rFonts w:eastAsia="TimesNewRoman"/>
                  <w:szCs w:val="24"/>
                </w:rPr>
                <w:t xml:space="preserve">, kurie naudos kurą (dyzeliną). </w:t>
              </w:r>
              <w:r w:rsidR="00A110FA" w:rsidRPr="00204755">
                <w:rPr>
                  <w:rFonts w:eastAsia="TimesNewRoman"/>
                  <w:szCs w:val="24"/>
                </w:rPr>
                <w:t xml:space="preserve">Per metus planuojama sunaudoti 24,579 t dyzelino. </w:t>
              </w:r>
              <w:r w:rsidRPr="00204755">
                <w:rPr>
                  <w:rFonts w:eastAsia="TimesNewRoman"/>
                  <w:szCs w:val="24"/>
                </w:rPr>
                <w:t>Kitų pavojingųjų medžiagų veikloje nebus naudojama.  Radioktyviųjų medžiagų, pavojingųjų ir nepavojingųjų atliekų veikloje naudoti nenumatoma.</w:t>
              </w:r>
            </w:p>
            <w:p w:rsidR="00B82D84" w:rsidRPr="00204755" w:rsidRDefault="00B82D84" w:rsidP="00B37772">
              <w:pPr>
                <w:autoSpaceDE w:val="0"/>
                <w:autoSpaceDN w:val="0"/>
                <w:adjustRightInd w:val="0"/>
                <w:rPr>
                  <w:rFonts w:eastAsia="TimesNewRoman"/>
                  <w:szCs w:val="24"/>
                </w:rPr>
              </w:pPr>
            </w:p>
            <w:p w:rsidR="00A22457" w:rsidRPr="00204755" w:rsidRDefault="002506B4" w:rsidP="00B37772">
              <w:pPr>
                <w:suppressAutoHyphens/>
                <w:snapToGrid w:val="0"/>
                <w:ind w:firstLine="567"/>
                <w:jc w:val="both"/>
                <w:rPr>
                  <w:spacing w:val="-1"/>
                  <w:kern w:val="1"/>
                  <w:lang w:eastAsia="lt-LT"/>
                </w:rPr>
              </w:pPr>
            </w:p>
          </w:sdtContent>
        </w:sdt>
        <w:sdt>
          <w:sdtPr>
            <w:rPr>
              <w:rFonts w:eastAsia="TimesNewRoman"/>
              <w:szCs w:val="24"/>
            </w:rPr>
            <w:alias w:val="1 pr. 7 p."/>
            <w:tag w:val="part_a74fd8bebb3a48e9958257519d6c4f2c"/>
            <w:id w:val="515277234"/>
          </w:sdtPr>
          <w:sdtContent>
            <w:p w:rsidR="0040350D" w:rsidRPr="00204755" w:rsidRDefault="002506B4" w:rsidP="00755B18">
              <w:pPr>
                <w:ind w:firstLine="567"/>
                <w:jc w:val="both"/>
                <w:rPr>
                  <w:rFonts w:eastAsia="TimesNewRoman"/>
                  <w:szCs w:val="24"/>
                </w:rPr>
              </w:pPr>
              <w:sdt>
                <w:sdtPr>
                  <w:rPr>
                    <w:rFonts w:eastAsia="TimesNewRoman"/>
                    <w:b/>
                    <w:szCs w:val="24"/>
                  </w:rPr>
                  <w:alias w:val="Numeris"/>
                  <w:tag w:val="nr_a74fd8bebb3a48e9958257519d6c4f2c"/>
                  <w:id w:val="632524970"/>
                </w:sdtPr>
                <w:sdtContent>
                  <w:r w:rsidR="00A22457" w:rsidRPr="00204755">
                    <w:rPr>
                      <w:rFonts w:eastAsia="TimesNewRoman"/>
                      <w:b/>
                      <w:szCs w:val="24"/>
                    </w:rPr>
                    <w:t>7</w:t>
                  </w:r>
                </w:sdtContent>
              </w:sdt>
              <w:r w:rsidR="00A22457" w:rsidRPr="00204755">
                <w:rPr>
                  <w:rFonts w:eastAsia="TimesNewRoman"/>
                  <w:b/>
                  <w:szCs w:val="24"/>
                </w:rPr>
                <w:t>. Gamtos išteklių (natūralių gamtos komponentų), visų pirma vandens, žemės, dirvožemio, biologinės įvairovės naudojimo mastas ir regeneracinis pajėgumas (atsistatymas).</w:t>
              </w:r>
            </w:p>
            <w:p w:rsidR="006C0929" w:rsidRPr="00204755" w:rsidRDefault="006C0929" w:rsidP="00755B18">
              <w:pPr>
                <w:ind w:firstLine="567"/>
                <w:jc w:val="both"/>
                <w:rPr>
                  <w:rFonts w:eastAsia="TimesNewRoman"/>
                  <w:szCs w:val="24"/>
                </w:rPr>
              </w:pPr>
            </w:p>
            <w:p w:rsidR="00B82D84" w:rsidRPr="00204755" w:rsidRDefault="008D295C" w:rsidP="002E2751">
              <w:pPr>
                <w:autoSpaceDE w:val="0"/>
                <w:autoSpaceDN w:val="0"/>
                <w:adjustRightInd w:val="0"/>
                <w:ind w:firstLine="567"/>
                <w:jc w:val="both"/>
                <w:rPr>
                  <w:rFonts w:eastAsia="TimesNewRoman"/>
                  <w:szCs w:val="24"/>
                </w:rPr>
              </w:pPr>
              <w:r w:rsidRPr="00204755">
                <w:rPr>
                  <w:rFonts w:eastAsia="TimesNewRoman"/>
                  <w:szCs w:val="24"/>
                </w:rPr>
                <w:t>Planuojama eksploatuoti žvyro telkinį pagal poreikį, vid. 50 tūkst. m</w:t>
              </w:r>
              <w:r w:rsidRPr="00204755">
                <w:rPr>
                  <w:rFonts w:eastAsia="TimesNewRoman"/>
                  <w:szCs w:val="24"/>
                  <w:vertAlign w:val="superscript"/>
                </w:rPr>
                <w:t>3</w:t>
              </w:r>
              <w:r w:rsidRPr="00204755">
                <w:rPr>
                  <w:rFonts w:eastAsia="TimesNewRoman"/>
                  <w:szCs w:val="24"/>
                </w:rPr>
                <w:t xml:space="preserve"> /metus</w:t>
              </w:r>
              <w:r w:rsidR="002E2751" w:rsidRPr="00204755">
                <w:rPr>
                  <w:rFonts w:eastAsia="TimesNewRoman"/>
                  <w:szCs w:val="24"/>
                </w:rPr>
                <w:t xml:space="preserve">, eksploatacijos trukmė 5-6 metai. </w:t>
              </w:r>
            </w:p>
            <w:p w:rsidR="00B82D84" w:rsidRPr="00204755" w:rsidRDefault="00B82D84" w:rsidP="002E2751">
              <w:pPr>
                <w:autoSpaceDE w:val="0"/>
                <w:autoSpaceDN w:val="0"/>
                <w:adjustRightInd w:val="0"/>
                <w:ind w:firstLine="567"/>
                <w:jc w:val="both"/>
                <w:rPr>
                  <w:rFonts w:eastAsia="TimesNewRoman"/>
                  <w:szCs w:val="24"/>
                </w:rPr>
              </w:pPr>
              <w:r w:rsidRPr="00204755">
                <w:rPr>
                  <w:rFonts w:eastAsia="TimesNewRoman"/>
                  <w:szCs w:val="24"/>
                </w:rPr>
                <w:t>Mineralin</w:t>
              </w:r>
              <w:r w:rsidRPr="00204755">
                <w:rPr>
                  <w:rFonts w:eastAsia="TimesNewRoman" w:hint="eastAsia"/>
                  <w:szCs w:val="24"/>
                </w:rPr>
                <w:t>ė</w:t>
              </w:r>
              <w:r w:rsidRPr="00204755">
                <w:rPr>
                  <w:rFonts w:eastAsia="TimesNewRoman"/>
                  <w:szCs w:val="24"/>
                </w:rPr>
                <w:t>s naudingosios i</w:t>
              </w:r>
              <w:r w:rsidRPr="00204755">
                <w:rPr>
                  <w:rFonts w:eastAsia="TimesNewRoman" w:hint="eastAsia"/>
                  <w:szCs w:val="24"/>
                </w:rPr>
                <w:t>š</w:t>
              </w:r>
              <w:r w:rsidRPr="00204755">
                <w:rPr>
                  <w:rFonts w:eastAsia="TimesNewRoman"/>
                  <w:szCs w:val="24"/>
                </w:rPr>
                <w:t>kasenos n</w:t>
              </w:r>
              <w:r w:rsidRPr="00204755">
                <w:rPr>
                  <w:rFonts w:eastAsia="TimesNewRoman" w:hint="eastAsia"/>
                  <w:szCs w:val="24"/>
                </w:rPr>
                <w:t>ė</w:t>
              </w:r>
              <w:r w:rsidRPr="00204755">
                <w:rPr>
                  <w:rFonts w:eastAsia="TimesNewRoman"/>
                  <w:szCs w:val="24"/>
                </w:rPr>
                <w:t>ra atsinaujinan</w:t>
              </w:r>
              <w:r w:rsidRPr="00204755">
                <w:rPr>
                  <w:rFonts w:eastAsia="TimesNewRoman" w:hint="eastAsia"/>
                  <w:szCs w:val="24"/>
                </w:rPr>
                <w:t>č</w:t>
              </w:r>
              <w:r w:rsidRPr="00204755">
                <w:rPr>
                  <w:rFonts w:eastAsia="TimesNewRoman"/>
                  <w:szCs w:val="24"/>
                </w:rPr>
                <w:t>ios. Svarbiausias i</w:t>
              </w:r>
              <w:r w:rsidRPr="00204755">
                <w:rPr>
                  <w:rFonts w:eastAsia="TimesNewRoman" w:hint="eastAsia"/>
                  <w:szCs w:val="24"/>
                </w:rPr>
                <w:t>š</w:t>
              </w:r>
              <w:r w:rsidRPr="00204755">
                <w:rPr>
                  <w:rFonts w:eastAsia="TimesNewRoman"/>
                  <w:szCs w:val="24"/>
                </w:rPr>
                <w:t>tekli</w:t>
              </w:r>
              <w:r w:rsidRPr="00204755">
                <w:rPr>
                  <w:rFonts w:eastAsia="TimesNewRoman" w:hint="eastAsia"/>
                  <w:szCs w:val="24"/>
                </w:rPr>
                <w:t>ų</w:t>
              </w:r>
              <w:r w:rsidRPr="00204755">
                <w:rPr>
                  <w:rFonts w:eastAsia="TimesNewRoman"/>
                  <w:szCs w:val="24"/>
                </w:rPr>
                <w:t xml:space="preserve"> gamtosauginis naudojimo principas yra racionalus j</w:t>
              </w:r>
              <w:r w:rsidRPr="00204755">
                <w:rPr>
                  <w:rFonts w:eastAsia="TimesNewRoman" w:hint="eastAsia"/>
                  <w:szCs w:val="24"/>
                </w:rPr>
                <w:t>ų</w:t>
              </w:r>
              <w:r w:rsidRPr="00204755">
                <w:rPr>
                  <w:rFonts w:eastAsia="TimesNewRoman"/>
                  <w:szCs w:val="24"/>
                </w:rPr>
                <w:t xml:space="preserve"> naudojimas bei maksimalus galimas i</w:t>
              </w:r>
              <w:r w:rsidRPr="00204755">
                <w:rPr>
                  <w:rFonts w:eastAsia="TimesNewRoman" w:hint="eastAsia"/>
                  <w:szCs w:val="24"/>
                </w:rPr>
                <w:t>š</w:t>
              </w:r>
              <w:r w:rsidRPr="00204755">
                <w:rPr>
                  <w:rFonts w:eastAsia="TimesNewRoman"/>
                  <w:szCs w:val="24"/>
                </w:rPr>
                <w:t>kasimas i</w:t>
              </w:r>
              <w:r w:rsidRPr="00204755">
                <w:rPr>
                  <w:rFonts w:eastAsia="TimesNewRoman" w:hint="eastAsia"/>
                  <w:szCs w:val="24"/>
                </w:rPr>
                <w:t>š</w:t>
              </w:r>
              <w:r w:rsidRPr="00204755">
                <w:rPr>
                  <w:rFonts w:eastAsia="TimesNewRoman"/>
                  <w:szCs w:val="24"/>
                </w:rPr>
                <w:t xml:space="preserve"> telkinio, patiriant kuo ma</w:t>
              </w:r>
              <w:r w:rsidRPr="00204755">
                <w:rPr>
                  <w:rFonts w:eastAsia="TimesNewRoman" w:hint="eastAsia"/>
                  <w:szCs w:val="24"/>
                </w:rPr>
                <w:t>ž</w:t>
              </w:r>
              <w:r w:rsidRPr="00204755">
                <w:rPr>
                  <w:rFonts w:eastAsia="TimesNewRoman"/>
                  <w:szCs w:val="24"/>
                </w:rPr>
                <w:t>iau nuostoli</w:t>
              </w:r>
              <w:r w:rsidRPr="00204755">
                <w:rPr>
                  <w:rFonts w:eastAsia="TimesNewRoman" w:hint="eastAsia"/>
                  <w:szCs w:val="24"/>
                </w:rPr>
                <w:t>ų</w:t>
              </w:r>
              <w:r w:rsidRPr="00204755">
                <w:rPr>
                  <w:rFonts w:eastAsia="TimesNewRoman"/>
                  <w:szCs w:val="24"/>
                </w:rPr>
                <w:t xml:space="preserve"> (</w:t>
              </w:r>
              <w:r w:rsidRPr="00204755">
                <w:rPr>
                  <w:rFonts w:eastAsia="TimesNewRoman" w:hint="eastAsia"/>
                  <w:szCs w:val="24"/>
                </w:rPr>
                <w:t>š</w:t>
              </w:r>
              <w:r w:rsidRPr="00204755">
                <w:rPr>
                  <w:rFonts w:eastAsia="TimesNewRoman"/>
                  <w:szCs w:val="24"/>
                </w:rPr>
                <w:t>laituose, nejudinamose juostose, dugne ir kt.). Pasibaigus eksploatacijos darbams telkinys bus rekultivuotas, apsodint</w:t>
              </w:r>
              <w:r w:rsidR="00694194" w:rsidRPr="00204755">
                <w:rPr>
                  <w:rFonts w:eastAsia="TimesNewRoman"/>
                  <w:szCs w:val="24"/>
                </w:rPr>
                <w:t>as</w:t>
              </w:r>
              <w:r w:rsidRPr="00204755">
                <w:rPr>
                  <w:rFonts w:eastAsia="TimesNewRoman"/>
                  <w:szCs w:val="24"/>
                </w:rPr>
                <w:t xml:space="preserve"> mi</w:t>
              </w:r>
              <w:r w:rsidRPr="00204755">
                <w:rPr>
                  <w:rFonts w:eastAsia="TimesNewRoman" w:hint="eastAsia"/>
                  <w:szCs w:val="24"/>
                </w:rPr>
                <w:t>š</w:t>
              </w:r>
              <w:r w:rsidRPr="00204755">
                <w:rPr>
                  <w:rFonts w:eastAsia="TimesNewRoman"/>
                  <w:szCs w:val="24"/>
                </w:rPr>
                <w:t xml:space="preserve">ko </w:t>
              </w:r>
              <w:r w:rsidRPr="00204755">
                <w:rPr>
                  <w:rFonts w:eastAsia="TimesNewRoman" w:hint="eastAsia"/>
                  <w:szCs w:val="24"/>
                </w:rPr>
                <w:t>ž</w:t>
              </w:r>
              <w:r w:rsidRPr="00204755">
                <w:rPr>
                  <w:rFonts w:eastAsia="TimesNewRoman"/>
                  <w:szCs w:val="24"/>
                </w:rPr>
                <w:t>eldiniais</w:t>
              </w:r>
              <w:r w:rsidR="00694194" w:rsidRPr="00204755">
                <w:rPr>
                  <w:rFonts w:eastAsia="TimesNewRoman"/>
                  <w:szCs w:val="24"/>
                </w:rPr>
                <w:t>.</w:t>
              </w:r>
            </w:p>
            <w:p w:rsidR="00A22457" w:rsidRPr="00204755" w:rsidRDefault="00445418" w:rsidP="002E2751">
              <w:pPr>
                <w:spacing w:line="360" w:lineRule="auto"/>
                <w:ind w:firstLine="567"/>
                <w:jc w:val="both"/>
                <w:rPr>
                  <w:rFonts w:eastAsia="TimesNewRoman"/>
                  <w:szCs w:val="24"/>
                </w:rPr>
              </w:pPr>
              <w:r w:rsidRPr="00204755">
                <w:rPr>
                  <w:rFonts w:eastAsia="TimesNewRoman"/>
                  <w:szCs w:val="24"/>
                </w:rPr>
                <w:t xml:space="preserve">Kitų natūralių gamtos išteklių naudojama nebus. </w:t>
              </w:r>
            </w:p>
          </w:sdtContent>
        </w:sdt>
        <w:sdt>
          <w:sdtPr>
            <w:alias w:val="1 pr. 8 p."/>
            <w:tag w:val="part_c787bdf1f33f4fcd893b1a40fdfca1a9"/>
            <w:id w:val="-304464971"/>
          </w:sdtPr>
          <w:sdtContent>
            <w:p w:rsidR="00375811" w:rsidRPr="00204755" w:rsidRDefault="002506B4" w:rsidP="00A22457">
              <w:pPr>
                <w:ind w:firstLine="567"/>
                <w:jc w:val="both"/>
                <w:rPr>
                  <w:b/>
                  <w:szCs w:val="24"/>
                </w:rPr>
              </w:pPr>
              <w:sdt>
                <w:sdtPr>
                  <w:rPr>
                    <w:b/>
                  </w:rPr>
                  <w:alias w:val="Numeris"/>
                  <w:tag w:val="nr_c787bdf1f33f4fcd893b1a40fdfca1a9"/>
                  <w:id w:val="-177732066"/>
                </w:sdtPr>
                <w:sdtContent>
                  <w:r w:rsidR="00A22457" w:rsidRPr="00204755">
                    <w:rPr>
                      <w:b/>
                      <w:szCs w:val="24"/>
                    </w:rPr>
                    <w:t>8</w:t>
                  </w:r>
                </w:sdtContent>
              </w:sdt>
              <w:r w:rsidR="00A22457" w:rsidRPr="00204755">
                <w:rPr>
                  <w:b/>
                  <w:szCs w:val="24"/>
                </w:rPr>
                <w:t>. Energijos išteklių naudojimo mastas, nurodant kuro rūšį.</w:t>
              </w:r>
            </w:p>
            <w:p w:rsidR="00C77392" w:rsidRPr="00204755" w:rsidRDefault="00C77392" w:rsidP="00A22457">
              <w:pPr>
                <w:ind w:firstLine="567"/>
                <w:jc w:val="both"/>
                <w:rPr>
                  <w:szCs w:val="24"/>
                </w:rPr>
              </w:pPr>
            </w:p>
            <w:p w:rsidR="00BF2ACE" w:rsidRPr="00204755" w:rsidRDefault="00B70EF5" w:rsidP="000E4D00">
              <w:pPr>
                <w:ind w:firstLine="567"/>
                <w:jc w:val="both"/>
                <w:rPr>
                  <w:szCs w:val="24"/>
                </w:rPr>
              </w:pPr>
              <w:r w:rsidRPr="00204755">
                <w:rPr>
                  <w:szCs w:val="24"/>
                </w:rPr>
                <w:t xml:space="preserve">Planuojama naudoti </w:t>
              </w:r>
              <w:r w:rsidR="00896CF1" w:rsidRPr="00204755">
                <w:rPr>
                  <w:szCs w:val="24"/>
                </w:rPr>
                <w:t>žvyro telkinio kasybai ekskavatori</w:t>
              </w:r>
              <w:r w:rsidR="00A110FA" w:rsidRPr="00204755">
                <w:rPr>
                  <w:szCs w:val="24"/>
                </w:rPr>
                <w:t>ų</w:t>
              </w:r>
              <w:r w:rsidR="00896CF1" w:rsidRPr="00204755">
                <w:rPr>
                  <w:szCs w:val="24"/>
                </w:rPr>
                <w:t>, buldozer</w:t>
              </w:r>
              <w:r w:rsidR="00A110FA" w:rsidRPr="00204755">
                <w:rPr>
                  <w:szCs w:val="24"/>
                </w:rPr>
                <w:t>į</w:t>
              </w:r>
              <w:r w:rsidR="00896CF1" w:rsidRPr="00204755">
                <w:rPr>
                  <w:szCs w:val="24"/>
                </w:rPr>
                <w:t>, sunkvežim</w:t>
              </w:r>
              <w:r w:rsidR="00A110FA" w:rsidRPr="00204755">
                <w:rPr>
                  <w:szCs w:val="24"/>
                </w:rPr>
                <w:t>į</w:t>
              </w:r>
              <w:r w:rsidR="00896CF1" w:rsidRPr="00204755">
                <w:rPr>
                  <w:szCs w:val="24"/>
                </w:rPr>
                <w:t>.</w:t>
              </w:r>
              <w:r w:rsidRPr="00204755">
                <w:rPr>
                  <w:szCs w:val="24"/>
                </w:rPr>
                <w:t xml:space="preserve"> </w:t>
              </w:r>
              <w:r w:rsidR="00B5759E" w:rsidRPr="00204755">
                <w:rPr>
                  <w:szCs w:val="24"/>
                </w:rPr>
                <w:t>Visų įrenginių</w:t>
              </w:r>
              <w:r w:rsidRPr="00204755">
                <w:rPr>
                  <w:szCs w:val="24"/>
                </w:rPr>
                <w:t xml:space="preserve"> kuras - d</w:t>
              </w:r>
              <w:r w:rsidR="00B5759E" w:rsidRPr="00204755">
                <w:rPr>
                  <w:szCs w:val="24"/>
                </w:rPr>
                <w:t>yzelinas</w:t>
              </w:r>
              <w:r w:rsidRPr="00204755">
                <w:rPr>
                  <w:szCs w:val="24"/>
                </w:rPr>
                <w:t xml:space="preserve">. Planuojama </w:t>
              </w:r>
              <w:r w:rsidR="00B5759E" w:rsidRPr="00204755">
                <w:rPr>
                  <w:szCs w:val="24"/>
                </w:rPr>
                <w:t xml:space="preserve">visiems įrenginiams ir transportui sunaudoti kuro iki </w:t>
              </w:r>
              <w:r w:rsidR="00A110FA" w:rsidRPr="00204755">
                <w:rPr>
                  <w:rFonts w:eastAsia="TimesNewRoman"/>
                  <w:szCs w:val="24"/>
                </w:rPr>
                <w:t xml:space="preserve">24,579 </w:t>
              </w:r>
              <w:r w:rsidR="0018721A" w:rsidRPr="00204755">
                <w:rPr>
                  <w:szCs w:val="24"/>
                </w:rPr>
                <w:t>t/metus.</w:t>
              </w:r>
            </w:p>
            <w:p w:rsidR="00A22457" w:rsidRPr="00204755" w:rsidRDefault="002506B4" w:rsidP="00A22457">
              <w:pPr>
                <w:ind w:firstLine="567"/>
                <w:jc w:val="both"/>
                <w:rPr>
                  <w:szCs w:val="24"/>
                </w:rPr>
              </w:pPr>
            </w:p>
          </w:sdtContent>
        </w:sdt>
        <w:sdt>
          <w:sdtPr>
            <w:alias w:val="1 pr. 9 p."/>
            <w:tag w:val="part_e2f6a58e217c4bb0b1b5773028fe7775"/>
            <w:id w:val="1449668401"/>
          </w:sdtPr>
          <w:sdtContent>
            <w:p w:rsidR="00E00616" w:rsidRPr="00204755" w:rsidRDefault="002506B4" w:rsidP="00A22457">
              <w:pPr>
                <w:ind w:firstLine="567"/>
                <w:jc w:val="both"/>
                <w:rPr>
                  <w:rFonts w:eastAsia="Calibri"/>
                  <w:b/>
                  <w:szCs w:val="24"/>
                </w:rPr>
              </w:pPr>
              <w:sdt>
                <w:sdtPr>
                  <w:rPr>
                    <w:b/>
                  </w:rPr>
                  <w:alias w:val="Numeris"/>
                  <w:tag w:val="nr_e2f6a58e217c4bb0b1b5773028fe7775"/>
                  <w:id w:val="-691153634"/>
                </w:sdtPr>
                <w:sdtContent>
                  <w:r w:rsidR="00A22457" w:rsidRPr="00204755">
                    <w:rPr>
                      <w:rFonts w:eastAsia="Calibri"/>
                      <w:b/>
                      <w:szCs w:val="24"/>
                    </w:rPr>
                    <w:t>9</w:t>
                  </w:r>
                </w:sdtContent>
              </w:sdt>
              <w:r w:rsidR="00A22457" w:rsidRPr="00204755">
                <w:rPr>
                  <w:rFonts w:eastAsia="Calibri"/>
                  <w:b/>
                  <w:szCs w:val="24"/>
                </w:rPr>
                <w:t xml:space="preserve">. Pavojingų, nepavojingų ir radioaktyviųjų atliekų susidarymas, nurodant, </w:t>
              </w:r>
              <w:r w:rsidR="00A22457" w:rsidRPr="00204755">
                <w:rPr>
                  <w:rFonts w:eastAsia="Calibri"/>
                  <w:b/>
                  <w:bCs/>
                  <w:szCs w:val="24"/>
                </w:rPr>
                <w:t>atliekų susidarymo vietą</w:t>
              </w:r>
              <w:r w:rsidR="00A22457" w:rsidRPr="00204755">
                <w:rPr>
                  <w:rFonts w:eastAsia="Calibri"/>
                  <w:b/>
                  <w:szCs w:val="24"/>
                </w:rPr>
                <w:t xml:space="preserve">, kokios atliekos susidaro (atliekų susidarymo šaltinis arba atliekų tipas), preliminarų jų kiekį, jų tvarkymo </w:t>
              </w:r>
              <w:r w:rsidR="00A22457" w:rsidRPr="00204755">
                <w:rPr>
                  <w:rFonts w:eastAsia="Calibri"/>
                  <w:b/>
                  <w:bCs/>
                  <w:szCs w:val="24"/>
                </w:rPr>
                <w:t>veiklos rūšis</w:t>
              </w:r>
              <w:r w:rsidR="00A22457" w:rsidRPr="00204755">
                <w:rPr>
                  <w:rFonts w:eastAsia="Calibri"/>
                  <w:b/>
                  <w:szCs w:val="24"/>
                </w:rPr>
                <w:t>.</w:t>
              </w:r>
            </w:p>
            <w:p w:rsidR="00B70EF5" w:rsidRPr="00204755" w:rsidRDefault="00B70EF5" w:rsidP="00A22457">
              <w:pPr>
                <w:ind w:firstLine="567"/>
                <w:jc w:val="both"/>
                <w:rPr>
                  <w:rFonts w:eastAsia="Calibri"/>
                  <w:b/>
                  <w:szCs w:val="24"/>
                </w:rPr>
              </w:pPr>
            </w:p>
            <w:p w:rsidR="00896CF1" w:rsidRPr="00204755" w:rsidRDefault="00896CF1" w:rsidP="000E4D00">
              <w:pPr>
                <w:autoSpaceDE w:val="0"/>
                <w:autoSpaceDN w:val="0"/>
                <w:adjustRightInd w:val="0"/>
                <w:ind w:firstLine="567"/>
                <w:jc w:val="both"/>
                <w:rPr>
                  <w:rFonts w:eastAsia="TimesNewRoman"/>
                  <w:szCs w:val="24"/>
                </w:rPr>
              </w:pPr>
              <w:r w:rsidRPr="00204755">
                <w:rPr>
                  <w:rFonts w:eastAsia="TimesNewRoman"/>
                  <w:szCs w:val="24"/>
                </w:rPr>
                <w:t xml:space="preserve">Planuojamoje teritorijoje numatoma vykdyti </w:t>
              </w:r>
              <w:r w:rsidRPr="00204755">
                <w:rPr>
                  <w:rFonts w:eastAsia="TimesNewRoman" w:hint="eastAsia"/>
                  <w:szCs w:val="24"/>
                </w:rPr>
                <w:t>ž</w:t>
              </w:r>
              <w:r w:rsidRPr="00204755">
                <w:rPr>
                  <w:rFonts w:eastAsia="TimesNewRoman"/>
                  <w:szCs w:val="24"/>
                </w:rPr>
                <w:t>vyro gavyb</w:t>
              </w:r>
              <w:r w:rsidRPr="00204755">
                <w:rPr>
                  <w:rFonts w:eastAsia="TimesNewRoman" w:hint="eastAsia"/>
                  <w:szCs w:val="24"/>
                </w:rPr>
                <w:t>ą</w:t>
              </w:r>
              <w:r w:rsidRPr="00204755">
                <w:rPr>
                  <w:rFonts w:eastAsia="TimesNewRoman"/>
                  <w:szCs w:val="24"/>
                </w:rPr>
                <w:t>. Karjero eksploatacijos metu gamybos atliek</w:t>
              </w:r>
              <w:r w:rsidRPr="00204755">
                <w:rPr>
                  <w:rFonts w:eastAsia="TimesNewRoman" w:hint="eastAsia"/>
                  <w:szCs w:val="24"/>
                </w:rPr>
                <w:t>ų</w:t>
              </w:r>
              <w:r w:rsidRPr="00204755">
                <w:rPr>
                  <w:rFonts w:eastAsia="TimesNewRoman"/>
                  <w:szCs w:val="24"/>
                </w:rPr>
                <w:t xml:space="preserve"> nesusidarys. Darbuotoj</w:t>
              </w:r>
              <w:r w:rsidRPr="00204755">
                <w:rPr>
                  <w:rFonts w:eastAsia="TimesNewRoman" w:hint="eastAsia"/>
                  <w:szCs w:val="24"/>
                </w:rPr>
                <w:t>ų</w:t>
              </w:r>
              <w:r w:rsidRPr="00204755">
                <w:rPr>
                  <w:rFonts w:eastAsia="TimesNewRoman"/>
                  <w:szCs w:val="24"/>
                </w:rPr>
                <w:t xml:space="preserve"> sukauptos mi</w:t>
              </w:r>
              <w:r w:rsidRPr="00204755">
                <w:rPr>
                  <w:rFonts w:eastAsia="TimesNewRoman" w:hint="eastAsia"/>
                  <w:szCs w:val="24"/>
                </w:rPr>
                <w:t>š</w:t>
              </w:r>
              <w:r w:rsidRPr="00204755">
                <w:rPr>
                  <w:rFonts w:eastAsia="TimesNewRoman"/>
                  <w:szCs w:val="24"/>
                </w:rPr>
                <w:t>rios komunalin</w:t>
              </w:r>
              <w:r w:rsidRPr="00204755">
                <w:rPr>
                  <w:rFonts w:eastAsia="TimesNewRoman" w:hint="eastAsia"/>
                  <w:szCs w:val="24"/>
                </w:rPr>
                <w:t>ė</w:t>
              </w:r>
              <w:r w:rsidRPr="00204755">
                <w:rPr>
                  <w:rFonts w:eastAsia="TimesNewRoman"/>
                  <w:szCs w:val="24"/>
                </w:rPr>
                <w:t>s atliekos bus reguliariai i</w:t>
              </w:r>
              <w:r w:rsidRPr="00204755">
                <w:rPr>
                  <w:rFonts w:eastAsia="TimesNewRoman" w:hint="eastAsia"/>
                  <w:szCs w:val="24"/>
                </w:rPr>
                <w:t>š</w:t>
              </w:r>
              <w:r w:rsidRPr="00204755">
                <w:rPr>
                  <w:rFonts w:eastAsia="TimesNewRoman"/>
                  <w:szCs w:val="24"/>
                </w:rPr>
                <w:t>ve</w:t>
              </w:r>
              <w:r w:rsidRPr="00204755">
                <w:rPr>
                  <w:rFonts w:eastAsia="TimesNewRoman" w:hint="eastAsia"/>
                  <w:szCs w:val="24"/>
                </w:rPr>
                <w:t>ž</w:t>
              </w:r>
              <w:r w:rsidRPr="00204755">
                <w:rPr>
                  <w:rFonts w:eastAsia="TimesNewRoman"/>
                  <w:szCs w:val="24"/>
                </w:rPr>
                <w:t xml:space="preserve">amos </w:t>
              </w:r>
              <w:r w:rsidR="000E4D00" w:rsidRPr="00204755">
                <w:rPr>
                  <w:rFonts w:eastAsia="TimesNewRoman"/>
                  <w:szCs w:val="24"/>
                </w:rPr>
                <w:t>šių atliekų tvarkytojams</w:t>
              </w:r>
              <w:r w:rsidRPr="00204755">
                <w:rPr>
                  <w:rFonts w:eastAsia="TimesNewRoman"/>
                  <w:szCs w:val="24"/>
                </w:rPr>
                <w:t>. Per metus susidarys apie 1 t mi</w:t>
              </w:r>
              <w:r w:rsidRPr="00204755">
                <w:rPr>
                  <w:rFonts w:eastAsia="TimesNewRoman" w:hint="eastAsia"/>
                  <w:szCs w:val="24"/>
                </w:rPr>
                <w:t>š</w:t>
              </w:r>
              <w:r w:rsidRPr="00204755">
                <w:rPr>
                  <w:rFonts w:eastAsia="TimesNewRoman"/>
                  <w:szCs w:val="24"/>
                </w:rPr>
                <w:t>ri</w:t>
              </w:r>
              <w:r w:rsidRPr="00204755">
                <w:rPr>
                  <w:rFonts w:eastAsia="TimesNewRoman" w:hint="eastAsia"/>
                  <w:szCs w:val="24"/>
                </w:rPr>
                <w:t>ų</w:t>
              </w:r>
              <w:r w:rsidRPr="00204755">
                <w:rPr>
                  <w:rFonts w:eastAsia="TimesNewRoman"/>
                  <w:szCs w:val="24"/>
                </w:rPr>
                <w:t xml:space="preserve"> komunalini</w:t>
              </w:r>
              <w:r w:rsidRPr="00204755">
                <w:rPr>
                  <w:rFonts w:eastAsia="TimesNewRoman" w:hint="eastAsia"/>
                  <w:szCs w:val="24"/>
                </w:rPr>
                <w:t>ų</w:t>
              </w:r>
              <w:r w:rsidRPr="00204755">
                <w:rPr>
                  <w:rFonts w:eastAsia="TimesNewRoman"/>
                  <w:szCs w:val="24"/>
                </w:rPr>
                <w:t xml:space="preserve"> atliek</w:t>
              </w:r>
              <w:r w:rsidRPr="00204755">
                <w:rPr>
                  <w:rFonts w:eastAsia="TimesNewRoman" w:hint="eastAsia"/>
                  <w:szCs w:val="24"/>
                </w:rPr>
                <w:t>ų</w:t>
              </w:r>
              <w:r w:rsidRPr="00204755">
                <w:rPr>
                  <w:rFonts w:eastAsia="TimesNewRoman"/>
                  <w:szCs w:val="24"/>
                </w:rPr>
                <w:t xml:space="preserve"> (kodas pagal Lietuvos Respublikos aplinkos ministro 2011-05-03 </w:t>
              </w:r>
              <w:r w:rsidRPr="00204755">
                <w:rPr>
                  <w:rFonts w:eastAsia="TimesNewRoman" w:hint="eastAsia"/>
                  <w:szCs w:val="24"/>
                </w:rPr>
                <w:t>į</w:t>
              </w:r>
              <w:r w:rsidRPr="00204755">
                <w:rPr>
                  <w:rFonts w:eastAsia="TimesNewRoman"/>
                  <w:szCs w:val="24"/>
                </w:rPr>
                <w:t>sakymu Nr. D1-368 patvirtintas Atliek</w:t>
              </w:r>
              <w:r w:rsidRPr="00204755">
                <w:rPr>
                  <w:rFonts w:eastAsia="TimesNewRoman" w:hint="eastAsia"/>
                  <w:szCs w:val="24"/>
                </w:rPr>
                <w:t>ų</w:t>
              </w:r>
              <w:r w:rsidRPr="00204755">
                <w:rPr>
                  <w:rFonts w:eastAsia="TimesNewRoman"/>
                  <w:szCs w:val="24"/>
                </w:rPr>
                <w:t xml:space="preserve"> tvarkymo taisykles - 20 03 01). Atliekos bus tvarkomos pagal Lietuvos Respublikos teis</w:t>
              </w:r>
              <w:r w:rsidRPr="00204755">
                <w:rPr>
                  <w:rFonts w:eastAsia="TimesNewRoman" w:hint="eastAsia"/>
                  <w:szCs w:val="24"/>
                </w:rPr>
                <w:t>ė</w:t>
              </w:r>
              <w:r w:rsidRPr="00204755">
                <w:rPr>
                  <w:rFonts w:eastAsia="TimesNewRoman"/>
                  <w:szCs w:val="24"/>
                </w:rPr>
                <w:t>s akt</w:t>
              </w:r>
              <w:r w:rsidRPr="00204755">
                <w:rPr>
                  <w:rFonts w:eastAsia="TimesNewRoman" w:hint="eastAsia"/>
                  <w:szCs w:val="24"/>
                </w:rPr>
                <w:t>ų</w:t>
              </w:r>
              <w:r w:rsidRPr="00204755">
                <w:rPr>
                  <w:rFonts w:eastAsia="TimesNewRoman"/>
                  <w:szCs w:val="24"/>
                </w:rPr>
                <w:t xml:space="preserve"> reikalavimus, tod</w:t>
              </w:r>
              <w:r w:rsidRPr="00204755">
                <w:rPr>
                  <w:rFonts w:eastAsia="TimesNewRoman" w:hint="eastAsia"/>
                  <w:szCs w:val="24"/>
                </w:rPr>
                <w:t>ė</w:t>
              </w:r>
              <w:r w:rsidRPr="00204755">
                <w:rPr>
                  <w:rFonts w:eastAsia="TimesNewRoman"/>
                  <w:szCs w:val="24"/>
                </w:rPr>
                <w:t>l neigiamo poveikio aplinkai nenumatoma.</w:t>
              </w:r>
            </w:p>
            <w:p w:rsidR="00FF61B8" w:rsidRPr="00204755" w:rsidRDefault="00896CF1" w:rsidP="000E4D00">
              <w:pPr>
                <w:spacing w:line="360" w:lineRule="auto"/>
                <w:ind w:firstLine="567"/>
                <w:jc w:val="both"/>
                <w:rPr>
                  <w:rFonts w:eastAsia="TimesNewRoman"/>
                  <w:szCs w:val="24"/>
                </w:rPr>
              </w:pPr>
              <w:r w:rsidRPr="00204755">
                <w:rPr>
                  <w:rFonts w:eastAsia="TimesNewRoman"/>
                  <w:szCs w:val="24"/>
                </w:rPr>
                <w:t>Kit</w:t>
              </w:r>
              <w:r w:rsidRPr="00204755">
                <w:rPr>
                  <w:rFonts w:eastAsia="TimesNewRoman" w:hint="eastAsia"/>
                  <w:szCs w:val="24"/>
                </w:rPr>
                <w:t>ų</w:t>
              </w:r>
              <w:r w:rsidRPr="00204755">
                <w:rPr>
                  <w:rFonts w:eastAsia="TimesNewRoman"/>
                  <w:szCs w:val="24"/>
                </w:rPr>
                <w:t xml:space="preserve"> nepavojing</w:t>
              </w:r>
              <w:r w:rsidRPr="00204755">
                <w:rPr>
                  <w:rFonts w:eastAsia="TimesNewRoman" w:hint="eastAsia"/>
                  <w:szCs w:val="24"/>
                </w:rPr>
                <w:t>ų</w:t>
              </w:r>
              <w:r w:rsidRPr="00204755">
                <w:rPr>
                  <w:rFonts w:eastAsia="TimesNewRoman"/>
                  <w:szCs w:val="24"/>
                </w:rPr>
                <w:t xml:space="preserve"> ar pavojing</w:t>
              </w:r>
              <w:r w:rsidRPr="00204755">
                <w:rPr>
                  <w:rFonts w:eastAsia="TimesNewRoman" w:hint="eastAsia"/>
                  <w:szCs w:val="24"/>
                </w:rPr>
                <w:t>ų</w:t>
              </w:r>
              <w:r w:rsidRPr="00204755">
                <w:rPr>
                  <w:rFonts w:eastAsia="TimesNewRoman"/>
                  <w:szCs w:val="24"/>
                </w:rPr>
                <w:t xml:space="preserve"> atliek</w:t>
              </w:r>
              <w:r w:rsidRPr="00204755">
                <w:rPr>
                  <w:rFonts w:eastAsia="TimesNewRoman" w:hint="eastAsia"/>
                  <w:szCs w:val="24"/>
                </w:rPr>
                <w:t>ų</w:t>
              </w:r>
              <w:r w:rsidRPr="00204755">
                <w:rPr>
                  <w:rFonts w:eastAsia="TimesNewRoman"/>
                  <w:szCs w:val="24"/>
                </w:rPr>
                <w:t>, radioaktyvi</w:t>
              </w:r>
              <w:r w:rsidRPr="00204755">
                <w:rPr>
                  <w:rFonts w:eastAsia="TimesNewRoman" w:hint="eastAsia"/>
                  <w:szCs w:val="24"/>
                </w:rPr>
                <w:t>ų</w:t>
              </w:r>
              <w:r w:rsidRPr="00204755">
                <w:rPr>
                  <w:rFonts w:eastAsia="TimesNewRoman"/>
                  <w:szCs w:val="24"/>
                </w:rPr>
                <w:t>j</w:t>
              </w:r>
              <w:r w:rsidRPr="00204755">
                <w:rPr>
                  <w:rFonts w:eastAsia="TimesNewRoman" w:hint="eastAsia"/>
                  <w:szCs w:val="24"/>
                </w:rPr>
                <w:t>ų</w:t>
              </w:r>
              <w:r w:rsidRPr="00204755">
                <w:rPr>
                  <w:rFonts w:eastAsia="TimesNewRoman"/>
                  <w:szCs w:val="24"/>
                </w:rPr>
                <w:t xml:space="preserve"> atliek</w:t>
              </w:r>
              <w:r w:rsidRPr="00204755">
                <w:rPr>
                  <w:rFonts w:eastAsia="TimesNewRoman" w:hint="eastAsia"/>
                  <w:szCs w:val="24"/>
                </w:rPr>
                <w:t>ų</w:t>
              </w:r>
              <w:r w:rsidRPr="00204755">
                <w:rPr>
                  <w:rFonts w:eastAsia="TimesNewRoman"/>
                  <w:szCs w:val="24"/>
                </w:rPr>
                <w:t xml:space="preserve"> susidarymas nenumatomas.</w:t>
              </w:r>
            </w:p>
            <w:p w:rsidR="00A22457" w:rsidRPr="00204755" w:rsidRDefault="002506B4" w:rsidP="00E00616">
              <w:pPr>
                <w:ind w:firstLine="567"/>
                <w:jc w:val="both"/>
                <w:rPr>
                  <w:rFonts w:eastAsia="Calibri"/>
                  <w:szCs w:val="24"/>
                </w:rPr>
              </w:pPr>
            </w:p>
          </w:sdtContent>
        </w:sdt>
        <w:sdt>
          <w:sdtPr>
            <w:rPr>
              <w:i/>
            </w:rPr>
            <w:alias w:val="1 pr. 10 p."/>
            <w:tag w:val="part_181f48a60d01401d9185eb2b25dcf058"/>
            <w:id w:val="1138684476"/>
          </w:sdtPr>
          <w:sdtEndPr>
            <w:rPr>
              <w:i w:val="0"/>
            </w:rPr>
          </w:sdtEndPr>
          <w:sdtContent>
            <w:p w:rsidR="00E00616" w:rsidRPr="00204755" w:rsidRDefault="002506B4" w:rsidP="00A22457">
              <w:pPr>
                <w:ind w:firstLine="567"/>
                <w:jc w:val="both"/>
                <w:rPr>
                  <w:i/>
                  <w:szCs w:val="24"/>
                </w:rPr>
              </w:pPr>
              <w:sdt>
                <w:sdtPr>
                  <w:rPr>
                    <w:b/>
                  </w:rPr>
                  <w:alias w:val="Numeris"/>
                  <w:tag w:val="nr_181f48a60d01401d9185eb2b25dcf058"/>
                  <w:id w:val="-1379004161"/>
                </w:sdtPr>
                <w:sdtContent>
                  <w:r w:rsidR="00A22457" w:rsidRPr="00204755">
                    <w:rPr>
                      <w:b/>
                      <w:szCs w:val="24"/>
                    </w:rPr>
                    <w:t>10</w:t>
                  </w:r>
                </w:sdtContent>
              </w:sdt>
              <w:r w:rsidR="00A22457" w:rsidRPr="00204755">
                <w:rPr>
                  <w:b/>
                  <w:szCs w:val="24"/>
                </w:rPr>
                <w:t>. Nuotekų susidarymas, preliminarus jų kiekis, jų tvarkymas.</w:t>
              </w:r>
            </w:p>
            <w:p w:rsidR="005C485B" w:rsidRPr="00204755" w:rsidRDefault="005C485B" w:rsidP="00A22457">
              <w:pPr>
                <w:ind w:firstLine="567"/>
                <w:jc w:val="both"/>
                <w:rPr>
                  <w:i/>
                  <w:szCs w:val="24"/>
                </w:rPr>
              </w:pPr>
            </w:p>
            <w:p w:rsidR="00F75D82" w:rsidRPr="00204755" w:rsidRDefault="00896CF1" w:rsidP="00A110FA">
              <w:pPr>
                <w:autoSpaceDE w:val="0"/>
                <w:autoSpaceDN w:val="0"/>
                <w:adjustRightInd w:val="0"/>
                <w:ind w:firstLine="567"/>
                <w:jc w:val="both"/>
                <w:rPr>
                  <w:szCs w:val="24"/>
                </w:rPr>
              </w:pPr>
              <w:r w:rsidRPr="00204755">
                <w:rPr>
                  <w:szCs w:val="24"/>
                </w:rPr>
                <w:t>Vanduo planuojam</w:t>
              </w:r>
              <w:r w:rsidRPr="00204755">
                <w:rPr>
                  <w:rFonts w:hint="eastAsia"/>
                  <w:szCs w:val="24"/>
                </w:rPr>
                <w:t>ų</w:t>
              </w:r>
              <w:r w:rsidRPr="00204755">
                <w:rPr>
                  <w:szCs w:val="24"/>
                </w:rPr>
                <w:t xml:space="preserve"> darb</w:t>
              </w:r>
              <w:r w:rsidRPr="00204755">
                <w:rPr>
                  <w:rFonts w:hint="eastAsia"/>
                  <w:szCs w:val="24"/>
                </w:rPr>
                <w:t>ų</w:t>
              </w:r>
              <w:r w:rsidRPr="00204755">
                <w:rPr>
                  <w:szCs w:val="24"/>
                </w:rPr>
                <w:t xml:space="preserve"> metu naudojamas nebus, tod</w:t>
              </w:r>
              <w:r w:rsidRPr="00204755">
                <w:rPr>
                  <w:rFonts w:hint="eastAsia"/>
                  <w:szCs w:val="24"/>
                </w:rPr>
                <w:t>ė</w:t>
              </w:r>
              <w:r w:rsidRPr="00204755">
                <w:rPr>
                  <w:szCs w:val="24"/>
                </w:rPr>
                <w:t>l ir nuotek</w:t>
              </w:r>
              <w:r w:rsidRPr="00204755">
                <w:rPr>
                  <w:rFonts w:hint="eastAsia"/>
                  <w:szCs w:val="24"/>
                </w:rPr>
                <w:t>ų</w:t>
              </w:r>
              <w:r w:rsidRPr="00204755">
                <w:rPr>
                  <w:szCs w:val="24"/>
                </w:rPr>
                <w:t xml:space="preserve"> </w:t>
              </w:r>
              <w:r w:rsidRPr="00204755">
                <w:rPr>
                  <w:rFonts w:hint="eastAsia"/>
                  <w:szCs w:val="24"/>
                </w:rPr>
                <w:t>ū</w:t>
              </w:r>
              <w:r w:rsidRPr="00204755">
                <w:rPr>
                  <w:szCs w:val="24"/>
                </w:rPr>
                <w:t>kin</w:t>
              </w:r>
              <w:r w:rsidRPr="00204755">
                <w:rPr>
                  <w:rFonts w:hint="eastAsia"/>
                  <w:szCs w:val="24"/>
                </w:rPr>
                <w:t>ė</w:t>
              </w:r>
              <w:r w:rsidRPr="00204755">
                <w:rPr>
                  <w:szCs w:val="24"/>
                </w:rPr>
                <w:t>s veiklos metu</w:t>
              </w:r>
              <w:r w:rsidR="000E4D00" w:rsidRPr="00204755">
                <w:rPr>
                  <w:szCs w:val="24"/>
                </w:rPr>
                <w:t xml:space="preserve"> </w:t>
              </w:r>
              <w:r w:rsidRPr="00204755">
                <w:rPr>
                  <w:szCs w:val="24"/>
                </w:rPr>
                <w:t>nesusidarys. Geriamasis vanduo darbuotojams bus atve</w:t>
              </w:r>
              <w:r w:rsidRPr="00204755">
                <w:rPr>
                  <w:rFonts w:hint="eastAsia"/>
                  <w:szCs w:val="24"/>
                </w:rPr>
                <w:t>ž</w:t>
              </w:r>
              <w:r w:rsidRPr="00204755">
                <w:rPr>
                  <w:szCs w:val="24"/>
                </w:rPr>
                <w:t>amas nedidel</w:t>
              </w:r>
              <w:r w:rsidRPr="00204755">
                <w:rPr>
                  <w:rFonts w:hint="eastAsia"/>
                  <w:szCs w:val="24"/>
                </w:rPr>
                <w:t>ė</w:t>
              </w:r>
              <w:r w:rsidRPr="00204755">
                <w:rPr>
                  <w:szCs w:val="24"/>
                </w:rPr>
                <w:t>se talpose. Darbuotoj</w:t>
              </w:r>
              <w:r w:rsidRPr="00204755">
                <w:rPr>
                  <w:rFonts w:hint="eastAsia"/>
                  <w:szCs w:val="24"/>
                </w:rPr>
                <w:t>ų</w:t>
              </w:r>
              <w:r w:rsidRPr="00204755">
                <w:rPr>
                  <w:szCs w:val="24"/>
                </w:rPr>
                <w:t xml:space="preserve"> poreikiams tenkinti gali b</w:t>
              </w:r>
              <w:r w:rsidRPr="00204755">
                <w:rPr>
                  <w:rFonts w:hint="eastAsia"/>
                  <w:szCs w:val="24"/>
                </w:rPr>
                <w:t>ū</w:t>
              </w:r>
              <w:r w:rsidRPr="00204755">
                <w:rPr>
                  <w:szCs w:val="24"/>
                </w:rPr>
                <w:t>ti naudojamas mobilus kilnojamasis biotualetas, kuriame susikaup</w:t>
              </w:r>
              <w:r w:rsidRPr="00204755">
                <w:rPr>
                  <w:rFonts w:hint="eastAsia"/>
                  <w:szCs w:val="24"/>
                </w:rPr>
                <w:t>ę</w:t>
              </w:r>
              <w:r w:rsidRPr="00204755">
                <w:rPr>
                  <w:szCs w:val="24"/>
                </w:rPr>
                <w:t>s turinys</w:t>
              </w:r>
              <w:r w:rsidR="000E4D00" w:rsidRPr="00204755">
                <w:rPr>
                  <w:szCs w:val="24"/>
                </w:rPr>
                <w:t xml:space="preserve"> </w:t>
              </w:r>
              <w:r w:rsidRPr="00204755">
                <w:rPr>
                  <w:szCs w:val="24"/>
                </w:rPr>
                <w:t>periodi</w:t>
              </w:r>
              <w:r w:rsidRPr="00204755">
                <w:rPr>
                  <w:rFonts w:hint="eastAsia"/>
                  <w:szCs w:val="24"/>
                </w:rPr>
                <w:t>š</w:t>
              </w:r>
              <w:r w:rsidRPr="00204755">
                <w:rPr>
                  <w:szCs w:val="24"/>
                </w:rPr>
                <w:t>kai i</w:t>
              </w:r>
              <w:r w:rsidRPr="00204755">
                <w:rPr>
                  <w:rFonts w:hint="eastAsia"/>
                  <w:szCs w:val="24"/>
                </w:rPr>
                <w:t>š</w:t>
              </w:r>
              <w:r w:rsidRPr="00204755">
                <w:rPr>
                  <w:szCs w:val="24"/>
                </w:rPr>
                <w:t>ve</w:t>
              </w:r>
              <w:r w:rsidRPr="00204755">
                <w:rPr>
                  <w:rFonts w:hint="eastAsia"/>
                  <w:szCs w:val="24"/>
                </w:rPr>
                <w:t>ž</w:t>
              </w:r>
              <w:r w:rsidRPr="00204755">
                <w:rPr>
                  <w:szCs w:val="24"/>
                </w:rPr>
                <w:t>amas utilizavimui.</w:t>
              </w:r>
            </w:p>
            <w:p w:rsidR="00A22457" w:rsidRPr="00204755" w:rsidRDefault="002506B4" w:rsidP="00A22457">
              <w:pPr>
                <w:ind w:firstLine="567"/>
                <w:jc w:val="both"/>
                <w:rPr>
                  <w:szCs w:val="24"/>
                </w:rPr>
              </w:pPr>
            </w:p>
          </w:sdtContent>
        </w:sdt>
        <w:sdt>
          <w:sdtPr>
            <w:alias w:val="1 pr. 11 p."/>
            <w:tag w:val="part_0b4a02d62b704c8e874937f9ebc3b4f9"/>
            <w:id w:val="1484817483"/>
          </w:sdtPr>
          <w:sdtEndPr>
            <w:rPr>
              <w:i/>
              <w:lang w:eastAsia="lt-LT"/>
            </w:rPr>
          </w:sdtEndPr>
          <w:sdtContent>
            <w:p w:rsidR="00E00616" w:rsidRPr="00204755" w:rsidRDefault="002506B4" w:rsidP="00A22457">
              <w:pPr>
                <w:ind w:firstLine="567"/>
                <w:jc w:val="both"/>
                <w:rPr>
                  <w:b/>
                  <w:szCs w:val="24"/>
                </w:rPr>
              </w:pPr>
              <w:sdt>
                <w:sdtPr>
                  <w:rPr>
                    <w:b/>
                  </w:rPr>
                  <w:alias w:val="Numeris"/>
                  <w:tag w:val="nr_0b4a02d62b704c8e874937f9ebc3b4f9"/>
                  <w:id w:val="1674607929"/>
                </w:sdtPr>
                <w:sdtContent>
                  <w:r w:rsidR="00A22457" w:rsidRPr="00204755">
                    <w:rPr>
                      <w:b/>
                      <w:szCs w:val="24"/>
                    </w:rPr>
                    <w:t>11</w:t>
                  </w:r>
                </w:sdtContent>
              </w:sdt>
              <w:r w:rsidR="00A22457" w:rsidRPr="00204755">
                <w:rPr>
                  <w:b/>
                  <w:szCs w:val="24"/>
                </w:rPr>
                <w:t>. Cheminės taršos susidarymas (oro, dirvožemio, vandens teršalų, nuosėdų susidarymas, preliminarus jų kiekis) ir jos prevencija.</w:t>
              </w:r>
            </w:p>
            <w:p w:rsidR="00684F26" w:rsidRPr="00204755" w:rsidRDefault="00684F26" w:rsidP="00A22457">
              <w:pPr>
                <w:ind w:firstLine="567"/>
                <w:jc w:val="both"/>
                <w:rPr>
                  <w:szCs w:val="24"/>
                </w:rPr>
              </w:pPr>
            </w:p>
            <w:p w:rsidR="00684F26" w:rsidRPr="00204755" w:rsidRDefault="000E4D00" w:rsidP="00684F26">
              <w:pPr>
                <w:autoSpaceDE w:val="0"/>
                <w:autoSpaceDN w:val="0"/>
                <w:adjustRightInd w:val="0"/>
                <w:rPr>
                  <w:b/>
                  <w:szCs w:val="24"/>
                </w:rPr>
              </w:pPr>
              <w:r w:rsidRPr="00204755">
                <w:rPr>
                  <w:b/>
                  <w:szCs w:val="24"/>
                </w:rPr>
                <w:t>Aplinkos oro tarša</w:t>
              </w:r>
            </w:p>
            <w:p w:rsidR="00684F26" w:rsidRPr="00204755" w:rsidRDefault="00684F26" w:rsidP="00AC5577">
              <w:pPr>
                <w:autoSpaceDE w:val="0"/>
                <w:autoSpaceDN w:val="0"/>
                <w:adjustRightInd w:val="0"/>
                <w:ind w:firstLine="567"/>
                <w:jc w:val="both"/>
                <w:rPr>
                  <w:szCs w:val="24"/>
                </w:rPr>
              </w:pPr>
              <w:r w:rsidRPr="00204755">
                <w:rPr>
                  <w:szCs w:val="24"/>
                </w:rPr>
                <w:t xml:space="preserve">Planuojama </w:t>
              </w:r>
              <w:r w:rsidR="000E4D00" w:rsidRPr="00204755">
                <w:rPr>
                  <w:szCs w:val="24"/>
                </w:rPr>
                <w:t>naujo Rizgonių</w:t>
              </w:r>
              <w:r w:rsidRPr="00204755">
                <w:rPr>
                  <w:szCs w:val="24"/>
                </w:rPr>
                <w:t xml:space="preserve"> </w:t>
              </w:r>
              <w:r w:rsidRPr="00204755">
                <w:rPr>
                  <w:rFonts w:hint="eastAsia"/>
                  <w:szCs w:val="24"/>
                </w:rPr>
                <w:t>ž</w:t>
              </w:r>
              <w:r w:rsidRPr="00204755">
                <w:rPr>
                  <w:szCs w:val="24"/>
                </w:rPr>
                <w:t xml:space="preserve">vyro telkinio eksploatacija </w:t>
              </w:r>
              <w:r w:rsidRPr="00204755">
                <w:rPr>
                  <w:rFonts w:hint="eastAsia"/>
                  <w:szCs w:val="24"/>
                </w:rPr>
                <w:t>ž</w:t>
              </w:r>
              <w:r w:rsidRPr="00204755">
                <w:rPr>
                  <w:szCs w:val="24"/>
                </w:rPr>
                <w:t>ymaus neigiamo poveikio</w:t>
              </w:r>
              <w:r w:rsidR="000E4D00" w:rsidRPr="00204755">
                <w:rPr>
                  <w:szCs w:val="24"/>
                </w:rPr>
                <w:t xml:space="preserve"> </w:t>
              </w:r>
              <w:r w:rsidRPr="00204755">
                <w:rPr>
                  <w:szCs w:val="24"/>
                </w:rPr>
                <w:t>aplinkos oro kokybei netur</w:t>
              </w:r>
              <w:r w:rsidRPr="00204755">
                <w:rPr>
                  <w:rFonts w:hint="eastAsia"/>
                  <w:szCs w:val="24"/>
                </w:rPr>
                <w:t>ė</w:t>
              </w:r>
              <w:r w:rsidRPr="00204755">
                <w:rPr>
                  <w:szCs w:val="24"/>
                </w:rPr>
                <w:t>s. Pagrindinis oro tar</w:t>
              </w:r>
              <w:r w:rsidRPr="00204755">
                <w:rPr>
                  <w:rFonts w:hint="eastAsia"/>
                  <w:szCs w:val="24"/>
                </w:rPr>
                <w:t>š</w:t>
              </w:r>
              <w:r w:rsidRPr="00204755">
                <w:rPr>
                  <w:szCs w:val="24"/>
                </w:rPr>
                <w:t xml:space="preserve">os </w:t>
              </w:r>
              <w:r w:rsidRPr="00204755">
                <w:rPr>
                  <w:rFonts w:hint="eastAsia"/>
                  <w:szCs w:val="24"/>
                </w:rPr>
                <w:t>š</w:t>
              </w:r>
              <w:r w:rsidRPr="00204755">
                <w:rPr>
                  <w:szCs w:val="24"/>
                </w:rPr>
                <w:t xml:space="preserve">altinis - </w:t>
              </w:r>
              <w:r w:rsidRPr="00204755">
                <w:rPr>
                  <w:rFonts w:hint="eastAsia"/>
                  <w:szCs w:val="24"/>
                </w:rPr>
                <w:t>į</w:t>
              </w:r>
              <w:r w:rsidRPr="00204755">
                <w:rPr>
                  <w:szCs w:val="24"/>
                </w:rPr>
                <w:t xml:space="preserve"> atmosferos or</w:t>
              </w:r>
              <w:r w:rsidRPr="00204755">
                <w:rPr>
                  <w:rFonts w:hint="eastAsia"/>
                  <w:szCs w:val="24"/>
                </w:rPr>
                <w:t>ą</w:t>
              </w:r>
              <w:r w:rsidRPr="00204755">
                <w:rPr>
                  <w:szCs w:val="24"/>
                </w:rPr>
                <w:t xml:space="preserve"> pateks dyzelini</w:t>
              </w:r>
              <w:r w:rsidRPr="00204755">
                <w:rPr>
                  <w:rFonts w:hint="eastAsia"/>
                  <w:szCs w:val="24"/>
                </w:rPr>
                <w:t>ų</w:t>
              </w:r>
              <w:r w:rsidR="000E4D00" w:rsidRPr="00204755">
                <w:rPr>
                  <w:szCs w:val="24"/>
                </w:rPr>
                <w:t xml:space="preserve"> </w:t>
              </w:r>
              <w:r w:rsidRPr="00204755">
                <w:rPr>
                  <w:szCs w:val="24"/>
                </w:rPr>
                <w:t>vidaus degimo varikli</w:t>
              </w:r>
              <w:r w:rsidRPr="00204755">
                <w:rPr>
                  <w:rFonts w:hint="eastAsia"/>
                  <w:szCs w:val="24"/>
                </w:rPr>
                <w:t>ų</w:t>
              </w:r>
              <w:r w:rsidRPr="00204755">
                <w:rPr>
                  <w:szCs w:val="24"/>
                </w:rPr>
                <w:t xml:space="preserve"> </w:t>
              </w:r>
              <w:r w:rsidR="009765BE" w:rsidRPr="00204755">
                <w:rPr>
                  <w:szCs w:val="24"/>
                </w:rPr>
                <w:t>(</w:t>
              </w:r>
              <w:r w:rsidR="009765BE" w:rsidRPr="00204755">
                <w:rPr>
                  <w:b/>
                  <w:szCs w:val="24"/>
                </w:rPr>
                <w:t>mobiliųjų taršos šaltinių</w:t>
              </w:r>
              <w:r w:rsidR="009765BE" w:rsidRPr="00204755">
                <w:rPr>
                  <w:szCs w:val="24"/>
                </w:rPr>
                <w:t xml:space="preserve">) </w:t>
              </w:r>
              <w:r w:rsidRPr="00204755">
                <w:rPr>
                  <w:szCs w:val="24"/>
                </w:rPr>
                <w:t>i</w:t>
              </w:r>
              <w:r w:rsidRPr="00204755">
                <w:rPr>
                  <w:rFonts w:hint="eastAsia"/>
                  <w:szCs w:val="24"/>
                </w:rPr>
                <w:t>š</w:t>
              </w:r>
              <w:r w:rsidRPr="00204755">
                <w:rPr>
                  <w:szCs w:val="24"/>
                </w:rPr>
                <w:t>metamos dujos. Galima minimali tar</w:t>
              </w:r>
              <w:r w:rsidRPr="00204755">
                <w:rPr>
                  <w:rFonts w:hint="eastAsia"/>
                  <w:szCs w:val="24"/>
                </w:rPr>
                <w:t>š</w:t>
              </w:r>
              <w:r w:rsidRPr="00204755">
                <w:rPr>
                  <w:szCs w:val="24"/>
                </w:rPr>
                <w:t>a d</w:t>
              </w:r>
              <w:r w:rsidRPr="00204755">
                <w:rPr>
                  <w:rFonts w:hint="eastAsia"/>
                  <w:szCs w:val="24"/>
                </w:rPr>
                <w:t>ė</w:t>
              </w:r>
              <w:r w:rsidRPr="00204755">
                <w:rPr>
                  <w:szCs w:val="24"/>
                </w:rPr>
                <w:t>l i</w:t>
              </w:r>
              <w:r w:rsidRPr="00204755">
                <w:rPr>
                  <w:rFonts w:hint="eastAsia"/>
                  <w:szCs w:val="24"/>
                </w:rPr>
                <w:t>š</w:t>
              </w:r>
              <w:r w:rsidRPr="00204755">
                <w:rPr>
                  <w:szCs w:val="24"/>
                </w:rPr>
                <w:t xml:space="preserve"> po sunkve</w:t>
              </w:r>
              <w:r w:rsidRPr="00204755">
                <w:rPr>
                  <w:rFonts w:hint="eastAsia"/>
                  <w:szCs w:val="24"/>
                </w:rPr>
                <w:t>ž</w:t>
              </w:r>
              <w:r w:rsidRPr="00204755">
                <w:rPr>
                  <w:szCs w:val="24"/>
                </w:rPr>
                <w:t>imi</w:t>
              </w:r>
              <w:r w:rsidRPr="00204755">
                <w:rPr>
                  <w:rFonts w:hint="eastAsia"/>
                  <w:szCs w:val="24"/>
                </w:rPr>
                <w:t>ų</w:t>
              </w:r>
              <w:r w:rsidRPr="00204755">
                <w:rPr>
                  <w:szCs w:val="24"/>
                </w:rPr>
                <w:t xml:space="preserve"> rat</w:t>
              </w:r>
              <w:r w:rsidRPr="00204755">
                <w:rPr>
                  <w:rFonts w:hint="eastAsia"/>
                  <w:szCs w:val="24"/>
                </w:rPr>
                <w:t>ų</w:t>
              </w:r>
              <w:r w:rsidR="000E4D00" w:rsidRPr="00204755">
                <w:rPr>
                  <w:szCs w:val="24"/>
                </w:rPr>
                <w:t xml:space="preserve"> </w:t>
              </w:r>
              <w:r w:rsidRPr="00204755">
                <w:rPr>
                  <w:szCs w:val="24"/>
                </w:rPr>
                <w:t>sausros metu nuo grunto kylan</w:t>
              </w:r>
              <w:r w:rsidRPr="00204755">
                <w:rPr>
                  <w:rFonts w:hint="eastAsia"/>
                  <w:szCs w:val="24"/>
                </w:rPr>
                <w:t>č</w:t>
              </w:r>
              <w:r w:rsidRPr="00204755">
                <w:rPr>
                  <w:szCs w:val="24"/>
                </w:rPr>
                <w:t>i</w:t>
              </w:r>
              <w:r w:rsidRPr="00204755">
                <w:rPr>
                  <w:rFonts w:hint="eastAsia"/>
                  <w:szCs w:val="24"/>
                </w:rPr>
                <w:t>ų</w:t>
              </w:r>
              <w:r w:rsidRPr="00204755">
                <w:rPr>
                  <w:szCs w:val="24"/>
                </w:rPr>
                <w:t xml:space="preserve"> dulki</w:t>
              </w:r>
              <w:r w:rsidRPr="00204755">
                <w:rPr>
                  <w:rFonts w:hint="eastAsia"/>
                  <w:szCs w:val="24"/>
                </w:rPr>
                <w:t>ų</w:t>
              </w:r>
              <w:r w:rsidRPr="00204755">
                <w:rPr>
                  <w:szCs w:val="24"/>
                </w:rPr>
                <w:t xml:space="preserve"> bei d</w:t>
              </w:r>
              <w:r w:rsidRPr="00204755">
                <w:rPr>
                  <w:rFonts w:hint="eastAsia"/>
                  <w:szCs w:val="24"/>
                </w:rPr>
                <w:t>ė</w:t>
              </w:r>
              <w:r w:rsidRPr="00204755">
                <w:rPr>
                  <w:szCs w:val="24"/>
                </w:rPr>
                <w:t>l kiet</w:t>
              </w:r>
              <w:r w:rsidRPr="00204755">
                <w:rPr>
                  <w:rFonts w:hint="eastAsia"/>
                  <w:szCs w:val="24"/>
                </w:rPr>
                <w:t>ų</w:t>
              </w:r>
              <w:r w:rsidRPr="00204755">
                <w:rPr>
                  <w:szCs w:val="24"/>
                </w:rPr>
                <w:t>j</w:t>
              </w:r>
              <w:r w:rsidRPr="00204755">
                <w:rPr>
                  <w:rFonts w:hint="eastAsia"/>
                  <w:szCs w:val="24"/>
                </w:rPr>
                <w:t>ų</w:t>
              </w:r>
              <w:r w:rsidRPr="00204755">
                <w:rPr>
                  <w:szCs w:val="24"/>
                </w:rPr>
                <w:t xml:space="preserve"> daleli</w:t>
              </w:r>
              <w:r w:rsidRPr="00204755">
                <w:rPr>
                  <w:rFonts w:hint="eastAsia"/>
                  <w:szCs w:val="24"/>
                </w:rPr>
                <w:t>ų</w:t>
              </w:r>
              <w:r w:rsidRPr="00204755">
                <w:rPr>
                  <w:szCs w:val="24"/>
                </w:rPr>
                <w:t xml:space="preserve"> i</w:t>
              </w:r>
              <w:r w:rsidRPr="00204755">
                <w:rPr>
                  <w:rFonts w:hint="eastAsia"/>
                  <w:szCs w:val="24"/>
                </w:rPr>
                <w:t>š</w:t>
              </w:r>
              <w:r w:rsidRPr="00204755">
                <w:rPr>
                  <w:szCs w:val="24"/>
                </w:rPr>
                <w:t>metimo krovos metu.</w:t>
              </w:r>
              <w:r w:rsidR="000E4D00" w:rsidRPr="00204755">
                <w:rPr>
                  <w:szCs w:val="24"/>
                </w:rPr>
                <w:t xml:space="preserve"> </w:t>
              </w:r>
              <w:r w:rsidRPr="00204755">
                <w:rPr>
                  <w:szCs w:val="24"/>
                </w:rPr>
                <w:t xml:space="preserve">Norint </w:t>
              </w:r>
              <w:r w:rsidRPr="00204755">
                <w:rPr>
                  <w:rFonts w:hint="eastAsia"/>
                  <w:szCs w:val="24"/>
                </w:rPr>
                <w:t>į</w:t>
              </w:r>
              <w:r w:rsidRPr="00204755">
                <w:rPr>
                  <w:szCs w:val="24"/>
                </w:rPr>
                <w:t xml:space="preserve">vertinti </w:t>
              </w:r>
              <w:r w:rsidRPr="00204755">
                <w:rPr>
                  <w:rFonts w:hint="eastAsia"/>
                  <w:szCs w:val="24"/>
                </w:rPr>
                <w:t>š</w:t>
              </w:r>
              <w:r w:rsidRPr="00204755">
                <w:rPr>
                  <w:szCs w:val="24"/>
                </w:rPr>
                <w:t>ioje vietoje galim</w:t>
              </w:r>
              <w:r w:rsidRPr="00204755">
                <w:rPr>
                  <w:rFonts w:hint="eastAsia"/>
                  <w:szCs w:val="24"/>
                </w:rPr>
                <w:t>ą</w:t>
              </w:r>
              <w:r w:rsidRPr="00204755">
                <w:rPr>
                  <w:szCs w:val="24"/>
                </w:rPr>
                <w:t xml:space="preserve"> chemin</w:t>
              </w:r>
              <w:r w:rsidRPr="00204755">
                <w:rPr>
                  <w:rFonts w:hint="eastAsia"/>
                  <w:szCs w:val="24"/>
                </w:rPr>
                <w:t>ė</w:t>
              </w:r>
              <w:r w:rsidRPr="00204755">
                <w:rPr>
                  <w:szCs w:val="24"/>
                </w:rPr>
                <w:t>s tar</w:t>
              </w:r>
              <w:r w:rsidRPr="00204755">
                <w:rPr>
                  <w:rFonts w:hint="eastAsia"/>
                  <w:szCs w:val="24"/>
                </w:rPr>
                <w:t>š</w:t>
              </w:r>
              <w:r w:rsidRPr="00204755">
                <w:rPr>
                  <w:szCs w:val="24"/>
                </w:rPr>
                <w:t>os padid</w:t>
              </w:r>
              <w:r w:rsidRPr="00204755">
                <w:rPr>
                  <w:rFonts w:hint="eastAsia"/>
                  <w:szCs w:val="24"/>
                </w:rPr>
                <w:t>ė</w:t>
              </w:r>
              <w:r w:rsidRPr="00204755">
                <w:rPr>
                  <w:szCs w:val="24"/>
                </w:rPr>
                <w:t>jim</w:t>
              </w:r>
              <w:r w:rsidRPr="00204755">
                <w:rPr>
                  <w:rFonts w:hint="eastAsia"/>
                  <w:szCs w:val="24"/>
                </w:rPr>
                <w:t>ą</w:t>
              </w:r>
              <w:r w:rsidRPr="00204755">
                <w:rPr>
                  <w:szCs w:val="24"/>
                </w:rPr>
                <w:t xml:space="preserve"> aplinkos ore d</w:t>
              </w:r>
              <w:r w:rsidRPr="00204755">
                <w:rPr>
                  <w:rFonts w:hint="eastAsia"/>
                  <w:szCs w:val="24"/>
                </w:rPr>
                <w:t>ė</w:t>
              </w:r>
              <w:r w:rsidRPr="00204755">
                <w:rPr>
                  <w:szCs w:val="24"/>
                </w:rPr>
                <w:t>l numatom</w:t>
              </w:r>
              <w:r w:rsidRPr="00204755">
                <w:rPr>
                  <w:rFonts w:hint="eastAsia"/>
                  <w:szCs w:val="24"/>
                </w:rPr>
                <w:t>ų</w:t>
              </w:r>
              <w:r w:rsidR="000E4D00" w:rsidRPr="00204755">
                <w:rPr>
                  <w:szCs w:val="24"/>
                </w:rPr>
                <w:t xml:space="preserve"> </w:t>
              </w:r>
              <w:r w:rsidRPr="00204755">
                <w:rPr>
                  <w:szCs w:val="24"/>
                </w:rPr>
                <w:t>savaeigi</w:t>
              </w:r>
              <w:r w:rsidRPr="00204755">
                <w:rPr>
                  <w:rFonts w:hint="eastAsia"/>
                  <w:szCs w:val="24"/>
                </w:rPr>
                <w:t>ų</w:t>
              </w:r>
              <w:r w:rsidRPr="00204755">
                <w:rPr>
                  <w:szCs w:val="24"/>
                </w:rPr>
                <w:t xml:space="preserve"> mechanizm</w:t>
              </w:r>
              <w:r w:rsidRPr="00204755">
                <w:rPr>
                  <w:rFonts w:hint="eastAsia"/>
                  <w:szCs w:val="24"/>
                </w:rPr>
                <w:t>ų</w:t>
              </w:r>
              <w:r w:rsidRPr="00204755">
                <w:rPr>
                  <w:szCs w:val="24"/>
                </w:rPr>
                <w:t xml:space="preserve"> darb</w:t>
              </w:r>
              <w:r w:rsidRPr="00204755">
                <w:rPr>
                  <w:rFonts w:hint="eastAsia"/>
                  <w:szCs w:val="24"/>
                </w:rPr>
                <w:t>ų</w:t>
              </w:r>
              <w:r w:rsidRPr="00204755">
                <w:rPr>
                  <w:szCs w:val="24"/>
                </w:rPr>
                <w:t>, skai</w:t>
              </w:r>
              <w:r w:rsidRPr="00204755">
                <w:rPr>
                  <w:rFonts w:hint="eastAsia"/>
                  <w:szCs w:val="24"/>
                </w:rPr>
                <w:t>č</w:t>
              </w:r>
              <w:r w:rsidRPr="00204755">
                <w:rPr>
                  <w:szCs w:val="24"/>
                </w:rPr>
                <w:t>iuojamas i</w:t>
              </w:r>
              <w:r w:rsidRPr="00204755">
                <w:rPr>
                  <w:rFonts w:hint="eastAsia"/>
                  <w:szCs w:val="24"/>
                </w:rPr>
                <w:t>š</w:t>
              </w:r>
              <w:r w:rsidRPr="00204755">
                <w:rPr>
                  <w:szCs w:val="24"/>
                </w:rPr>
                <w:t xml:space="preserve"> </w:t>
              </w:r>
              <w:r w:rsidRPr="00204755">
                <w:rPr>
                  <w:rFonts w:hint="eastAsia"/>
                  <w:szCs w:val="24"/>
                </w:rPr>
                <w:t>š</w:t>
              </w:r>
              <w:r w:rsidRPr="00204755">
                <w:rPr>
                  <w:szCs w:val="24"/>
                </w:rPr>
                <w:t>i</w:t>
              </w:r>
              <w:r w:rsidRPr="00204755">
                <w:rPr>
                  <w:rFonts w:hint="eastAsia"/>
                  <w:szCs w:val="24"/>
                </w:rPr>
                <w:t>ų</w:t>
              </w:r>
              <w:r w:rsidRPr="00204755">
                <w:rPr>
                  <w:szCs w:val="24"/>
                </w:rPr>
                <w:t xml:space="preserve"> transporto priemoni</w:t>
              </w:r>
              <w:r w:rsidRPr="00204755">
                <w:rPr>
                  <w:rFonts w:hint="eastAsia"/>
                  <w:szCs w:val="24"/>
                </w:rPr>
                <w:t>ų</w:t>
              </w:r>
              <w:r w:rsidRPr="00204755">
                <w:rPr>
                  <w:szCs w:val="24"/>
                </w:rPr>
                <w:t xml:space="preserve"> pateksian</w:t>
              </w:r>
              <w:r w:rsidRPr="00204755">
                <w:rPr>
                  <w:rFonts w:hint="eastAsia"/>
                  <w:szCs w:val="24"/>
                </w:rPr>
                <w:t>č</w:t>
              </w:r>
              <w:r w:rsidRPr="00204755">
                <w:rPr>
                  <w:szCs w:val="24"/>
                </w:rPr>
                <w:t>i</w:t>
              </w:r>
              <w:r w:rsidRPr="00204755">
                <w:rPr>
                  <w:rFonts w:hint="eastAsia"/>
                  <w:szCs w:val="24"/>
                </w:rPr>
                <w:t>ų</w:t>
              </w:r>
              <w:r w:rsidRPr="00204755">
                <w:rPr>
                  <w:szCs w:val="24"/>
                </w:rPr>
                <w:t xml:space="preserve"> ter</w:t>
              </w:r>
              <w:r w:rsidRPr="00204755">
                <w:rPr>
                  <w:rFonts w:hint="eastAsia"/>
                  <w:szCs w:val="24"/>
                </w:rPr>
                <w:t>š</w:t>
              </w:r>
              <w:r w:rsidRPr="00204755">
                <w:rPr>
                  <w:szCs w:val="24"/>
                </w:rPr>
                <w:t>al</w:t>
              </w:r>
              <w:r w:rsidRPr="00204755">
                <w:rPr>
                  <w:rFonts w:hint="eastAsia"/>
                  <w:szCs w:val="24"/>
                </w:rPr>
                <w:t>ų</w:t>
              </w:r>
              <w:r w:rsidR="00AC5577" w:rsidRPr="00204755">
                <w:rPr>
                  <w:szCs w:val="24"/>
                </w:rPr>
                <w:t xml:space="preserve"> </w:t>
              </w:r>
              <w:r w:rsidRPr="00204755">
                <w:rPr>
                  <w:szCs w:val="24"/>
                </w:rPr>
                <w:t xml:space="preserve">kiekis </w:t>
              </w:r>
              <w:r w:rsidRPr="00204755">
                <w:rPr>
                  <w:rFonts w:hint="eastAsia"/>
                  <w:szCs w:val="24"/>
                </w:rPr>
                <w:t>į</w:t>
              </w:r>
              <w:r w:rsidRPr="00204755">
                <w:rPr>
                  <w:szCs w:val="24"/>
                </w:rPr>
                <w:t xml:space="preserve"> aplink</w:t>
              </w:r>
              <w:r w:rsidRPr="00204755">
                <w:rPr>
                  <w:rFonts w:hint="eastAsia"/>
                  <w:szCs w:val="24"/>
                </w:rPr>
                <w:t>ą</w:t>
              </w:r>
              <w:r w:rsidRPr="00204755">
                <w:rPr>
                  <w:szCs w:val="24"/>
                </w:rPr>
                <w:t xml:space="preserve">. </w:t>
              </w:r>
              <w:r w:rsidRPr="00204755">
                <w:rPr>
                  <w:rFonts w:hint="eastAsia"/>
                  <w:szCs w:val="24"/>
                </w:rPr>
                <w:t>Ž</w:t>
              </w:r>
              <w:r w:rsidRPr="00204755">
                <w:rPr>
                  <w:szCs w:val="24"/>
                </w:rPr>
                <w:t>vyro gavybos darbams bus naudojami: ekskavatorius-krautuvas,</w:t>
              </w:r>
              <w:r w:rsidR="00AC5577" w:rsidRPr="00204755">
                <w:rPr>
                  <w:szCs w:val="24"/>
                </w:rPr>
                <w:t xml:space="preserve"> </w:t>
              </w:r>
              <w:r w:rsidRPr="00204755">
                <w:rPr>
                  <w:szCs w:val="24"/>
                </w:rPr>
                <w:t>buldozeris ir savivar</w:t>
              </w:r>
              <w:r w:rsidR="000E4D00" w:rsidRPr="00204755">
                <w:rPr>
                  <w:szCs w:val="24"/>
                </w:rPr>
                <w:t>tis</w:t>
              </w:r>
              <w:r w:rsidRPr="00204755">
                <w:rPr>
                  <w:szCs w:val="24"/>
                </w:rPr>
                <w:t>. Vis</w:t>
              </w:r>
              <w:r w:rsidRPr="00204755">
                <w:rPr>
                  <w:rFonts w:hint="eastAsia"/>
                  <w:szCs w:val="24"/>
                </w:rPr>
                <w:t>ų</w:t>
              </w:r>
              <w:r w:rsidRPr="00204755">
                <w:rPr>
                  <w:szCs w:val="24"/>
                </w:rPr>
                <w:t xml:space="preserve"> transporto priemoni</w:t>
              </w:r>
              <w:r w:rsidRPr="00204755">
                <w:rPr>
                  <w:rFonts w:hint="eastAsia"/>
                  <w:szCs w:val="24"/>
                </w:rPr>
                <w:t>ų</w:t>
              </w:r>
              <w:r w:rsidRPr="00204755">
                <w:rPr>
                  <w:szCs w:val="24"/>
                </w:rPr>
                <w:t xml:space="preserve"> varikliai </w:t>
              </w:r>
              <w:r w:rsidRPr="00204755">
                <w:rPr>
                  <w:rFonts w:hint="eastAsia"/>
                  <w:szCs w:val="24"/>
                </w:rPr>
                <w:t>–</w:t>
              </w:r>
              <w:r w:rsidRPr="00204755">
                <w:rPr>
                  <w:szCs w:val="24"/>
                </w:rPr>
                <w:t xml:space="preserve"> dyzeliniai.</w:t>
              </w:r>
              <w:r w:rsidR="000E4D00" w:rsidRPr="00204755">
                <w:rPr>
                  <w:szCs w:val="24"/>
                </w:rPr>
                <w:t xml:space="preserve"> </w:t>
              </w:r>
              <w:r w:rsidRPr="00204755">
                <w:rPr>
                  <w:szCs w:val="24"/>
                </w:rPr>
                <w:t>Numatoma, kad telkinio eksploatacijos darbai vyks viena pamaina, darbo valandomis (nuo 8</w:t>
              </w:r>
              <w:r w:rsidR="00AC5577" w:rsidRPr="00204755">
                <w:rPr>
                  <w:szCs w:val="24"/>
                </w:rPr>
                <w:t>.</w:t>
              </w:r>
              <w:r w:rsidRPr="00204755">
                <w:rPr>
                  <w:szCs w:val="24"/>
                </w:rPr>
                <w:t>00</w:t>
              </w:r>
              <w:r w:rsidR="00AC5577" w:rsidRPr="00204755">
                <w:rPr>
                  <w:szCs w:val="24"/>
                </w:rPr>
                <w:t xml:space="preserve"> </w:t>
              </w:r>
              <w:r w:rsidRPr="00204755">
                <w:rPr>
                  <w:szCs w:val="24"/>
                </w:rPr>
                <w:t>iki 17</w:t>
              </w:r>
              <w:r w:rsidR="00A110FA" w:rsidRPr="00204755">
                <w:rPr>
                  <w:szCs w:val="24"/>
                </w:rPr>
                <w:t>.</w:t>
              </w:r>
              <w:r w:rsidRPr="00204755">
                <w:rPr>
                  <w:szCs w:val="24"/>
                </w:rPr>
                <w:t xml:space="preserve">00 val.). Per metus telkinyje bus dirbama </w:t>
              </w:r>
              <w:r w:rsidR="00AC5577" w:rsidRPr="00204755">
                <w:rPr>
                  <w:szCs w:val="24"/>
                </w:rPr>
                <w:t>252</w:t>
              </w:r>
              <w:r w:rsidRPr="00204755">
                <w:rPr>
                  <w:szCs w:val="24"/>
                </w:rPr>
                <w:t xml:space="preserve"> dien</w:t>
              </w:r>
              <w:r w:rsidR="00AC5577" w:rsidRPr="00204755">
                <w:rPr>
                  <w:szCs w:val="24"/>
                </w:rPr>
                <w:t>as</w:t>
              </w:r>
              <w:r w:rsidRPr="00204755">
                <w:rPr>
                  <w:szCs w:val="24"/>
                </w:rPr>
                <w:t>. Planuojam</w:t>
              </w:r>
              <w:r w:rsidRPr="00204755">
                <w:rPr>
                  <w:rFonts w:hint="eastAsia"/>
                  <w:szCs w:val="24"/>
                </w:rPr>
                <w:t>ą</w:t>
              </w:r>
              <w:r w:rsidRPr="00204755">
                <w:rPr>
                  <w:szCs w:val="24"/>
                </w:rPr>
                <w:t xml:space="preserve"> i</w:t>
              </w:r>
              <w:r w:rsidRPr="00204755">
                <w:rPr>
                  <w:rFonts w:hint="eastAsia"/>
                  <w:szCs w:val="24"/>
                </w:rPr>
                <w:t>š</w:t>
              </w:r>
              <w:r w:rsidRPr="00204755">
                <w:rPr>
                  <w:szCs w:val="24"/>
                </w:rPr>
                <w:t>tekli</w:t>
              </w:r>
              <w:r w:rsidRPr="00204755">
                <w:rPr>
                  <w:rFonts w:hint="eastAsia"/>
                  <w:szCs w:val="24"/>
                </w:rPr>
                <w:t>ų</w:t>
              </w:r>
              <w:r w:rsidRPr="00204755">
                <w:rPr>
                  <w:szCs w:val="24"/>
                </w:rPr>
                <w:t xml:space="preserve"> kiek</w:t>
              </w:r>
              <w:r w:rsidRPr="00204755">
                <w:rPr>
                  <w:rFonts w:hint="eastAsia"/>
                  <w:szCs w:val="24"/>
                </w:rPr>
                <w:t>į</w:t>
              </w:r>
              <w:r w:rsidRPr="00204755">
                <w:rPr>
                  <w:szCs w:val="24"/>
                </w:rPr>
                <w:t xml:space="preserve"> (apie </w:t>
              </w:r>
              <w:r w:rsidR="00AC5577" w:rsidRPr="00204755">
                <w:rPr>
                  <w:szCs w:val="24"/>
                </w:rPr>
                <w:t>5</w:t>
              </w:r>
              <w:r w:rsidRPr="00204755">
                <w:rPr>
                  <w:szCs w:val="24"/>
                </w:rPr>
                <w:t>0</w:t>
              </w:r>
              <w:r w:rsidR="00AC5577" w:rsidRPr="00204755">
                <w:rPr>
                  <w:szCs w:val="24"/>
                </w:rPr>
                <w:t xml:space="preserve"> </w:t>
              </w:r>
              <w:r w:rsidRPr="00204755">
                <w:rPr>
                  <w:szCs w:val="24"/>
                </w:rPr>
                <w:t>t</w:t>
              </w:r>
              <w:r w:rsidRPr="00204755">
                <w:rPr>
                  <w:rFonts w:hint="eastAsia"/>
                  <w:szCs w:val="24"/>
                </w:rPr>
                <w:t>ū</w:t>
              </w:r>
              <w:r w:rsidRPr="00204755">
                <w:rPr>
                  <w:szCs w:val="24"/>
                </w:rPr>
                <w:t>kst. m</w:t>
              </w:r>
              <w:r w:rsidRPr="00204755">
                <w:rPr>
                  <w:szCs w:val="24"/>
                  <w:vertAlign w:val="superscript"/>
                </w:rPr>
                <w:t>3</w:t>
              </w:r>
              <w:r w:rsidRPr="00204755">
                <w:rPr>
                  <w:szCs w:val="24"/>
                </w:rPr>
                <w:t xml:space="preserve"> </w:t>
              </w:r>
              <w:r w:rsidRPr="00204755">
                <w:rPr>
                  <w:rFonts w:hint="eastAsia"/>
                  <w:szCs w:val="24"/>
                </w:rPr>
                <w:t>ž</w:t>
              </w:r>
              <w:r w:rsidRPr="00204755">
                <w:rPr>
                  <w:szCs w:val="24"/>
                </w:rPr>
                <w:t>vyro ir sm</w:t>
              </w:r>
              <w:r w:rsidRPr="00204755">
                <w:rPr>
                  <w:rFonts w:hint="eastAsia"/>
                  <w:szCs w:val="24"/>
                </w:rPr>
                <w:t>ė</w:t>
              </w:r>
              <w:r w:rsidRPr="00204755">
                <w:rPr>
                  <w:szCs w:val="24"/>
                </w:rPr>
                <w:t>lio i</w:t>
              </w:r>
              <w:r w:rsidRPr="00204755">
                <w:rPr>
                  <w:rFonts w:hint="eastAsia"/>
                  <w:szCs w:val="24"/>
                </w:rPr>
                <w:t>š</w:t>
              </w:r>
              <w:r w:rsidRPr="00204755">
                <w:rPr>
                  <w:szCs w:val="24"/>
                </w:rPr>
                <w:t>tekli</w:t>
              </w:r>
              <w:r w:rsidRPr="00204755">
                <w:rPr>
                  <w:rFonts w:hint="eastAsia"/>
                  <w:szCs w:val="24"/>
                </w:rPr>
                <w:t>ų</w:t>
              </w:r>
              <w:r w:rsidRPr="00204755">
                <w:rPr>
                  <w:szCs w:val="24"/>
                </w:rPr>
                <w:t xml:space="preserve"> per metus) numatoma i</w:t>
              </w:r>
              <w:r w:rsidRPr="00204755">
                <w:rPr>
                  <w:rFonts w:hint="eastAsia"/>
                  <w:szCs w:val="24"/>
                </w:rPr>
                <w:t>š</w:t>
              </w:r>
              <w:r w:rsidRPr="00204755">
                <w:rPr>
                  <w:szCs w:val="24"/>
                </w:rPr>
                <w:t>ve</w:t>
              </w:r>
              <w:r w:rsidRPr="00204755">
                <w:rPr>
                  <w:rFonts w:hint="eastAsia"/>
                  <w:szCs w:val="24"/>
                </w:rPr>
                <w:t>ž</w:t>
              </w:r>
              <w:r w:rsidRPr="00204755">
                <w:rPr>
                  <w:szCs w:val="24"/>
                </w:rPr>
                <w:t xml:space="preserve">ti </w:t>
              </w:r>
              <w:r w:rsidR="00AC5577" w:rsidRPr="00204755">
                <w:rPr>
                  <w:szCs w:val="24"/>
                </w:rPr>
                <w:t xml:space="preserve">12-18 </w:t>
              </w:r>
              <w:r w:rsidRPr="00204755">
                <w:rPr>
                  <w:szCs w:val="24"/>
                </w:rPr>
                <w:t>m</w:t>
              </w:r>
              <w:r w:rsidRPr="00204755">
                <w:rPr>
                  <w:szCs w:val="24"/>
                  <w:vertAlign w:val="superscript"/>
                </w:rPr>
                <w:t>3</w:t>
              </w:r>
              <w:r w:rsidR="00AC5577" w:rsidRPr="00204755">
                <w:rPr>
                  <w:szCs w:val="24"/>
                </w:rPr>
                <w:t xml:space="preserve"> savivarčiu, </w:t>
              </w:r>
              <w:r w:rsidRPr="00204755">
                <w:rPr>
                  <w:szCs w:val="24"/>
                </w:rPr>
                <w:t>kuri</w:t>
              </w:r>
              <w:r w:rsidR="00AC5577" w:rsidRPr="00204755">
                <w:rPr>
                  <w:szCs w:val="24"/>
                </w:rPr>
                <w:t>s</w:t>
              </w:r>
              <w:r w:rsidRPr="00204755">
                <w:rPr>
                  <w:szCs w:val="24"/>
                </w:rPr>
                <w:t xml:space="preserve"> per dien</w:t>
              </w:r>
              <w:r w:rsidRPr="00204755">
                <w:rPr>
                  <w:rFonts w:hint="eastAsia"/>
                  <w:szCs w:val="24"/>
                </w:rPr>
                <w:t>ą</w:t>
              </w:r>
              <w:r w:rsidRPr="00204755">
                <w:rPr>
                  <w:szCs w:val="24"/>
                </w:rPr>
                <w:t xml:space="preserve"> vidutini</w:t>
              </w:r>
              <w:r w:rsidRPr="00204755">
                <w:rPr>
                  <w:rFonts w:hint="eastAsia"/>
                  <w:szCs w:val="24"/>
                </w:rPr>
                <w:t>š</w:t>
              </w:r>
              <w:r w:rsidRPr="00204755">
                <w:rPr>
                  <w:szCs w:val="24"/>
                </w:rPr>
                <w:t xml:space="preserve">kai padarys apie </w:t>
              </w:r>
              <w:r w:rsidR="00AC5577" w:rsidRPr="00204755">
                <w:rPr>
                  <w:szCs w:val="24"/>
                </w:rPr>
                <w:t>15-20</w:t>
              </w:r>
              <w:r w:rsidRPr="00204755">
                <w:rPr>
                  <w:szCs w:val="24"/>
                </w:rPr>
                <w:t xml:space="preserve"> reis</w:t>
              </w:r>
              <w:r w:rsidRPr="00204755">
                <w:rPr>
                  <w:rFonts w:hint="eastAsia"/>
                  <w:szCs w:val="24"/>
                </w:rPr>
                <w:t>ų</w:t>
              </w:r>
              <w:r w:rsidRPr="00204755">
                <w:rPr>
                  <w:szCs w:val="24"/>
                </w:rPr>
                <w:t xml:space="preserve"> (pagal poreik</w:t>
              </w:r>
              <w:r w:rsidRPr="00204755">
                <w:rPr>
                  <w:rFonts w:hint="eastAsia"/>
                  <w:szCs w:val="24"/>
                </w:rPr>
                <w:t>į</w:t>
              </w:r>
              <w:r w:rsidRPr="00204755">
                <w:rPr>
                  <w:szCs w:val="24"/>
                </w:rPr>
                <w:t>). Esant</w:t>
              </w:r>
              <w:r w:rsidR="00AC5577" w:rsidRPr="00204755">
                <w:rPr>
                  <w:szCs w:val="24"/>
                </w:rPr>
                <w:t xml:space="preserve"> </w:t>
              </w:r>
              <w:r w:rsidRPr="00204755">
                <w:rPr>
                  <w:szCs w:val="24"/>
                </w:rPr>
                <w:t>tokioms telkinio gavybos apimtims, per dien</w:t>
              </w:r>
              <w:r w:rsidRPr="00204755">
                <w:rPr>
                  <w:rFonts w:hint="eastAsia"/>
                  <w:szCs w:val="24"/>
                </w:rPr>
                <w:t>ą</w:t>
              </w:r>
              <w:r w:rsidRPr="00204755">
                <w:rPr>
                  <w:szCs w:val="24"/>
                </w:rPr>
                <w:t xml:space="preserve"> darbo valandomis i</w:t>
              </w:r>
              <w:r w:rsidRPr="00204755">
                <w:rPr>
                  <w:rFonts w:hint="eastAsia"/>
                  <w:szCs w:val="24"/>
                </w:rPr>
                <w:t>š</w:t>
              </w:r>
              <w:r w:rsidRPr="00204755">
                <w:rPr>
                  <w:szCs w:val="24"/>
                </w:rPr>
                <w:t xml:space="preserve"> telkinio sunkve</w:t>
              </w:r>
              <w:r w:rsidRPr="00204755">
                <w:rPr>
                  <w:rFonts w:hint="eastAsia"/>
                  <w:szCs w:val="24"/>
                </w:rPr>
                <w:t>ž</w:t>
              </w:r>
              <w:r w:rsidRPr="00204755">
                <w:rPr>
                  <w:szCs w:val="24"/>
                </w:rPr>
                <w:t>imiai</w:t>
              </w:r>
              <w:r w:rsidR="00AC5577" w:rsidRPr="00204755">
                <w:rPr>
                  <w:szCs w:val="24"/>
                </w:rPr>
                <w:t xml:space="preserve"> </w:t>
              </w:r>
              <w:r w:rsidRPr="00204755">
                <w:rPr>
                  <w:szCs w:val="24"/>
                </w:rPr>
                <w:t>va</w:t>
              </w:r>
              <w:r w:rsidRPr="00204755">
                <w:rPr>
                  <w:rFonts w:hint="eastAsia"/>
                  <w:szCs w:val="24"/>
                </w:rPr>
                <w:t>ž</w:t>
              </w:r>
              <w:r w:rsidRPr="00204755">
                <w:rPr>
                  <w:szCs w:val="24"/>
                </w:rPr>
                <w:t>iuot</w:t>
              </w:r>
              <w:r w:rsidRPr="00204755">
                <w:rPr>
                  <w:rFonts w:hint="eastAsia"/>
                  <w:szCs w:val="24"/>
                </w:rPr>
                <w:t>ų</w:t>
              </w:r>
              <w:r w:rsidRPr="00204755">
                <w:rPr>
                  <w:szCs w:val="24"/>
                </w:rPr>
                <w:t xml:space="preserve"> vidutini</w:t>
              </w:r>
              <w:r w:rsidRPr="00204755">
                <w:rPr>
                  <w:rFonts w:hint="eastAsia"/>
                  <w:szCs w:val="24"/>
                </w:rPr>
                <w:t>š</w:t>
              </w:r>
              <w:r w:rsidRPr="00204755">
                <w:rPr>
                  <w:szCs w:val="24"/>
                </w:rPr>
                <w:t xml:space="preserve">kai kas </w:t>
              </w:r>
              <w:r w:rsidR="00AC5577" w:rsidRPr="00204755">
                <w:rPr>
                  <w:szCs w:val="24"/>
                </w:rPr>
                <w:t>25</w:t>
              </w:r>
              <w:r w:rsidRPr="00204755">
                <w:rPr>
                  <w:szCs w:val="24"/>
                </w:rPr>
                <w:t>-</w:t>
              </w:r>
              <w:r w:rsidR="00AC5577" w:rsidRPr="00204755">
                <w:rPr>
                  <w:szCs w:val="24"/>
                </w:rPr>
                <w:t>30</w:t>
              </w:r>
              <w:r w:rsidRPr="00204755">
                <w:rPr>
                  <w:szCs w:val="24"/>
                </w:rPr>
                <w:t xml:space="preserve"> min., tod</w:t>
              </w:r>
              <w:r w:rsidRPr="00204755">
                <w:rPr>
                  <w:rFonts w:hint="eastAsia"/>
                  <w:szCs w:val="24"/>
                </w:rPr>
                <w:t>ė</w:t>
              </w:r>
              <w:r w:rsidRPr="00204755">
                <w:rPr>
                  <w:szCs w:val="24"/>
                </w:rPr>
                <w:t>l srautas bus ne</w:t>
              </w:r>
              <w:r w:rsidRPr="00204755">
                <w:rPr>
                  <w:rFonts w:hint="eastAsia"/>
                  <w:szCs w:val="24"/>
                </w:rPr>
                <w:t>ž</w:t>
              </w:r>
              <w:r w:rsidRPr="00204755">
                <w:rPr>
                  <w:szCs w:val="24"/>
                </w:rPr>
                <w:t>ymus, o technikos darbas darbo dienos</w:t>
              </w:r>
              <w:r w:rsidR="00AC5577" w:rsidRPr="00204755">
                <w:rPr>
                  <w:szCs w:val="24"/>
                </w:rPr>
                <w:t xml:space="preserve"> </w:t>
              </w:r>
              <w:r w:rsidRPr="00204755">
                <w:rPr>
                  <w:szCs w:val="24"/>
                </w:rPr>
                <w:t>laikotarpyje nepastovus, i</w:t>
              </w:r>
              <w:r w:rsidRPr="00204755">
                <w:rPr>
                  <w:rFonts w:hint="eastAsia"/>
                  <w:szCs w:val="24"/>
                </w:rPr>
                <w:t>š</w:t>
              </w:r>
              <w:r w:rsidRPr="00204755">
                <w:rPr>
                  <w:szCs w:val="24"/>
                </w:rPr>
                <w:t xml:space="preserve">skyrus darbo dienas, kai bus </w:t>
              </w:r>
              <w:r w:rsidRPr="00204755">
                <w:rPr>
                  <w:rFonts w:hint="eastAsia"/>
                  <w:szCs w:val="24"/>
                </w:rPr>
                <w:t>š</w:t>
              </w:r>
              <w:r w:rsidRPr="00204755">
                <w:rPr>
                  <w:szCs w:val="24"/>
                </w:rPr>
                <w:t>alinamas pavir</w:t>
              </w:r>
              <w:r w:rsidRPr="00204755">
                <w:rPr>
                  <w:rFonts w:hint="eastAsia"/>
                  <w:szCs w:val="24"/>
                </w:rPr>
                <w:t>š</w:t>
              </w:r>
              <w:r w:rsidRPr="00204755">
                <w:rPr>
                  <w:szCs w:val="24"/>
                </w:rPr>
                <w:t>iaus dangos sluoksnis.</w:t>
              </w:r>
            </w:p>
            <w:p w:rsidR="002404DD" w:rsidRPr="00204755" w:rsidRDefault="002404DD" w:rsidP="00AC5577">
              <w:pPr>
                <w:autoSpaceDE w:val="0"/>
                <w:autoSpaceDN w:val="0"/>
                <w:adjustRightInd w:val="0"/>
                <w:ind w:firstLine="567"/>
                <w:jc w:val="both"/>
                <w:rPr>
                  <w:szCs w:val="24"/>
                </w:rPr>
              </w:pPr>
              <w:r w:rsidRPr="00204755">
                <w:rPr>
                  <w:szCs w:val="24"/>
                </w:rPr>
                <w:t xml:space="preserve">Planuojama naudoti mobili technika ir jos kuro sąnaudos bei planuojama tarša į aplinkos orą pateikta 1 lentelėje. </w:t>
              </w:r>
              <w:r w:rsidR="009765BE" w:rsidRPr="00204755">
                <w:rPr>
                  <w:szCs w:val="24"/>
                </w:rPr>
                <w:t>Ūkinėje veikloje planuojama tarša iš mobiliųjų taršos šaltinių - 4,871 t/m</w:t>
              </w:r>
            </w:p>
            <w:p w:rsidR="002404DD" w:rsidRPr="00204755" w:rsidRDefault="002404DD" w:rsidP="00AC5577">
              <w:pPr>
                <w:autoSpaceDE w:val="0"/>
                <w:autoSpaceDN w:val="0"/>
                <w:adjustRightInd w:val="0"/>
                <w:ind w:firstLine="567"/>
                <w:jc w:val="both"/>
                <w:rPr>
                  <w:szCs w:val="24"/>
                </w:rPr>
              </w:pPr>
            </w:p>
            <w:p w:rsidR="002404DD" w:rsidRPr="00204755" w:rsidRDefault="002404DD" w:rsidP="002404DD">
              <w:pPr>
                <w:autoSpaceDE w:val="0"/>
                <w:autoSpaceDN w:val="0"/>
                <w:adjustRightInd w:val="0"/>
                <w:jc w:val="both"/>
                <w:rPr>
                  <w:szCs w:val="24"/>
                </w:rPr>
              </w:pPr>
              <w:r w:rsidRPr="00204755">
                <w:rPr>
                  <w:b/>
                  <w:szCs w:val="24"/>
                </w:rPr>
                <w:t>1 lentelė.</w:t>
              </w:r>
              <w:r w:rsidRPr="00204755">
                <w:rPr>
                  <w:szCs w:val="24"/>
                </w:rPr>
                <w:t xml:space="preserve"> Tarša į aplinkos orą iš mobiliųjų taršos šaltinių</w:t>
              </w:r>
            </w:p>
            <w:tbl>
              <w:tblPr>
                <w:tblStyle w:val="TableGrid"/>
                <w:tblW w:w="0" w:type="auto"/>
                <w:tblInd w:w="108" w:type="dxa"/>
                <w:tblLook w:val="04A0"/>
              </w:tblPr>
              <w:tblGrid>
                <w:gridCol w:w="1463"/>
                <w:gridCol w:w="1055"/>
                <w:gridCol w:w="913"/>
                <w:gridCol w:w="1072"/>
                <w:gridCol w:w="711"/>
                <w:gridCol w:w="848"/>
                <w:gridCol w:w="711"/>
                <w:gridCol w:w="848"/>
                <w:gridCol w:w="827"/>
                <w:gridCol w:w="908"/>
              </w:tblGrid>
              <w:tr w:rsidR="002404DD" w:rsidRPr="00204755" w:rsidTr="002404DD">
                <w:trPr>
                  <w:trHeight w:val="375"/>
                </w:trPr>
                <w:tc>
                  <w:tcPr>
                    <w:tcW w:w="1463" w:type="dxa"/>
                    <w:vMerge w:val="restart"/>
                  </w:tcPr>
                  <w:p w:rsidR="002404DD" w:rsidRPr="00204755" w:rsidRDefault="002404DD" w:rsidP="00AC5577">
                    <w:pPr>
                      <w:autoSpaceDE w:val="0"/>
                      <w:autoSpaceDN w:val="0"/>
                      <w:adjustRightInd w:val="0"/>
                      <w:jc w:val="both"/>
                      <w:rPr>
                        <w:szCs w:val="24"/>
                      </w:rPr>
                    </w:pPr>
                  </w:p>
                </w:tc>
                <w:tc>
                  <w:tcPr>
                    <w:tcW w:w="1055" w:type="dxa"/>
                    <w:vMerge w:val="restart"/>
                  </w:tcPr>
                  <w:p w:rsidR="002404DD" w:rsidRPr="00204755" w:rsidRDefault="002404DD" w:rsidP="00C21161">
                    <w:pPr>
                      <w:autoSpaceDE w:val="0"/>
                      <w:autoSpaceDN w:val="0"/>
                      <w:adjustRightInd w:val="0"/>
                      <w:jc w:val="both"/>
                      <w:rPr>
                        <w:szCs w:val="24"/>
                      </w:rPr>
                    </w:pPr>
                    <w:r w:rsidRPr="00204755">
                      <w:rPr>
                        <w:szCs w:val="24"/>
                      </w:rPr>
                      <w:t>Kuro sąnaudų norma</w:t>
                    </w:r>
                  </w:p>
                </w:tc>
                <w:tc>
                  <w:tcPr>
                    <w:tcW w:w="913" w:type="dxa"/>
                    <w:vMerge w:val="restart"/>
                  </w:tcPr>
                  <w:p w:rsidR="002404DD" w:rsidRPr="00204755" w:rsidRDefault="002404DD" w:rsidP="00C21161">
                    <w:pPr>
                      <w:autoSpaceDE w:val="0"/>
                      <w:autoSpaceDN w:val="0"/>
                      <w:adjustRightInd w:val="0"/>
                      <w:jc w:val="both"/>
                      <w:rPr>
                        <w:szCs w:val="24"/>
                      </w:rPr>
                    </w:pPr>
                    <w:r w:rsidRPr="00204755">
                      <w:rPr>
                        <w:szCs w:val="24"/>
                      </w:rPr>
                      <w:t>Darbo laikas, h/metus</w:t>
                    </w:r>
                  </w:p>
                </w:tc>
                <w:tc>
                  <w:tcPr>
                    <w:tcW w:w="1072" w:type="dxa"/>
                    <w:vMerge w:val="restart"/>
                  </w:tcPr>
                  <w:p w:rsidR="002404DD" w:rsidRPr="00204755" w:rsidRDefault="002404DD" w:rsidP="00AC5577">
                    <w:pPr>
                      <w:autoSpaceDE w:val="0"/>
                      <w:autoSpaceDN w:val="0"/>
                      <w:adjustRightInd w:val="0"/>
                      <w:jc w:val="both"/>
                      <w:rPr>
                        <w:szCs w:val="24"/>
                      </w:rPr>
                    </w:pPr>
                    <w:r w:rsidRPr="00204755">
                      <w:rPr>
                        <w:szCs w:val="24"/>
                      </w:rPr>
                      <w:t>Kuro sąnaudos per metus, t</w:t>
                    </w:r>
                  </w:p>
                </w:tc>
                <w:tc>
                  <w:tcPr>
                    <w:tcW w:w="3945" w:type="dxa"/>
                    <w:gridSpan w:val="5"/>
                  </w:tcPr>
                  <w:p w:rsidR="002404DD" w:rsidRPr="00204755" w:rsidRDefault="002404DD" w:rsidP="002404DD">
                    <w:pPr>
                      <w:autoSpaceDE w:val="0"/>
                      <w:autoSpaceDN w:val="0"/>
                      <w:adjustRightInd w:val="0"/>
                      <w:jc w:val="center"/>
                      <w:rPr>
                        <w:szCs w:val="24"/>
                      </w:rPr>
                    </w:pPr>
                    <w:r w:rsidRPr="00204755">
                      <w:rPr>
                        <w:szCs w:val="24"/>
                      </w:rPr>
                      <w:t>Tarša į aplinkos orą, t/m</w:t>
                    </w:r>
                  </w:p>
                </w:tc>
                <w:tc>
                  <w:tcPr>
                    <w:tcW w:w="908" w:type="dxa"/>
                    <w:tcBorders>
                      <w:top w:val="single" w:sz="4" w:space="0" w:color="auto"/>
                      <w:right w:val="single" w:sz="4" w:space="0" w:color="auto"/>
                    </w:tcBorders>
                  </w:tcPr>
                  <w:p w:rsidR="002404DD" w:rsidRPr="00204755" w:rsidRDefault="002404DD" w:rsidP="002404DD">
                    <w:pPr>
                      <w:autoSpaceDE w:val="0"/>
                      <w:autoSpaceDN w:val="0"/>
                      <w:adjustRightInd w:val="0"/>
                      <w:jc w:val="center"/>
                      <w:rPr>
                        <w:szCs w:val="24"/>
                      </w:rPr>
                    </w:pPr>
                    <w:r w:rsidRPr="00204755">
                      <w:rPr>
                        <w:szCs w:val="24"/>
                      </w:rPr>
                      <w:t>Viso, t/m</w:t>
                    </w:r>
                  </w:p>
                </w:tc>
              </w:tr>
              <w:tr w:rsidR="002404DD" w:rsidRPr="00204755" w:rsidTr="002404DD">
                <w:trPr>
                  <w:trHeight w:val="375"/>
                </w:trPr>
                <w:tc>
                  <w:tcPr>
                    <w:tcW w:w="1463" w:type="dxa"/>
                    <w:vMerge/>
                  </w:tcPr>
                  <w:p w:rsidR="002404DD" w:rsidRPr="00204755" w:rsidRDefault="002404DD" w:rsidP="00AC5577">
                    <w:pPr>
                      <w:autoSpaceDE w:val="0"/>
                      <w:autoSpaceDN w:val="0"/>
                      <w:adjustRightInd w:val="0"/>
                      <w:jc w:val="both"/>
                      <w:rPr>
                        <w:szCs w:val="24"/>
                      </w:rPr>
                    </w:pPr>
                  </w:p>
                </w:tc>
                <w:tc>
                  <w:tcPr>
                    <w:tcW w:w="1055" w:type="dxa"/>
                    <w:vMerge/>
                  </w:tcPr>
                  <w:p w:rsidR="002404DD" w:rsidRPr="00204755" w:rsidRDefault="002404DD" w:rsidP="00AC5577">
                    <w:pPr>
                      <w:autoSpaceDE w:val="0"/>
                      <w:autoSpaceDN w:val="0"/>
                      <w:adjustRightInd w:val="0"/>
                      <w:jc w:val="both"/>
                      <w:rPr>
                        <w:szCs w:val="24"/>
                      </w:rPr>
                    </w:pPr>
                  </w:p>
                </w:tc>
                <w:tc>
                  <w:tcPr>
                    <w:tcW w:w="913" w:type="dxa"/>
                    <w:vMerge/>
                  </w:tcPr>
                  <w:p w:rsidR="002404DD" w:rsidRPr="00204755" w:rsidRDefault="002404DD" w:rsidP="00C21161">
                    <w:pPr>
                      <w:autoSpaceDE w:val="0"/>
                      <w:autoSpaceDN w:val="0"/>
                      <w:adjustRightInd w:val="0"/>
                      <w:jc w:val="both"/>
                      <w:rPr>
                        <w:szCs w:val="24"/>
                      </w:rPr>
                    </w:pPr>
                  </w:p>
                </w:tc>
                <w:tc>
                  <w:tcPr>
                    <w:tcW w:w="1072" w:type="dxa"/>
                    <w:vMerge/>
                  </w:tcPr>
                  <w:p w:rsidR="002404DD" w:rsidRPr="00204755" w:rsidRDefault="002404DD" w:rsidP="00AC5577">
                    <w:pPr>
                      <w:autoSpaceDE w:val="0"/>
                      <w:autoSpaceDN w:val="0"/>
                      <w:adjustRightInd w:val="0"/>
                      <w:jc w:val="both"/>
                      <w:rPr>
                        <w:szCs w:val="24"/>
                      </w:rPr>
                    </w:pPr>
                  </w:p>
                </w:tc>
                <w:tc>
                  <w:tcPr>
                    <w:tcW w:w="711" w:type="dxa"/>
                  </w:tcPr>
                  <w:p w:rsidR="002404DD" w:rsidRPr="00204755" w:rsidRDefault="002404DD" w:rsidP="00AC5577">
                    <w:pPr>
                      <w:autoSpaceDE w:val="0"/>
                      <w:autoSpaceDN w:val="0"/>
                      <w:adjustRightInd w:val="0"/>
                      <w:jc w:val="both"/>
                      <w:rPr>
                        <w:szCs w:val="24"/>
                      </w:rPr>
                    </w:pPr>
                    <w:r w:rsidRPr="00204755">
                      <w:rPr>
                        <w:szCs w:val="24"/>
                      </w:rPr>
                      <w:t>CO</w:t>
                    </w:r>
                  </w:p>
                </w:tc>
                <w:tc>
                  <w:tcPr>
                    <w:tcW w:w="848" w:type="dxa"/>
                  </w:tcPr>
                  <w:p w:rsidR="002404DD" w:rsidRPr="00204755" w:rsidRDefault="002404DD" w:rsidP="00AC5577">
                    <w:pPr>
                      <w:autoSpaceDE w:val="0"/>
                      <w:autoSpaceDN w:val="0"/>
                      <w:adjustRightInd w:val="0"/>
                      <w:jc w:val="both"/>
                      <w:rPr>
                        <w:szCs w:val="24"/>
                      </w:rPr>
                    </w:pPr>
                    <w:r w:rsidRPr="00204755">
                      <w:rPr>
                        <w:szCs w:val="24"/>
                      </w:rPr>
                      <w:t>CH</w:t>
                    </w:r>
                  </w:p>
                </w:tc>
                <w:tc>
                  <w:tcPr>
                    <w:tcW w:w="711" w:type="dxa"/>
                  </w:tcPr>
                  <w:p w:rsidR="002404DD" w:rsidRPr="00204755" w:rsidRDefault="002404DD" w:rsidP="00AC5577">
                    <w:pPr>
                      <w:autoSpaceDE w:val="0"/>
                      <w:autoSpaceDN w:val="0"/>
                      <w:adjustRightInd w:val="0"/>
                      <w:jc w:val="both"/>
                      <w:rPr>
                        <w:szCs w:val="24"/>
                      </w:rPr>
                    </w:pPr>
                    <w:r w:rsidRPr="00204755">
                      <w:rPr>
                        <w:szCs w:val="24"/>
                      </w:rPr>
                      <w:t>NOx</w:t>
                    </w:r>
                  </w:p>
                </w:tc>
                <w:tc>
                  <w:tcPr>
                    <w:tcW w:w="848" w:type="dxa"/>
                  </w:tcPr>
                  <w:p w:rsidR="002404DD" w:rsidRPr="00204755" w:rsidRDefault="002404DD" w:rsidP="00C21161">
                    <w:pPr>
                      <w:autoSpaceDE w:val="0"/>
                      <w:autoSpaceDN w:val="0"/>
                      <w:adjustRightInd w:val="0"/>
                      <w:jc w:val="both"/>
                      <w:rPr>
                        <w:szCs w:val="24"/>
                      </w:rPr>
                    </w:pPr>
                    <w:r w:rsidRPr="00204755">
                      <w:rPr>
                        <w:szCs w:val="24"/>
                      </w:rPr>
                      <w:t>SO2</w:t>
                    </w:r>
                  </w:p>
                </w:tc>
                <w:tc>
                  <w:tcPr>
                    <w:tcW w:w="827" w:type="dxa"/>
                  </w:tcPr>
                  <w:p w:rsidR="002404DD" w:rsidRPr="00204755" w:rsidRDefault="002404DD" w:rsidP="00AC5577">
                    <w:pPr>
                      <w:autoSpaceDE w:val="0"/>
                      <w:autoSpaceDN w:val="0"/>
                      <w:adjustRightInd w:val="0"/>
                      <w:jc w:val="both"/>
                      <w:rPr>
                        <w:szCs w:val="24"/>
                      </w:rPr>
                    </w:pPr>
                    <w:r w:rsidRPr="00204755">
                      <w:rPr>
                        <w:szCs w:val="24"/>
                      </w:rPr>
                      <w:t>k.d.</w:t>
                    </w:r>
                  </w:p>
                </w:tc>
                <w:tc>
                  <w:tcPr>
                    <w:tcW w:w="908" w:type="dxa"/>
                    <w:vMerge w:val="restart"/>
                    <w:tcBorders>
                      <w:right w:val="single" w:sz="4" w:space="0" w:color="auto"/>
                    </w:tcBorders>
                  </w:tcPr>
                  <w:p w:rsidR="002404DD" w:rsidRPr="00204755" w:rsidRDefault="002404DD" w:rsidP="002404DD">
                    <w:pPr>
                      <w:autoSpaceDE w:val="0"/>
                      <w:autoSpaceDN w:val="0"/>
                      <w:adjustRightInd w:val="0"/>
                      <w:jc w:val="both"/>
                      <w:rPr>
                        <w:szCs w:val="24"/>
                      </w:rPr>
                    </w:pPr>
                  </w:p>
                </w:tc>
              </w:tr>
              <w:tr w:rsidR="002404DD" w:rsidRPr="00204755" w:rsidTr="002404DD">
                <w:tc>
                  <w:tcPr>
                    <w:tcW w:w="1463" w:type="dxa"/>
                  </w:tcPr>
                  <w:p w:rsidR="002404DD" w:rsidRPr="00204755" w:rsidRDefault="002404DD" w:rsidP="00AC5577">
                    <w:pPr>
                      <w:autoSpaceDE w:val="0"/>
                      <w:autoSpaceDN w:val="0"/>
                      <w:adjustRightInd w:val="0"/>
                      <w:jc w:val="both"/>
                      <w:rPr>
                        <w:szCs w:val="24"/>
                      </w:rPr>
                    </w:pPr>
                    <w:r w:rsidRPr="00204755">
                      <w:rPr>
                        <w:szCs w:val="24"/>
                      </w:rPr>
                      <w:t>Ekskavatorius</w:t>
                    </w:r>
                  </w:p>
                </w:tc>
                <w:tc>
                  <w:tcPr>
                    <w:tcW w:w="1055" w:type="dxa"/>
                  </w:tcPr>
                  <w:p w:rsidR="002404DD" w:rsidRPr="00204755" w:rsidRDefault="002404DD" w:rsidP="00AC5577">
                    <w:pPr>
                      <w:autoSpaceDE w:val="0"/>
                      <w:autoSpaceDN w:val="0"/>
                      <w:adjustRightInd w:val="0"/>
                      <w:jc w:val="both"/>
                      <w:rPr>
                        <w:szCs w:val="24"/>
                      </w:rPr>
                    </w:pPr>
                    <w:r w:rsidRPr="00204755">
                      <w:rPr>
                        <w:szCs w:val="24"/>
                      </w:rPr>
                      <w:t>9,5 l/h</w:t>
                    </w:r>
                  </w:p>
                </w:tc>
                <w:tc>
                  <w:tcPr>
                    <w:tcW w:w="913" w:type="dxa"/>
                  </w:tcPr>
                  <w:p w:rsidR="002404DD" w:rsidRPr="00204755" w:rsidRDefault="009765BE" w:rsidP="00AC5577">
                    <w:pPr>
                      <w:autoSpaceDE w:val="0"/>
                      <w:autoSpaceDN w:val="0"/>
                      <w:adjustRightInd w:val="0"/>
                      <w:jc w:val="both"/>
                      <w:rPr>
                        <w:szCs w:val="24"/>
                      </w:rPr>
                    </w:pPr>
                    <w:r w:rsidRPr="00204755">
                      <w:rPr>
                        <w:szCs w:val="24"/>
                      </w:rPr>
                      <w:t>2016</w:t>
                    </w:r>
                  </w:p>
                </w:tc>
                <w:tc>
                  <w:tcPr>
                    <w:tcW w:w="1072" w:type="dxa"/>
                  </w:tcPr>
                  <w:p w:rsidR="002404DD" w:rsidRPr="00204755" w:rsidRDefault="009765BE" w:rsidP="00AC5577">
                    <w:pPr>
                      <w:autoSpaceDE w:val="0"/>
                      <w:autoSpaceDN w:val="0"/>
                      <w:adjustRightInd w:val="0"/>
                      <w:jc w:val="both"/>
                      <w:rPr>
                        <w:szCs w:val="24"/>
                      </w:rPr>
                    </w:pPr>
                    <w:r w:rsidRPr="00204755">
                      <w:rPr>
                        <w:szCs w:val="24"/>
                      </w:rPr>
                      <w:t>19,152</w:t>
                    </w:r>
                  </w:p>
                </w:tc>
                <w:tc>
                  <w:tcPr>
                    <w:tcW w:w="711" w:type="dxa"/>
                  </w:tcPr>
                  <w:p w:rsidR="002404DD" w:rsidRPr="00204755" w:rsidRDefault="009765BE" w:rsidP="00AC5577">
                    <w:pPr>
                      <w:autoSpaceDE w:val="0"/>
                      <w:autoSpaceDN w:val="0"/>
                      <w:adjustRightInd w:val="0"/>
                      <w:jc w:val="both"/>
                      <w:rPr>
                        <w:szCs w:val="24"/>
                      </w:rPr>
                    </w:pPr>
                    <w:r w:rsidRPr="00204755">
                      <w:rPr>
                        <w:szCs w:val="24"/>
                      </w:rPr>
                      <w:t>2,716</w:t>
                    </w:r>
                  </w:p>
                </w:tc>
                <w:tc>
                  <w:tcPr>
                    <w:tcW w:w="848" w:type="dxa"/>
                  </w:tcPr>
                  <w:p w:rsidR="002404DD" w:rsidRPr="00204755" w:rsidRDefault="009765BE" w:rsidP="00AC5577">
                    <w:pPr>
                      <w:autoSpaceDE w:val="0"/>
                      <w:autoSpaceDN w:val="0"/>
                      <w:adjustRightInd w:val="0"/>
                      <w:jc w:val="both"/>
                      <w:rPr>
                        <w:szCs w:val="24"/>
                      </w:rPr>
                    </w:pPr>
                    <w:r w:rsidRPr="00204755">
                      <w:rPr>
                        <w:szCs w:val="24"/>
                      </w:rPr>
                      <w:t>1,008</w:t>
                    </w:r>
                  </w:p>
                </w:tc>
                <w:tc>
                  <w:tcPr>
                    <w:tcW w:w="711" w:type="dxa"/>
                  </w:tcPr>
                  <w:p w:rsidR="002404DD" w:rsidRPr="00204755" w:rsidRDefault="009765BE" w:rsidP="00AC5577">
                    <w:pPr>
                      <w:autoSpaceDE w:val="0"/>
                      <w:autoSpaceDN w:val="0"/>
                      <w:adjustRightInd w:val="0"/>
                      <w:jc w:val="both"/>
                      <w:rPr>
                        <w:szCs w:val="24"/>
                      </w:rPr>
                    </w:pPr>
                    <w:r w:rsidRPr="00204755">
                      <w:rPr>
                        <w:szCs w:val="24"/>
                      </w:rPr>
                      <w:t>0,415</w:t>
                    </w:r>
                  </w:p>
                </w:tc>
                <w:tc>
                  <w:tcPr>
                    <w:tcW w:w="848" w:type="dxa"/>
                  </w:tcPr>
                  <w:p w:rsidR="002404DD" w:rsidRPr="00204755" w:rsidRDefault="009765BE" w:rsidP="00AC5577">
                    <w:pPr>
                      <w:autoSpaceDE w:val="0"/>
                      <w:autoSpaceDN w:val="0"/>
                      <w:adjustRightInd w:val="0"/>
                      <w:jc w:val="both"/>
                      <w:rPr>
                        <w:szCs w:val="24"/>
                      </w:rPr>
                    </w:pPr>
                    <w:r w:rsidRPr="00204755">
                      <w:rPr>
                        <w:szCs w:val="24"/>
                      </w:rPr>
                      <w:t>0,019</w:t>
                    </w:r>
                  </w:p>
                </w:tc>
                <w:tc>
                  <w:tcPr>
                    <w:tcW w:w="827" w:type="dxa"/>
                  </w:tcPr>
                  <w:p w:rsidR="002404DD" w:rsidRPr="00204755" w:rsidRDefault="002404DD" w:rsidP="009765BE">
                    <w:pPr>
                      <w:autoSpaceDE w:val="0"/>
                      <w:autoSpaceDN w:val="0"/>
                      <w:adjustRightInd w:val="0"/>
                      <w:jc w:val="both"/>
                      <w:rPr>
                        <w:szCs w:val="24"/>
                      </w:rPr>
                    </w:pPr>
                    <w:r w:rsidRPr="00204755">
                      <w:rPr>
                        <w:szCs w:val="24"/>
                      </w:rPr>
                      <w:t>0,0</w:t>
                    </w:r>
                    <w:r w:rsidR="009765BE" w:rsidRPr="00204755">
                      <w:rPr>
                        <w:szCs w:val="24"/>
                      </w:rPr>
                      <w:t>61</w:t>
                    </w:r>
                  </w:p>
                </w:tc>
                <w:tc>
                  <w:tcPr>
                    <w:tcW w:w="908" w:type="dxa"/>
                    <w:vMerge/>
                    <w:tcBorders>
                      <w:right w:val="single" w:sz="4" w:space="0" w:color="auto"/>
                    </w:tcBorders>
                  </w:tcPr>
                  <w:p w:rsidR="002404DD" w:rsidRPr="00204755" w:rsidRDefault="002404DD" w:rsidP="002404DD">
                    <w:pPr>
                      <w:autoSpaceDE w:val="0"/>
                      <w:autoSpaceDN w:val="0"/>
                      <w:adjustRightInd w:val="0"/>
                      <w:jc w:val="both"/>
                      <w:rPr>
                        <w:szCs w:val="24"/>
                      </w:rPr>
                    </w:pPr>
                  </w:p>
                </w:tc>
              </w:tr>
              <w:tr w:rsidR="002404DD" w:rsidRPr="00204755" w:rsidTr="002404DD">
                <w:tc>
                  <w:tcPr>
                    <w:tcW w:w="1463" w:type="dxa"/>
                  </w:tcPr>
                  <w:p w:rsidR="002404DD" w:rsidRPr="00204755" w:rsidRDefault="002404DD" w:rsidP="00AC5577">
                    <w:pPr>
                      <w:autoSpaceDE w:val="0"/>
                      <w:autoSpaceDN w:val="0"/>
                      <w:adjustRightInd w:val="0"/>
                      <w:jc w:val="both"/>
                      <w:rPr>
                        <w:szCs w:val="24"/>
                      </w:rPr>
                    </w:pPr>
                    <w:r w:rsidRPr="00204755">
                      <w:rPr>
                        <w:szCs w:val="24"/>
                      </w:rPr>
                      <w:t>Buldozeris</w:t>
                    </w:r>
                  </w:p>
                </w:tc>
                <w:tc>
                  <w:tcPr>
                    <w:tcW w:w="1055" w:type="dxa"/>
                  </w:tcPr>
                  <w:p w:rsidR="002404DD" w:rsidRPr="00204755" w:rsidRDefault="002404DD" w:rsidP="00AC5577">
                    <w:pPr>
                      <w:autoSpaceDE w:val="0"/>
                      <w:autoSpaceDN w:val="0"/>
                      <w:adjustRightInd w:val="0"/>
                      <w:jc w:val="both"/>
                      <w:rPr>
                        <w:szCs w:val="24"/>
                      </w:rPr>
                    </w:pPr>
                    <w:r w:rsidRPr="00204755">
                      <w:rPr>
                        <w:szCs w:val="24"/>
                      </w:rPr>
                      <w:t>11 l/h</w:t>
                    </w:r>
                  </w:p>
                </w:tc>
                <w:tc>
                  <w:tcPr>
                    <w:tcW w:w="913" w:type="dxa"/>
                  </w:tcPr>
                  <w:p w:rsidR="002404DD" w:rsidRPr="00204755" w:rsidRDefault="002404DD" w:rsidP="00AC5577">
                    <w:pPr>
                      <w:autoSpaceDE w:val="0"/>
                      <w:autoSpaceDN w:val="0"/>
                      <w:adjustRightInd w:val="0"/>
                      <w:jc w:val="both"/>
                      <w:rPr>
                        <w:szCs w:val="24"/>
                      </w:rPr>
                    </w:pPr>
                    <w:r w:rsidRPr="00204755">
                      <w:rPr>
                        <w:szCs w:val="24"/>
                      </w:rPr>
                      <w:t>168</w:t>
                    </w:r>
                  </w:p>
                </w:tc>
                <w:tc>
                  <w:tcPr>
                    <w:tcW w:w="1072" w:type="dxa"/>
                  </w:tcPr>
                  <w:p w:rsidR="002404DD" w:rsidRPr="00204755" w:rsidRDefault="002404DD" w:rsidP="00C21161">
                    <w:pPr>
                      <w:autoSpaceDE w:val="0"/>
                      <w:autoSpaceDN w:val="0"/>
                      <w:adjustRightInd w:val="0"/>
                      <w:jc w:val="both"/>
                      <w:rPr>
                        <w:szCs w:val="24"/>
                      </w:rPr>
                    </w:pPr>
                    <w:r w:rsidRPr="00204755">
                      <w:rPr>
                        <w:szCs w:val="24"/>
                      </w:rPr>
                      <w:t>1,571</w:t>
                    </w:r>
                  </w:p>
                </w:tc>
                <w:tc>
                  <w:tcPr>
                    <w:tcW w:w="711" w:type="dxa"/>
                  </w:tcPr>
                  <w:p w:rsidR="002404DD" w:rsidRPr="00204755" w:rsidRDefault="002404DD" w:rsidP="00AC5577">
                    <w:pPr>
                      <w:autoSpaceDE w:val="0"/>
                      <w:autoSpaceDN w:val="0"/>
                      <w:adjustRightInd w:val="0"/>
                      <w:jc w:val="both"/>
                      <w:rPr>
                        <w:szCs w:val="24"/>
                      </w:rPr>
                    </w:pPr>
                    <w:r w:rsidRPr="00204755">
                      <w:rPr>
                        <w:szCs w:val="24"/>
                      </w:rPr>
                      <w:t>0,223</w:t>
                    </w:r>
                  </w:p>
                </w:tc>
                <w:tc>
                  <w:tcPr>
                    <w:tcW w:w="848" w:type="dxa"/>
                  </w:tcPr>
                  <w:p w:rsidR="002404DD" w:rsidRPr="00204755" w:rsidRDefault="002404DD" w:rsidP="00AC5577">
                    <w:pPr>
                      <w:autoSpaceDE w:val="0"/>
                      <w:autoSpaceDN w:val="0"/>
                      <w:adjustRightInd w:val="0"/>
                      <w:jc w:val="both"/>
                      <w:rPr>
                        <w:szCs w:val="24"/>
                      </w:rPr>
                    </w:pPr>
                    <w:r w:rsidRPr="00204755">
                      <w:rPr>
                        <w:szCs w:val="24"/>
                      </w:rPr>
                      <w:t>0,083</w:t>
                    </w:r>
                  </w:p>
                </w:tc>
                <w:tc>
                  <w:tcPr>
                    <w:tcW w:w="711" w:type="dxa"/>
                  </w:tcPr>
                  <w:p w:rsidR="002404DD" w:rsidRPr="00204755" w:rsidRDefault="002404DD" w:rsidP="00AC5577">
                    <w:pPr>
                      <w:autoSpaceDE w:val="0"/>
                      <w:autoSpaceDN w:val="0"/>
                      <w:adjustRightInd w:val="0"/>
                      <w:jc w:val="both"/>
                      <w:rPr>
                        <w:szCs w:val="24"/>
                      </w:rPr>
                    </w:pPr>
                    <w:r w:rsidRPr="00204755">
                      <w:rPr>
                        <w:szCs w:val="24"/>
                      </w:rPr>
                      <w:t>0,034</w:t>
                    </w:r>
                  </w:p>
                </w:tc>
                <w:tc>
                  <w:tcPr>
                    <w:tcW w:w="848" w:type="dxa"/>
                  </w:tcPr>
                  <w:p w:rsidR="002404DD" w:rsidRPr="00204755" w:rsidRDefault="002404DD" w:rsidP="00AC5577">
                    <w:pPr>
                      <w:autoSpaceDE w:val="0"/>
                      <w:autoSpaceDN w:val="0"/>
                      <w:adjustRightInd w:val="0"/>
                      <w:jc w:val="both"/>
                      <w:rPr>
                        <w:szCs w:val="24"/>
                      </w:rPr>
                    </w:pPr>
                    <w:r w:rsidRPr="00204755">
                      <w:rPr>
                        <w:szCs w:val="24"/>
                      </w:rPr>
                      <w:t>0,002</w:t>
                    </w:r>
                  </w:p>
                </w:tc>
                <w:tc>
                  <w:tcPr>
                    <w:tcW w:w="827" w:type="dxa"/>
                  </w:tcPr>
                  <w:p w:rsidR="002404DD" w:rsidRPr="00204755" w:rsidRDefault="002404DD" w:rsidP="00AC5577">
                    <w:pPr>
                      <w:autoSpaceDE w:val="0"/>
                      <w:autoSpaceDN w:val="0"/>
                      <w:adjustRightInd w:val="0"/>
                      <w:jc w:val="both"/>
                      <w:rPr>
                        <w:szCs w:val="24"/>
                      </w:rPr>
                    </w:pPr>
                    <w:r w:rsidRPr="00204755">
                      <w:rPr>
                        <w:szCs w:val="24"/>
                      </w:rPr>
                      <w:t>0,005</w:t>
                    </w:r>
                  </w:p>
                </w:tc>
                <w:tc>
                  <w:tcPr>
                    <w:tcW w:w="908" w:type="dxa"/>
                    <w:vMerge/>
                    <w:tcBorders>
                      <w:right w:val="single" w:sz="4" w:space="0" w:color="auto"/>
                    </w:tcBorders>
                  </w:tcPr>
                  <w:p w:rsidR="002404DD" w:rsidRPr="00204755" w:rsidRDefault="002404DD" w:rsidP="002404DD">
                    <w:pPr>
                      <w:autoSpaceDE w:val="0"/>
                      <w:autoSpaceDN w:val="0"/>
                      <w:adjustRightInd w:val="0"/>
                      <w:jc w:val="both"/>
                      <w:rPr>
                        <w:szCs w:val="24"/>
                      </w:rPr>
                    </w:pPr>
                  </w:p>
                </w:tc>
              </w:tr>
              <w:tr w:rsidR="002404DD" w:rsidRPr="00204755" w:rsidTr="002404DD">
                <w:tc>
                  <w:tcPr>
                    <w:tcW w:w="1463" w:type="dxa"/>
                  </w:tcPr>
                  <w:p w:rsidR="002404DD" w:rsidRPr="00204755" w:rsidRDefault="002404DD" w:rsidP="00AC5577">
                    <w:pPr>
                      <w:autoSpaceDE w:val="0"/>
                      <w:autoSpaceDN w:val="0"/>
                      <w:adjustRightInd w:val="0"/>
                      <w:jc w:val="both"/>
                      <w:rPr>
                        <w:szCs w:val="24"/>
                      </w:rPr>
                    </w:pPr>
                    <w:r w:rsidRPr="00204755">
                      <w:rPr>
                        <w:szCs w:val="24"/>
                      </w:rPr>
                      <w:t>Savivartis</w:t>
                    </w:r>
                  </w:p>
                </w:tc>
                <w:tc>
                  <w:tcPr>
                    <w:tcW w:w="1055" w:type="dxa"/>
                  </w:tcPr>
                  <w:p w:rsidR="002404DD" w:rsidRPr="00204755" w:rsidRDefault="002404DD" w:rsidP="00AC5577">
                    <w:pPr>
                      <w:autoSpaceDE w:val="0"/>
                      <w:autoSpaceDN w:val="0"/>
                      <w:adjustRightInd w:val="0"/>
                      <w:jc w:val="both"/>
                      <w:rPr>
                        <w:szCs w:val="24"/>
                      </w:rPr>
                    </w:pPr>
                    <w:r w:rsidRPr="00204755">
                      <w:rPr>
                        <w:szCs w:val="24"/>
                      </w:rPr>
                      <w:t>30 ltr/100 km</w:t>
                    </w:r>
                  </w:p>
                </w:tc>
                <w:tc>
                  <w:tcPr>
                    <w:tcW w:w="913" w:type="dxa"/>
                  </w:tcPr>
                  <w:p w:rsidR="002404DD" w:rsidRPr="00204755" w:rsidRDefault="002404DD" w:rsidP="00AC5577">
                    <w:pPr>
                      <w:autoSpaceDE w:val="0"/>
                      <w:autoSpaceDN w:val="0"/>
                      <w:adjustRightInd w:val="0"/>
                      <w:jc w:val="both"/>
                      <w:rPr>
                        <w:szCs w:val="24"/>
                      </w:rPr>
                    </w:pPr>
                    <w:r w:rsidRPr="00204755">
                      <w:rPr>
                        <w:szCs w:val="24"/>
                      </w:rPr>
                      <w:t>15120 km</w:t>
                    </w:r>
                  </w:p>
                </w:tc>
                <w:tc>
                  <w:tcPr>
                    <w:tcW w:w="1072" w:type="dxa"/>
                  </w:tcPr>
                  <w:p w:rsidR="002404DD" w:rsidRPr="00204755" w:rsidRDefault="002404DD" w:rsidP="00AC5577">
                    <w:pPr>
                      <w:autoSpaceDE w:val="0"/>
                      <w:autoSpaceDN w:val="0"/>
                      <w:adjustRightInd w:val="0"/>
                      <w:jc w:val="both"/>
                      <w:rPr>
                        <w:szCs w:val="24"/>
                      </w:rPr>
                    </w:pPr>
                    <w:r w:rsidRPr="00204755">
                      <w:rPr>
                        <w:szCs w:val="24"/>
                      </w:rPr>
                      <w:t>3,856</w:t>
                    </w:r>
                  </w:p>
                </w:tc>
                <w:tc>
                  <w:tcPr>
                    <w:tcW w:w="711" w:type="dxa"/>
                  </w:tcPr>
                  <w:p w:rsidR="002404DD" w:rsidRPr="00204755" w:rsidRDefault="002404DD" w:rsidP="00AC5577">
                    <w:pPr>
                      <w:autoSpaceDE w:val="0"/>
                      <w:autoSpaceDN w:val="0"/>
                      <w:adjustRightInd w:val="0"/>
                      <w:jc w:val="both"/>
                      <w:rPr>
                        <w:szCs w:val="24"/>
                      </w:rPr>
                    </w:pPr>
                    <w:r w:rsidRPr="00204755">
                      <w:rPr>
                        <w:szCs w:val="24"/>
                      </w:rPr>
                      <w:t>0,198</w:t>
                    </w:r>
                  </w:p>
                </w:tc>
                <w:tc>
                  <w:tcPr>
                    <w:tcW w:w="848" w:type="dxa"/>
                  </w:tcPr>
                  <w:p w:rsidR="002404DD" w:rsidRPr="00204755" w:rsidRDefault="002404DD" w:rsidP="00AC5577">
                    <w:pPr>
                      <w:autoSpaceDE w:val="0"/>
                      <w:autoSpaceDN w:val="0"/>
                      <w:adjustRightInd w:val="0"/>
                      <w:jc w:val="both"/>
                      <w:rPr>
                        <w:szCs w:val="24"/>
                      </w:rPr>
                    </w:pPr>
                    <w:r w:rsidRPr="00204755">
                      <w:rPr>
                        <w:szCs w:val="24"/>
                      </w:rPr>
                      <w:t>0,054</w:t>
                    </w:r>
                  </w:p>
                </w:tc>
                <w:tc>
                  <w:tcPr>
                    <w:tcW w:w="711" w:type="dxa"/>
                  </w:tcPr>
                  <w:p w:rsidR="002404DD" w:rsidRPr="00204755" w:rsidRDefault="002404DD" w:rsidP="00AC5577">
                    <w:pPr>
                      <w:autoSpaceDE w:val="0"/>
                      <w:autoSpaceDN w:val="0"/>
                      <w:adjustRightInd w:val="0"/>
                      <w:jc w:val="both"/>
                      <w:rPr>
                        <w:szCs w:val="24"/>
                      </w:rPr>
                    </w:pPr>
                    <w:r w:rsidRPr="00204755">
                      <w:rPr>
                        <w:szCs w:val="24"/>
                      </w:rPr>
                      <w:t>0,046</w:t>
                    </w:r>
                  </w:p>
                </w:tc>
                <w:tc>
                  <w:tcPr>
                    <w:tcW w:w="848" w:type="dxa"/>
                  </w:tcPr>
                  <w:p w:rsidR="002404DD" w:rsidRPr="00204755" w:rsidRDefault="002404DD" w:rsidP="00AC5577">
                    <w:pPr>
                      <w:autoSpaceDE w:val="0"/>
                      <w:autoSpaceDN w:val="0"/>
                      <w:adjustRightInd w:val="0"/>
                      <w:jc w:val="both"/>
                      <w:rPr>
                        <w:szCs w:val="24"/>
                      </w:rPr>
                    </w:pPr>
                    <w:r w:rsidRPr="00204755">
                      <w:rPr>
                        <w:szCs w:val="24"/>
                      </w:rPr>
                      <w:t>0,0039</w:t>
                    </w:r>
                  </w:p>
                </w:tc>
                <w:tc>
                  <w:tcPr>
                    <w:tcW w:w="827" w:type="dxa"/>
                  </w:tcPr>
                  <w:p w:rsidR="002404DD" w:rsidRPr="00204755" w:rsidRDefault="002404DD" w:rsidP="00AC5577">
                    <w:pPr>
                      <w:autoSpaceDE w:val="0"/>
                      <w:autoSpaceDN w:val="0"/>
                      <w:adjustRightInd w:val="0"/>
                      <w:jc w:val="both"/>
                      <w:rPr>
                        <w:szCs w:val="24"/>
                      </w:rPr>
                    </w:pPr>
                    <w:r w:rsidRPr="00204755">
                      <w:rPr>
                        <w:szCs w:val="24"/>
                      </w:rPr>
                      <w:t>0,004</w:t>
                    </w:r>
                  </w:p>
                </w:tc>
                <w:tc>
                  <w:tcPr>
                    <w:tcW w:w="908" w:type="dxa"/>
                    <w:vMerge/>
                    <w:tcBorders>
                      <w:right w:val="single" w:sz="4" w:space="0" w:color="auto"/>
                    </w:tcBorders>
                  </w:tcPr>
                  <w:p w:rsidR="002404DD" w:rsidRPr="00204755" w:rsidRDefault="002404DD" w:rsidP="002404DD">
                    <w:pPr>
                      <w:autoSpaceDE w:val="0"/>
                      <w:autoSpaceDN w:val="0"/>
                      <w:adjustRightInd w:val="0"/>
                      <w:jc w:val="both"/>
                      <w:rPr>
                        <w:szCs w:val="24"/>
                      </w:rPr>
                    </w:pPr>
                  </w:p>
                </w:tc>
              </w:tr>
              <w:tr w:rsidR="002404DD" w:rsidRPr="00204755" w:rsidTr="002404DD">
                <w:tc>
                  <w:tcPr>
                    <w:tcW w:w="3431" w:type="dxa"/>
                    <w:gridSpan w:val="3"/>
                  </w:tcPr>
                  <w:p w:rsidR="002404DD" w:rsidRPr="00204755" w:rsidRDefault="002404DD" w:rsidP="00AC5577">
                    <w:pPr>
                      <w:autoSpaceDE w:val="0"/>
                      <w:autoSpaceDN w:val="0"/>
                      <w:adjustRightInd w:val="0"/>
                      <w:jc w:val="both"/>
                      <w:rPr>
                        <w:szCs w:val="24"/>
                      </w:rPr>
                    </w:pPr>
                    <w:r w:rsidRPr="00204755">
                      <w:rPr>
                        <w:szCs w:val="24"/>
                      </w:rPr>
                      <w:t>Viso</w:t>
                    </w:r>
                  </w:p>
                </w:tc>
                <w:tc>
                  <w:tcPr>
                    <w:tcW w:w="1072" w:type="dxa"/>
                  </w:tcPr>
                  <w:p w:rsidR="002404DD" w:rsidRPr="00204755" w:rsidRDefault="002404DD" w:rsidP="002404DD">
                    <w:pPr>
                      <w:autoSpaceDE w:val="0"/>
                      <w:autoSpaceDN w:val="0"/>
                      <w:adjustRightInd w:val="0"/>
                      <w:jc w:val="both"/>
                      <w:rPr>
                        <w:szCs w:val="24"/>
                      </w:rPr>
                    </w:pPr>
                  </w:p>
                </w:tc>
                <w:tc>
                  <w:tcPr>
                    <w:tcW w:w="711" w:type="dxa"/>
                  </w:tcPr>
                  <w:p w:rsidR="002404DD" w:rsidRPr="00204755" w:rsidRDefault="009765BE" w:rsidP="00AC5577">
                    <w:pPr>
                      <w:autoSpaceDE w:val="0"/>
                      <w:autoSpaceDN w:val="0"/>
                      <w:adjustRightInd w:val="0"/>
                      <w:jc w:val="both"/>
                      <w:rPr>
                        <w:szCs w:val="24"/>
                      </w:rPr>
                    </w:pPr>
                    <w:r w:rsidRPr="00204755">
                      <w:rPr>
                        <w:szCs w:val="24"/>
                      </w:rPr>
                      <w:t>3,137</w:t>
                    </w:r>
                  </w:p>
                </w:tc>
                <w:tc>
                  <w:tcPr>
                    <w:tcW w:w="848" w:type="dxa"/>
                  </w:tcPr>
                  <w:p w:rsidR="002404DD" w:rsidRPr="00204755" w:rsidRDefault="009765BE" w:rsidP="00AC5577">
                    <w:pPr>
                      <w:autoSpaceDE w:val="0"/>
                      <w:autoSpaceDN w:val="0"/>
                      <w:adjustRightInd w:val="0"/>
                      <w:jc w:val="both"/>
                      <w:rPr>
                        <w:szCs w:val="24"/>
                      </w:rPr>
                    </w:pPr>
                    <w:r w:rsidRPr="00204755">
                      <w:rPr>
                        <w:szCs w:val="24"/>
                      </w:rPr>
                      <w:t>1,144</w:t>
                    </w:r>
                  </w:p>
                </w:tc>
                <w:tc>
                  <w:tcPr>
                    <w:tcW w:w="711" w:type="dxa"/>
                  </w:tcPr>
                  <w:p w:rsidR="002404DD" w:rsidRPr="00204755" w:rsidRDefault="002404DD" w:rsidP="009765BE">
                    <w:pPr>
                      <w:autoSpaceDE w:val="0"/>
                      <w:autoSpaceDN w:val="0"/>
                      <w:adjustRightInd w:val="0"/>
                      <w:jc w:val="both"/>
                      <w:rPr>
                        <w:szCs w:val="24"/>
                      </w:rPr>
                    </w:pPr>
                    <w:r w:rsidRPr="00204755">
                      <w:rPr>
                        <w:szCs w:val="24"/>
                      </w:rPr>
                      <w:t>0,</w:t>
                    </w:r>
                    <w:r w:rsidR="009765BE" w:rsidRPr="00204755">
                      <w:rPr>
                        <w:szCs w:val="24"/>
                      </w:rPr>
                      <w:t>496</w:t>
                    </w:r>
                  </w:p>
                </w:tc>
                <w:tc>
                  <w:tcPr>
                    <w:tcW w:w="848" w:type="dxa"/>
                  </w:tcPr>
                  <w:p w:rsidR="002404DD" w:rsidRPr="00204755" w:rsidRDefault="002404DD" w:rsidP="009765BE">
                    <w:pPr>
                      <w:autoSpaceDE w:val="0"/>
                      <w:autoSpaceDN w:val="0"/>
                      <w:adjustRightInd w:val="0"/>
                      <w:jc w:val="both"/>
                      <w:rPr>
                        <w:szCs w:val="24"/>
                      </w:rPr>
                    </w:pPr>
                    <w:r w:rsidRPr="00204755">
                      <w:rPr>
                        <w:szCs w:val="24"/>
                      </w:rPr>
                      <w:t>0,0</w:t>
                    </w:r>
                    <w:r w:rsidR="009765BE" w:rsidRPr="00204755">
                      <w:rPr>
                        <w:szCs w:val="24"/>
                      </w:rPr>
                      <w:t>25</w:t>
                    </w:r>
                  </w:p>
                </w:tc>
                <w:tc>
                  <w:tcPr>
                    <w:tcW w:w="827" w:type="dxa"/>
                  </w:tcPr>
                  <w:p w:rsidR="002404DD" w:rsidRPr="00204755" w:rsidRDefault="002404DD" w:rsidP="009765BE">
                    <w:pPr>
                      <w:autoSpaceDE w:val="0"/>
                      <w:autoSpaceDN w:val="0"/>
                      <w:adjustRightInd w:val="0"/>
                      <w:jc w:val="both"/>
                      <w:rPr>
                        <w:szCs w:val="24"/>
                      </w:rPr>
                    </w:pPr>
                    <w:r w:rsidRPr="00204755">
                      <w:rPr>
                        <w:szCs w:val="24"/>
                      </w:rPr>
                      <w:t>0,0</w:t>
                    </w:r>
                    <w:r w:rsidR="009765BE" w:rsidRPr="00204755">
                      <w:rPr>
                        <w:szCs w:val="24"/>
                      </w:rPr>
                      <w:t>70</w:t>
                    </w:r>
                  </w:p>
                </w:tc>
                <w:tc>
                  <w:tcPr>
                    <w:tcW w:w="908" w:type="dxa"/>
                  </w:tcPr>
                  <w:p w:rsidR="002404DD" w:rsidRPr="00204755" w:rsidRDefault="009765BE" w:rsidP="002404DD">
                    <w:pPr>
                      <w:autoSpaceDE w:val="0"/>
                      <w:autoSpaceDN w:val="0"/>
                      <w:adjustRightInd w:val="0"/>
                      <w:jc w:val="right"/>
                      <w:rPr>
                        <w:b/>
                        <w:szCs w:val="24"/>
                      </w:rPr>
                    </w:pPr>
                    <w:r w:rsidRPr="00204755">
                      <w:rPr>
                        <w:b/>
                        <w:szCs w:val="24"/>
                      </w:rPr>
                      <w:t>4,871</w:t>
                    </w:r>
                  </w:p>
                </w:tc>
              </w:tr>
            </w:tbl>
            <w:p w:rsidR="002115C4" w:rsidRPr="00204755" w:rsidRDefault="002115C4" w:rsidP="00AC5577">
              <w:pPr>
                <w:autoSpaceDE w:val="0"/>
                <w:autoSpaceDN w:val="0"/>
                <w:adjustRightInd w:val="0"/>
                <w:ind w:firstLine="567"/>
                <w:jc w:val="both"/>
                <w:rPr>
                  <w:szCs w:val="24"/>
                </w:rPr>
              </w:pPr>
            </w:p>
            <w:p w:rsidR="002404DD" w:rsidRPr="00204755" w:rsidRDefault="002404DD" w:rsidP="00AC5577">
              <w:pPr>
                <w:autoSpaceDE w:val="0"/>
                <w:autoSpaceDN w:val="0"/>
                <w:adjustRightInd w:val="0"/>
                <w:ind w:firstLine="567"/>
                <w:jc w:val="both"/>
                <w:rPr>
                  <w:szCs w:val="24"/>
                </w:rPr>
              </w:pPr>
              <w:r w:rsidRPr="00204755">
                <w:rPr>
                  <w:szCs w:val="24"/>
                </w:rPr>
                <w:t xml:space="preserve">UAB "Rusneda" autotransporto priemonėmis išmetamų į atmosferą </w:t>
              </w:r>
              <w:r w:rsidR="009765BE" w:rsidRPr="00204755">
                <w:rPr>
                  <w:szCs w:val="24"/>
                </w:rPr>
                <w:t>teršiančių medžiagų kiekio ap</w:t>
              </w:r>
              <w:r w:rsidRPr="00204755">
                <w:rPr>
                  <w:szCs w:val="24"/>
                </w:rPr>
                <w:t>skaičiavimai pateikti</w:t>
              </w:r>
              <w:r w:rsidR="009765BE" w:rsidRPr="00204755">
                <w:rPr>
                  <w:szCs w:val="24"/>
                </w:rPr>
                <w:t xml:space="preserve"> </w:t>
              </w:r>
              <w:r w:rsidR="009765BE" w:rsidRPr="00204755">
                <w:rPr>
                  <w:szCs w:val="24"/>
                  <w:u w:val="single"/>
                </w:rPr>
                <w:t>5 priede</w:t>
              </w:r>
              <w:r w:rsidR="009765BE" w:rsidRPr="00204755">
                <w:rPr>
                  <w:szCs w:val="24"/>
                </w:rPr>
                <w:t>.</w:t>
              </w:r>
            </w:p>
            <w:p w:rsidR="002115C4" w:rsidRPr="00204755" w:rsidRDefault="002115C4" w:rsidP="00AC5577">
              <w:pPr>
                <w:autoSpaceDE w:val="0"/>
                <w:autoSpaceDN w:val="0"/>
                <w:adjustRightInd w:val="0"/>
                <w:ind w:firstLine="567"/>
                <w:jc w:val="both"/>
                <w:rPr>
                  <w:szCs w:val="24"/>
                </w:rPr>
              </w:pPr>
            </w:p>
            <w:p w:rsidR="00684F26" w:rsidRPr="00204755" w:rsidRDefault="00684F26" w:rsidP="00AC5577">
              <w:pPr>
                <w:autoSpaceDE w:val="0"/>
                <w:autoSpaceDN w:val="0"/>
                <w:adjustRightInd w:val="0"/>
                <w:ind w:firstLine="567"/>
                <w:jc w:val="both"/>
                <w:rPr>
                  <w:szCs w:val="24"/>
                </w:rPr>
              </w:pPr>
              <w:r w:rsidRPr="00204755">
                <w:rPr>
                  <w:szCs w:val="24"/>
                </w:rPr>
                <w:t xml:space="preserve">Naudingo klodo gavyba </w:t>
              </w:r>
              <w:r w:rsidRPr="00204755">
                <w:rPr>
                  <w:rFonts w:hint="eastAsia"/>
                  <w:szCs w:val="24"/>
                </w:rPr>
                <w:t>–</w:t>
              </w:r>
              <w:r w:rsidRPr="00204755">
                <w:rPr>
                  <w:szCs w:val="24"/>
                </w:rPr>
                <w:t xml:space="preserve"> pagrinde sezoninis darbas, </w:t>
              </w:r>
              <w:r w:rsidRPr="00204755">
                <w:rPr>
                  <w:rFonts w:hint="eastAsia"/>
                  <w:szCs w:val="24"/>
                </w:rPr>
                <w:t>š</w:t>
              </w:r>
              <w:r w:rsidRPr="00204755">
                <w:rPr>
                  <w:szCs w:val="24"/>
                </w:rPr>
                <w:t>altuoju met</w:t>
              </w:r>
              <w:r w:rsidRPr="00204755">
                <w:rPr>
                  <w:rFonts w:hint="eastAsia"/>
                  <w:szCs w:val="24"/>
                </w:rPr>
                <w:t>ų</w:t>
              </w:r>
              <w:r w:rsidRPr="00204755">
                <w:rPr>
                  <w:szCs w:val="24"/>
                </w:rPr>
                <w:t xml:space="preserve"> periodu sm</w:t>
              </w:r>
              <w:r w:rsidRPr="00204755">
                <w:rPr>
                  <w:rFonts w:hint="eastAsia"/>
                  <w:szCs w:val="24"/>
                </w:rPr>
                <w:t>ė</w:t>
              </w:r>
              <w:r w:rsidRPr="00204755">
                <w:rPr>
                  <w:szCs w:val="24"/>
                </w:rPr>
                <w:t xml:space="preserve">lio ir </w:t>
              </w:r>
              <w:r w:rsidRPr="00204755">
                <w:rPr>
                  <w:rFonts w:hint="eastAsia"/>
                  <w:szCs w:val="24"/>
                </w:rPr>
                <w:t>ž</w:t>
              </w:r>
              <w:r w:rsidRPr="00204755">
                <w:rPr>
                  <w:szCs w:val="24"/>
                </w:rPr>
                <w:t>vyro</w:t>
              </w:r>
            </w:p>
            <w:p w:rsidR="00E756EA" w:rsidRPr="00204755" w:rsidRDefault="00684F26" w:rsidP="00AC5577">
              <w:pPr>
                <w:autoSpaceDE w:val="0"/>
                <w:autoSpaceDN w:val="0"/>
                <w:adjustRightInd w:val="0"/>
                <w:jc w:val="both"/>
                <w:rPr>
                  <w:szCs w:val="24"/>
                </w:rPr>
              </w:pPr>
              <w:r w:rsidRPr="00204755">
                <w:rPr>
                  <w:szCs w:val="24"/>
                </w:rPr>
                <w:t>telkiniuose darb</w:t>
              </w:r>
              <w:r w:rsidRPr="00204755">
                <w:rPr>
                  <w:rFonts w:hint="eastAsia"/>
                  <w:szCs w:val="24"/>
                </w:rPr>
                <w:t>ų</w:t>
              </w:r>
              <w:r w:rsidRPr="00204755">
                <w:rPr>
                  <w:szCs w:val="24"/>
                </w:rPr>
                <w:t xml:space="preserve"> apimtys suma</w:t>
              </w:r>
              <w:r w:rsidRPr="00204755">
                <w:rPr>
                  <w:rFonts w:hint="eastAsia"/>
                  <w:szCs w:val="24"/>
                </w:rPr>
                <w:t>žė</w:t>
              </w:r>
              <w:r w:rsidRPr="00204755">
                <w:rPr>
                  <w:szCs w:val="24"/>
                </w:rPr>
                <w:t>ja d</w:t>
              </w:r>
              <w:r w:rsidRPr="00204755">
                <w:rPr>
                  <w:rFonts w:hint="eastAsia"/>
                  <w:szCs w:val="24"/>
                </w:rPr>
                <w:t>ė</w:t>
              </w:r>
              <w:r w:rsidRPr="00204755">
                <w:rPr>
                  <w:szCs w:val="24"/>
                </w:rPr>
                <w:t>l vartotoj</w:t>
              </w:r>
              <w:r w:rsidRPr="00204755">
                <w:rPr>
                  <w:rFonts w:hint="eastAsia"/>
                  <w:szCs w:val="24"/>
                </w:rPr>
                <w:t>ų</w:t>
              </w:r>
              <w:r w:rsidRPr="00204755">
                <w:rPr>
                  <w:szCs w:val="24"/>
                </w:rPr>
                <w:t xml:space="preserve"> poreikio, tod</w:t>
              </w:r>
              <w:r w:rsidRPr="00204755">
                <w:rPr>
                  <w:rFonts w:hint="eastAsia"/>
                  <w:szCs w:val="24"/>
                </w:rPr>
                <w:t>ė</w:t>
              </w:r>
              <w:r w:rsidRPr="00204755">
                <w:rPr>
                  <w:szCs w:val="24"/>
                </w:rPr>
                <w:t>l poveikis aplinkos orui met</w:t>
              </w:r>
              <w:r w:rsidRPr="00204755">
                <w:rPr>
                  <w:rFonts w:hint="eastAsia"/>
                  <w:szCs w:val="24"/>
                </w:rPr>
                <w:t>ų</w:t>
              </w:r>
              <w:r w:rsidR="009765BE" w:rsidRPr="00204755">
                <w:rPr>
                  <w:szCs w:val="24"/>
                </w:rPr>
                <w:t xml:space="preserve"> </w:t>
              </w:r>
              <w:r w:rsidRPr="00204755">
                <w:rPr>
                  <w:szCs w:val="24"/>
                </w:rPr>
                <w:t>laikotarpyje telkinio teritorijoje b</w:t>
              </w:r>
              <w:r w:rsidRPr="00204755">
                <w:rPr>
                  <w:rFonts w:hint="eastAsia"/>
                  <w:szCs w:val="24"/>
                </w:rPr>
                <w:t>ū</w:t>
              </w:r>
              <w:r w:rsidRPr="00204755">
                <w:rPr>
                  <w:szCs w:val="24"/>
                </w:rPr>
                <w:t>t</w:t>
              </w:r>
              <w:r w:rsidRPr="00204755">
                <w:rPr>
                  <w:rFonts w:hint="eastAsia"/>
                  <w:szCs w:val="24"/>
                </w:rPr>
                <w:t>ų</w:t>
              </w:r>
              <w:r w:rsidRPr="00204755">
                <w:rPr>
                  <w:szCs w:val="24"/>
                </w:rPr>
                <w:t xml:space="preserve"> nepastovus.</w:t>
              </w:r>
            </w:p>
            <w:p w:rsidR="00684F26" w:rsidRPr="00204755" w:rsidRDefault="00684F26" w:rsidP="00AC5577">
              <w:pPr>
                <w:autoSpaceDE w:val="0"/>
                <w:autoSpaceDN w:val="0"/>
                <w:adjustRightInd w:val="0"/>
                <w:jc w:val="both"/>
                <w:rPr>
                  <w:szCs w:val="24"/>
                </w:rPr>
              </w:pPr>
              <w:r w:rsidRPr="00204755">
                <w:rPr>
                  <w:szCs w:val="24"/>
                </w:rPr>
                <w:t xml:space="preserve">Planuojamos </w:t>
              </w:r>
              <w:r w:rsidRPr="00204755">
                <w:rPr>
                  <w:rFonts w:hint="eastAsia"/>
                  <w:szCs w:val="24"/>
                </w:rPr>
                <w:t>ū</w:t>
              </w:r>
              <w:r w:rsidRPr="00204755">
                <w:rPr>
                  <w:szCs w:val="24"/>
                </w:rPr>
                <w:t>kin</w:t>
              </w:r>
              <w:r w:rsidRPr="00204755">
                <w:rPr>
                  <w:rFonts w:hint="eastAsia"/>
                  <w:szCs w:val="24"/>
                </w:rPr>
                <w:t>ė</w:t>
              </w:r>
              <w:r w:rsidRPr="00204755">
                <w:rPr>
                  <w:szCs w:val="24"/>
                </w:rPr>
                <w:t xml:space="preserve">s veiklos metu </w:t>
              </w:r>
              <w:r w:rsidRPr="00204755">
                <w:rPr>
                  <w:b/>
                  <w:szCs w:val="24"/>
                </w:rPr>
                <w:t>stacionarių</w:t>
              </w:r>
              <w:r w:rsidRPr="00204755">
                <w:rPr>
                  <w:szCs w:val="24"/>
                </w:rPr>
                <w:t xml:space="preserve"> taršos šaltinių naudoti neplanuojama, o</w:t>
              </w:r>
              <w:r w:rsidR="00AC5577" w:rsidRPr="00204755">
                <w:rPr>
                  <w:szCs w:val="24"/>
                </w:rPr>
                <w:t xml:space="preserve"> </w:t>
              </w:r>
              <w:r w:rsidRPr="00204755">
                <w:rPr>
                  <w:szCs w:val="24"/>
                </w:rPr>
                <w:t>specializuota technika dirbs nekoncentruotai (pasiskirs</w:t>
              </w:r>
              <w:r w:rsidRPr="00204755">
                <w:rPr>
                  <w:rFonts w:hint="eastAsia"/>
                  <w:szCs w:val="24"/>
                </w:rPr>
                <w:t>č</w:t>
              </w:r>
              <w:r w:rsidRPr="00204755">
                <w:rPr>
                  <w:szCs w:val="24"/>
                </w:rPr>
                <w:t>iusi atskiruose telkinio plotuose ir</w:t>
              </w:r>
              <w:r w:rsidR="00AC5577" w:rsidRPr="00204755">
                <w:rPr>
                  <w:szCs w:val="24"/>
                </w:rPr>
                <w:t xml:space="preserve"> </w:t>
              </w:r>
              <w:r w:rsidRPr="00204755">
                <w:rPr>
                  <w:szCs w:val="24"/>
                </w:rPr>
                <w:t>palaipsniui jud</w:t>
              </w:r>
              <w:r w:rsidRPr="00204755">
                <w:rPr>
                  <w:rFonts w:hint="eastAsia"/>
                  <w:szCs w:val="24"/>
                </w:rPr>
                <w:t>ė</w:t>
              </w:r>
              <w:r w:rsidRPr="00204755">
                <w:rPr>
                  <w:szCs w:val="24"/>
                </w:rPr>
                <w:t>dama i</w:t>
              </w:r>
              <w:r w:rsidRPr="00204755">
                <w:rPr>
                  <w:rFonts w:hint="eastAsia"/>
                  <w:szCs w:val="24"/>
                </w:rPr>
                <w:t>š</w:t>
              </w:r>
              <w:r w:rsidRPr="00204755">
                <w:rPr>
                  <w:szCs w:val="24"/>
                </w:rPr>
                <w:t xml:space="preserve"> vienos vietos </w:t>
              </w:r>
              <w:r w:rsidRPr="00204755">
                <w:rPr>
                  <w:rFonts w:hint="eastAsia"/>
                  <w:szCs w:val="24"/>
                </w:rPr>
                <w:t>į</w:t>
              </w:r>
              <w:r w:rsidRPr="00204755">
                <w:rPr>
                  <w:szCs w:val="24"/>
                </w:rPr>
                <w:t xml:space="preserve"> kit</w:t>
              </w:r>
              <w:r w:rsidRPr="00204755">
                <w:rPr>
                  <w:rFonts w:hint="eastAsia"/>
                  <w:szCs w:val="24"/>
                </w:rPr>
                <w:t>ą</w:t>
              </w:r>
              <w:r w:rsidRPr="00204755">
                <w:rPr>
                  <w:szCs w:val="24"/>
                </w:rPr>
                <w:t>), tod</w:t>
              </w:r>
              <w:r w:rsidRPr="00204755">
                <w:rPr>
                  <w:rFonts w:hint="eastAsia"/>
                  <w:szCs w:val="24"/>
                </w:rPr>
                <w:t>ė</w:t>
              </w:r>
              <w:r w:rsidRPr="00204755">
                <w:rPr>
                  <w:szCs w:val="24"/>
                </w:rPr>
                <w:t>l i</w:t>
              </w:r>
              <w:r w:rsidRPr="00204755">
                <w:rPr>
                  <w:rFonts w:hint="eastAsia"/>
                  <w:szCs w:val="24"/>
                </w:rPr>
                <w:t>š</w:t>
              </w:r>
              <w:r w:rsidRPr="00204755">
                <w:rPr>
                  <w:szCs w:val="24"/>
                </w:rPr>
                <w:t xml:space="preserve"> mobili</w:t>
              </w:r>
              <w:r w:rsidRPr="00204755">
                <w:rPr>
                  <w:rFonts w:hint="eastAsia"/>
                  <w:szCs w:val="24"/>
                </w:rPr>
                <w:t>ų</w:t>
              </w:r>
              <w:r w:rsidRPr="00204755">
                <w:rPr>
                  <w:szCs w:val="24"/>
                </w:rPr>
                <w:t xml:space="preserve"> tar</w:t>
              </w:r>
              <w:r w:rsidRPr="00204755">
                <w:rPr>
                  <w:rFonts w:hint="eastAsia"/>
                  <w:szCs w:val="24"/>
                </w:rPr>
                <w:t>š</w:t>
              </w:r>
              <w:r w:rsidRPr="00204755">
                <w:rPr>
                  <w:szCs w:val="24"/>
                </w:rPr>
                <w:t xml:space="preserve">os </w:t>
              </w:r>
              <w:r w:rsidRPr="00204755">
                <w:rPr>
                  <w:rFonts w:hint="eastAsia"/>
                  <w:szCs w:val="24"/>
                </w:rPr>
                <w:t>š</w:t>
              </w:r>
              <w:r w:rsidRPr="00204755">
                <w:rPr>
                  <w:szCs w:val="24"/>
                </w:rPr>
                <w:t>altini</w:t>
              </w:r>
              <w:r w:rsidRPr="00204755">
                <w:rPr>
                  <w:rFonts w:hint="eastAsia"/>
                  <w:szCs w:val="24"/>
                </w:rPr>
                <w:t>ų</w:t>
              </w:r>
              <w:r w:rsidRPr="00204755">
                <w:rPr>
                  <w:szCs w:val="24"/>
                </w:rPr>
                <w:t xml:space="preserve"> i</w:t>
              </w:r>
              <w:r w:rsidRPr="00204755">
                <w:rPr>
                  <w:rFonts w:hint="eastAsia"/>
                  <w:szCs w:val="24"/>
                </w:rPr>
                <w:t>š</w:t>
              </w:r>
              <w:r w:rsidRPr="00204755">
                <w:rPr>
                  <w:szCs w:val="24"/>
                </w:rPr>
                <w:t>metami ter</w:t>
              </w:r>
              <w:r w:rsidRPr="00204755">
                <w:rPr>
                  <w:rFonts w:hint="eastAsia"/>
                  <w:szCs w:val="24"/>
                </w:rPr>
                <w:t>š</w:t>
              </w:r>
              <w:r w:rsidRPr="00204755">
                <w:rPr>
                  <w:szCs w:val="24"/>
                </w:rPr>
                <w:t>alai</w:t>
              </w:r>
              <w:r w:rsidR="00AC5577" w:rsidRPr="00204755">
                <w:rPr>
                  <w:szCs w:val="24"/>
                </w:rPr>
                <w:t xml:space="preserve"> </w:t>
              </w:r>
              <w:r w:rsidRPr="00204755">
                <w:rPr>
                  <w:szCs w:val="24"/>
                </w:rPr>
                <w:t xml:space="preserve">pasklis </w:t>
              </w:r>
              <w:r w:rsidRPr="00204755">
                <w:rPr>
                  <w:rFonts w:hint="eastAsia"/>
                  <w:szCs w:val="24"/>
                </w:rPr>
                <w:t>ž</w:t>
              </w:r>
              <w:r w:rsidRPr="00204755">
                <w:rPr>
                  <w:szCs w:val="24"/>
                </w:rPr>
                <w:t>ymiai platesn</w:t>
              </w:r>
              <w:r w:rsidRPr="00204755">
                <w:rPr>
                  <w:rFonts w:hint="eastAsia"/>
                  <w:szCs w:val="24"/>
                </w:rPr>
                <w:t>ė</w:t>
              </w:r>
              <w:r w:rsidRPr="00204755">
                <w:rPr>
                  <w:szCs w:val="24"/>
                </w:rPr>
                <w:t>je erdv</w:t>
              </w:r>
              <w:r w:rsidRPr="00204755">
                <w:rPr>
                  <w:rFonts w:hint="eastAsia"/>
                  <w:szCs w:val="24"/>
                </w:rPr>
                <w:t>ė</w:t>
              </w:r>
              <w:r w:rsidRPr="00204755">
                <w:rPr>
                  <w:szCs w:val="24"/>
                </w:rPr>
                <w:t xml:space="preserve">je nei nuo vieno stacionaraus </w:t>
              </w:r>
              <w:r w:rsidRPr="00204755">
                <w:rPr>
                  <w:rFonts w:hint="eastAsia"/>
                  <w:szCs w:val="24"/>
                </w:rPr>
                <w:t>š</w:t>
              </w:r>
              <w:r w:rsidRPr="00204755">
                <w:rPr>
                  <w:szCs w:val="24"/>
                </w:rPr>
                <w:t>altinio ir j</w:t>
              </w:r>
              <w:r w:rsidRPr="00204755">
                <w:rPr>
                  <w:rFonts w:hint="eastAsia"/>
                  <w:szCs w:val="24"/>
                </w:rPr>
                <w:t>ų</w:t>
              </w:r>
              <w:r w:rsidRPr="00204755">
                <w:rPr>
                  <w:szCs w:val="24"/>
                </w:rPr>
                <w:t xml:space="preserve"> koncentracija bus</w:t>
              </w:r>
              <w:r w:rsidR="00AC5577" w:rsidRPr="00204755">
                <w:rPr>
                  <w:szCs w:val="24"/>
                </w:rPr>
                <w:t xml:space="preserve"> </w:t>
              </w:r>
              <w:r w:rsidRPr="00204755">
                <w:rPr>
                  <w:szCs w:val="24"/>
                </w:rPr>
                <w:t>minimali. Atsi</w:t>
              </w:r>
              <w:r w:rsidRPr="00204755">
                <w:rPr>
                  <w:rFonts w:hint="eastAsia"/>
                  <w:szCs w:val="24"/>
                </w:rPr>
                <w:t>ž</w:t>
              </w:r>
              <w:r w:rsidRPr="00204755">
                <w:rPr>
                  <w:szCs w:val="24"/>
                </w:rPr>
                <w:t xml:space="preserve">velgiant </w:t>
              </w:r>
              <w:r w:rsidRPr="00204755">
                <w:rPr>
                  <w:rFonts w:hint="eastAsia"/>
                  <w:szCs w:val="24"/>
                </w:rPr>
                <w:t>į</w:t>
              </w:r>
              <w:r w:rsidRPr="00204755">
                <w:rPr>
                  <w:szCs w:val="24"/>
                </w:rPr>
                <w:t xml:space="preserve"> tai galima teigti,</w:t>
              </w:r>
              <w:r w:rsidR="00AC5577" w:rsidRPr="00204755">
                <w:rPr>
                  <w:szCs w:val="24"/>
                </w:rPr>
                <w:t xml:space="preserve"> </w:t>
              </w:r>
              <w:r w:rsidRPr="00204755">
                <w:rPr>
                  <w:szCs w:val="24"/>
                </w:rPr>
                <w:t xml:space="preserve">kad planuojama </w:t>
              </w:r>
              <w:r w:rsidRPr="00204755">
                <w:rPr>
                  <w:rFonts w:hint="eastAsia"/>
                  <w:szCs w:val="24"/>
                </w:rPr>
                <w:t>ū</w:t>
              </w:r>
              <w:r w:rsidRPr="00204755">
                <w:rPr>
                  <w:szCs w:val="24"/>
                </w:rPr>
                <w:t>kin</w:t>
              </w:r>
              <w:r w:rsidRPr="00204755">
                <w:rPr>
                  <w:rFonts w:hint="eastAsia"/>
                  <w:szCs w:val="24"/>
                </w:rPr>
                <w:t>ė</w:t>
              </w:r>
              <w:r w:rsidRPr="00204755">
                <w:rPr>
                  <w:szCs w:val="24"/>
                </w:rPr>
                <w:t xml:space="preserve"> veikla vietov</w:t>
              </w:r>
              <w:r w:rsidRPr="00204755">
                <w:rPr>
                  <w:rFonts w:hint="eastAsia"/>
                  <w:szCs w:val="24"/>
                </w:rPr>
                <w:t>ė</w:t>
              </w:r>
              <w:r w:rsidRPr="00204755">
                <w:rPr>
                  <w:szCs w:val="24"/>
                </w:rPr>
                <w:t>s aplinkos oro kokyb</w:t>
              </w:r>
              <w:r w:rsidRPr="00204755">
                <w:rPr>
                  <w:rFonts w:hint="eastAsia"/>
                  <w:szCs w:val="24"/>
                </w:rPr>
                <w:t>ę</w:t>
              </w:r>
              <w:r w:rsidRPr="00204755">
                <w:rPr>
                  <w:szCs w:val="24"/>
                </w:rPr>
                <w:t xml:space="preserve"> </w:t>
              </w:r>
              <w:r w:rsidRPr="00204755">
                <w:rPr>
                  <w:rFonts w:hint="eastAsia"/>
                  <w:szCs w:val="24"/>
                </w:rPr>
                <w:t>į</w:t>
              </w:r>
              <w:r w:rsidRPr="00204755">
                <w:rPr>
                  <w:szCs w:val="24"/>
                </w:rPr>
                <w:t>takos ne</w:t>
              </w:r>
              <w:r w:rsidRPr="00204755">
                <w:rPr>
                  <w:rFonts w:hint="eastAsia"/>
                  <w:szCs w:val="24"/>
                </w:rPr>
                <w:t>ž</w:t>
              </w:r>
              <w:r w:rsidRPr="00204755">
                <w:rPr>
                  <w:szCs w:val="24"/>
                </w:rPr>
                <w:t>ymiai ir oro tar</w:t>
              </w:r>
              <w:r w:rsidRPr="00204755">
                <w:rPr>
                  <w:rFonts w:hint="eastAsia"/>
                  <w:szCs w:val="24"/>
                </w:rPr>
                <w:t>š</w:t>
              </w:r>
              <w:r w:rsidRPr="00204755">
                <w:rPr>
                  <w:szCs w:val="24"/>
                </w:rPr>
                <w:t>a detaliau</w:t>
              </w:r>
              <w:r w:rsidR="00AC5577" w:rsidRPr="00204755">
                <w:rPr>
                  <w:szCs w:val="24"/>
                </w:rPr>
                <w:t xml:space="preserve"> </w:t>
              </w:r>
              <w:r w:rsidRPr="00204755">
                <w:rPr>
                  <w:szCs w:val="24"/>
                </w:rPr>
                <w:t>nevertinama.</w:t>
              </w:r>
            </w:p>
            <w:p w:rsidR="001B3806" w:rsidRPr="00204755" w:rsidRDefault="00684F26" w:rsidP="00AC5577">
              <w:pPr>
                <w:autoSpaceDE w:val="0"/>
                <w:autoSpaceDN w:val="0"/>
                <w:adjustRightInd w:val="0"/>
                <w:ind w:firstLine="567"/>
                <w:jc w:val="both"/>
                <w:rPr>
                  <w:szCs w:val="24"/>
                </w:rPr>
              </w:pPr>
              <w:r w:rsidRPr="00204755">
                <w:rPr>
                  <w:szCs w:val="24"/>
                </w:rPr>
                <w:t xml:space="preserve">Karjere kasamas ir </w:t>
              </w:r>
              <w:r w:rsidRPr="00204755">
                <w:rPr>
                  <w:rFonts w:hint="eastAsia"/>
                  <w:szCs w:val="24"/>
                </w:rPr>
                <w:t>į</w:t>
              </w:r>
              <w:r w:rsidRPr="00204755">
                <w:rPr>
                  <w:szCs w:val="24"/>
                </w:rPr>
                <w:t xml:space="preserve"> sunkve</w:t>
              </w:r>
              <w:r w:rsidRPr="00204755">
                <w:rPr>
                  <w:rFonts w:hint="eastAsia"/>
                  <w:szCs w:val="24"/>
                </w:rPr>
                <w:t>ž</w:t>
              </w:r>
              <w:r w:rsidRPr="00204755">
                <w:rPr>
                  <w:szCs w:val="24"/>
                </w:rPr>
                <w:t>im</w:t>
              </w:r>
              <w:r w:rsidR="00137EFC" w:rsidRPr="00204755">
                <w:rPr>
                  <w:szCs w:val="24"/>
                </w:rPr>
                <w:t>į</w:t>
              </w:r>
              <w:r w:rsidRPr="00204755">
                <w:rPr>
                  <w:szCs w:val="24"/>
                </w:rPr>
                <w:t xml:space="preserve"> kraunamas </w:t>
              </w:r>
              <w:r w:rsidRPr="00204755">
                <w:rPr>
                  <w:rFonts w:hint="eastAsia"/>
                  <w:szCs w:val="24"/>
                </w:rPr>
                <w:t>ž</w:t>
              </w:r>
              <w:r w:rsidRPr="00204755">
                <w:rPr>
                  <w:szCs w:val="24"/>
                </w:rPr>
                <w:t>vyras-sm</w:t>
              </w:r>
              <w:r w:rsidRPr="00204755">
                <w:rPr>
                  <w:rFonts w:hint="eastAsia"/>
                  <w:szCs w:val="24"/>
                </w:rPr>
                <w:t>ė</w:t>
              </w:r>
              <w:r w:rsidRPr="00204755">
                <w:rPr>
                  <w:szCs w:val="24"/>
                </w:rPr>
                <w:t>lis turi pakankamai nat</w:t>
              </w:r>
              <w:r w:rsidRPr="00204755">
                <w:rPr>
                  <w:rFonts w:hint="eastAsia"/>
                  <w:szCs w:val="24"/>
                </w:rPr>
                <w:t>ū</w:t>
              </w:r>
              <w:r w:rsidRPr="00204755">
                <w:rPr>
                  <w:szCs w:val="24"/>
                </w:rPr>
                <w:t>ralios dr</w:t>
              </w:r>
              <w:r w:rsidRPr="00204755">
                <w:rPr>
                  <w:rFonts w:hint="eastAsia"/>
                  <w:szCs w:val="24"/>
                </w:rPr>
                <w:t>ė</w:t>
              </w:r>
              <w:r w:rsidRPr="00204755">
                <w:rPr>
                  <w:szCs w:val="24"/>
                </w:rPr>
                <w:t>gm</w:t>
              </w:r>
              <w:r w:rsidRPr="00204755">
                <w:rPr>
                  <w:rFonts w:hint="eastAsia"/>
                  <w:szCs w:val="24"/>
                </w:rPr>
                <w:t>ė</w:t>
              </w:r>
              <w:r w:rsidRPr="00204755">
                <w:rPr>
                  <w:szCs w:val="24"/>
                </w:rPr>
                <w:t>s,</w:t>
              </w:r>
              <w:r w:rsidR="00AC5577" w:rsidRPr="00204755">
                <w:rPr>
                  <w:szCs w:val="24"/>
                </w:rPr>
                <w:t xml:space="preserve"> </w:t>
              </w:r>
              <w:r w:rsidR="003C5FA2" w:rsidRPr="00204755">
                <w:rPr>
                  <w:szCs w:val="24"/>
                </w:rPr>
                <w:t xml:space="preserve">kadangi bus kasamas drauge sausas ir apvandenintas klodas. </w:t>
              </w:r>
            </w:p>
            <w:p w:rsidR="001B3806" w:rsidRPr="00204755" w:rsidRDefault="001B3806" w:rsidP="00AC5577">
              <w:pPr>
                <w:autoSpaceDE w:val="0"/>
                <w:autoSpaceDN w:val="0"/>
                <w:adjustRightInd w:val="0"/>
                <w:ind w:firstLine="567"/>
                <w:jc w:val="both"/>
                <w:rPr>
                  <w:szCs w:val="24"/>
                </w:rPr>
              </w:pPr>
              <w:r w:rsidRPr="00204755">
                <w:rPr>
                  <w:szCs w:val="24"/>
                </w:rPr>
                <w:t>Planuojama oro tarša žvyro krovimo į sunkvežimius metu - 0,97 t/metus kietųjų dalelių.</w:t>
              </w:r>
            </w:p>
            <w:p w:rsidR="00B506AC" w:rsidRPr="00204755" w:rsidRDefault="003C5FA2" w:rsidP="00AC5577">
              <w:pPr>
                <w:autoSpaceDE w:val="0"/>
                <w:autoSpaceDN w:val="0"/>
                <w:adjustRightInd w:val="0"/>
                <w:ind w:firstLine="567"/>
                <w:jc w:val="both"/>
                <w:rPr>
                  <w:szCs w:val="24"/>
                </w:rPr>
              </w:pPr>
              <w:r w:rsidRPr="00204755">
                <w:rPr>
                  <w:szCs w:val="24"/>
                </w:rPr>
                <w:t>Vykdant pakrovimo darbus  lyginamasis vienos tonos žvyro nudulkėjimo koeficientas priimamas 0,11 kg/t (Sbornik metodik po rosčiotu vybrasov v atmosferu zagriazniajusčich veščestv različnymi proivodstvami, Leningrad, 1986):</w:t>
              </w:r>
            </w:p>
            <w:p w:rsidR="003C5FA2" w:rsidRPr="00204755" w:rsidRDefault="003C5FA2" w:rsidP="00AC5577">
              <w:pPr>
                <w:autoSpaceDE w:val="0"/>
                <w:autoSpaceDN w:val="0"/>
                <w:adjustRightInd w:val="0"/>
                <w:ind w:firstLine="567"/>
                <w:jc w:val="both"/>
                <w:rPr>
                  <w:szCs w:val="24"/>
                </w:rPr>
              </w:pPr>
            </w:p>
            <w:p w:rsidR="003C5FA2" w:rsidRPr="00204755" w:rsidRDefault="003C5FA2" w:rsidP="00AC5577">
              <w:pPr>
                <w:autoSpaceDE w:val="0"/>
                <w:autoSpaceDN w:val="0"/>
                <w:adjustRightInd w:val="0"/>
                <w:ind w:firstLine="567"/>
                <w:jc w:val="both"/>
                <w:rPr>
                  <w:szCs w:val="24"/>
                  <w:lang w:val="en-US"/>
                </w:rPr>
              </w:pPr>
              <w:r w:rsidRPr="00204755">
                <w:rPr>
                  <w:szCs w:val="24"/>
                </w:rPr>
                <w:t>P</w:t>
              </w:r>
              <w:r w:rsidR="00512598" w:rsidRPr="00204755">
                <w:rPr>
                  <w:szCs w:val="24"/>
                  <w:lang w:val="en-US"/>
                </w:rPr>
                <w:t>=D*B*(1-r)/1000 =0</w:t>
              </w:r>
              <w:r w:rsidR="00D20DE3" w:rsidRPr="00204755">
                <w:rPr>
                  <w:szCs w:val="24"/>
                  <w:lang w:val="en-US"/>
                </w:rPr>
                <w:t>,</w:t>
              </w:r>
              <w:r w:rsidR="00512598" w:rsidRPr="00204755">
                <w:rPr>
                  <w:szCs w:val="24"/>
                  <w:lang w:val="en-US"/>
                </w:rPr>
                <w:t>11*</w:t>
              </w:r>
              <w:r w:rsidR="00D20DE3" w:rsidRPr="00204755">
                <w:rPr>
                  <w:szCs w:val="24"/>
                  <w:lang w:val="en-US"/>
                </w:rPr>
                <w:t>29412* (1-0,7)/1000=0,97 t/m</w:t>
              </w:r>
            </w:p>
            <w:p w:rsidR="00512598" w:rsidRPr="00204755" w:rsidRDefault="00512598" w:rsidP="00AC5577">
              <w:pPr>
                <w:autoSpaceDE w:val="0"/>
                <w:autoSpaceDN w:val="0"/>
                <w:adjustRightInd w:val="0"/>
                <w:ind w:firstLine="567"/>
                <w:jc w:val="both"/>
                <w:rPr>
                  <w:szCs w:val="24"/>
                  <w:lang w:val="en-US"/>
                </w:rPr>
              </w:pPr>
            </w:p>
            <w:p w:rsidR="00512598" w:rsidRPr="00204755" w:rsidRDefault="00512598" w:rsidP="00AC5577">
              <w:pPr>
                <w:autoSpaceDE w:val="0"/>
                <w:autoSpaceDN w:val="0"/>
                <w:adjustRightInd w:val="0"/>
                <w:ind w:firstLine="567"/>
                <w:jc w:val="both"/>
                <w:rPr>
                  <w:szCs w:val="24"/>
                </w:rPr>
              </w:pPr>
              <w:r w:rsidRPr="00204755">
                <w:rPr>
                  <w:szCs w:val="24"/>
                  <w:lang w:val="en-US"/>
                </w:rPr>
                <w:t>D- santykinis nudulk</w:t>
              </w:r>
              <w:r w:rsidRPr="00204755">
                <w:rPr>
                  <w:szCs w:val="24"/>
                </w:rPr>
                <w:t>ėjimas, kg/t</w:t>
              </w:r>
            </w:p>
            <w:p w:rsidR="00512598" w:rsidRPr="00204755" w:rsidRDefault="00512598" w:rsidP="00AC5577">
              <w:pPr>
                <w:autoSpaceDE w:val="0"/>
                <w:autoSpaceDN w:val="0"/>
                <w:adjustRightInd w:val="0"/>
                <w:ind w:firstLine="567"/>
                <w:jc w:val="both"/>
                <w:rPr>
                  <w:szCs w:val="24"/>
                </w:rPr>
              </w:pPr>
              <w:r w:rsidRPr="00204755">
                <w:rPr>
                  <w:szCs w:val="24"/>
                </w:rPr>
                <w:t>B - metinės žvyro krovos apimtys, t/m (50 000 m</w:t>
              </w:r>
              <w:r w:rsidRPr="00204755">
                <w:rPr>
                  <w:szCs w:val="24"/>
                  <w:vertAlign w:val="superscript"/>
                </w:rPr>
                <w:t>3</w:t>
              </w:r>
              <w:r w:rsidRPr="00204755">
                <w:rPr>
                  <w:szCs w:val="24"/>
                </w:rPr>
                <w:t xml:space="preserve"> arba 29412 t/m, kai žvyro tankis 1,7 t/m</w:t>
              </w:r>
              <w:r w:rsidRPr="00204755">
                <w:rPr>
                  <w:szCs w:val="24"/>
                  <w:vertAlign w:val="superscript"/>
                </w:rPr>
                <w:t>3</w:t>
              </w:r>
              <w:r w:rsidRPr="00204755">
                <w:rPr>
                  <w:szCs w:val="24"/>
                </w:rPr>
                <w:t>)</w:t>
              </w:r>
            </w:p>
            <w:p w:rsidR="00512598" w:rsidRPr="00204755" w:rsidRDefault="00512598" w:rsidP="00AC5577">
              <w:pPr>
                <w:autoSpaceDE w:val="0"/>
                <w:autoSpaceDN w:val="0"/>
                <w:adjustRightInd w:val="0"/>
                <w:ind w:firstLine="567"/>
                <w:jc w:val="both"/>
                <w:rPr>
                  <w:szCs w:val="24"/>
                  <w:lang w:val="en-US"/>
                </w:rPr>
              </w:pPr>
              <w:r w:rsidRPr="00204755">
                <w:rPr>
                  <w:szCs w:val="24"/>
                </w:rPr>
                <w:t xml:space="preserve">r - drėgnumas, </w:t>
              </w:r>
              <w:r w:rsidRPr="00204755">
                <w:rPr>
                  <w:szCs w:val="24"/>
                  <w:lang w:val="en-US"/>
                </w:rPr>
                <w:t>%</w:t>
              </w:r>
            </w:p>
            <w:p w:rsidR="00B506AC" w:rsidRPr="00204755" w:rsidRDefault="00B506AC" w:rsidP="00AC5577">
              <w:pPr>
                <w:autoSpaceDE w:val="0"/>
                <w:autoSpaceDN w:val="0"/>
                <w:adjustRightInd w:val="0"/>
                <w:ind w:firstLine="567"/>
                <w:jc w:val="both"/>
                <w:rPr>
                  <w:szCs w:val="24"/>
                </w:rPr>
              </w:pPr>
            </w:p>
            <w:p w:rsidR="00E27DDE" w:rsidRPr="00204755" w:rsidRDefault="00E27DDE" w:rsidP="00AC5577">
              <w:pPr>
                <w:autoSpaceDE w:val="0"/>
                <w:autoSpaceDN w:val="0"/>
                <w:adjustRightInd w:val="0"/>
                <w:ind w:firstLine="567"/>
                <w:jc w:val="both"/>
                <w:rPr>
                  <w:szCs w:val="24"/>
                </w:rPr>
              </w:pPr>
              <w:r w:rsidRPr="00204755">
                <w:rPr>
                  <w:szCs w:val="24"/>
                </w:rPr>
                <w:t>Sunkaus autotransporto</w:t>
              </w:r>
              <w:r w:rsidR="00AC5577" w:rsidRPr="00204755">
                <w:rPr>
                  <w:szCs w:val="24"/>
                </w:rPr>
                <w:t xml:space="preserve"> </w:t>
              </w:r>
              <w:r w:rsidRPr="00204755">
                <w:rPr>
                  <w:szCs w:val="24"/>
                </w:rPr>
                <w:t>vidutinis jud</w:t>
              </w:r>
              <w:r w:rsidRPr="00204755">
                <w:rPr>
                  <w:rFonts w:hint="eastAsia"/>
                  <w:szCs w:val="24"/>
                </w:rPr>
                <w:t>ė</w:t>
              </w:r>
              <w:r w:rsidRPr="00204755">
                <w:rPr>
                  <w:szCs w:val="24"/>
                </w:rPr>
                <w:t>jimo greitis karjere bus apie 10-20 km/h. Esant tokiam grei</w:t>
              </w:r>
              <w:r w:rsidRPr="00204755">
                <w:rPr>
                  <w:rFonts w:hint="eastAsia"/>
                  <w:szCs w:val="24"/>
                </w:rPr>
                <w:t>č</w:t>
              </w:r>
              <w:r w:rsidRPr="00204755">
                <w:rPr>
                  <w:szCs w:val="24"/>
                </w:rPr>
                <w:t>iui keliai dulka</w:t>
              </w:r>
              <w:r w:rsidR="00AC5577" w:rsidRPr="00204755">
                <w:rPr>
                  <w:szCs w:val="24"/>
                </w:rPr>
                <w:t xml:space="preserve"> </w:t>
              </w:r>
              <w:r w:rsidRPr="00204755">
                <w:rPr>
                  <w:szCs w:val="24"/>
                </w:rPr>
                <w:t>minimaliai, be to sausros metu dulk</w:t>
              </w:r>
              <w:r w:rsidRPr="00204755">
                <w:rPr>
                  <w:rFonts w:hint="eastAsia"/>
                  <w:szCs w:val="24"/>
                </w:rPr>
                <w:t>ė</w:t>
              </w:r>
              <w:r w:rsidRPr="00204755">
                <w:rPr>
                  <w:szCs w:val="24"/>
                </w:rPr>
                <w:t>ms gesinti karjero ir priva</w:t>
              </w:r>
              <w:r w:rsidRPr="00204755">
                <w:rPr>
                  <w:rFonts w:hint="eastAsia"/>
                  <w:szCs w:val="24"/>
                </w:rPr>
                <w:t>ž</w:t>
              </w:r>
              <w:r w:rsidRPr="00204755">
                <w:rPr>
                  <w:szCs w:val="24"/>
                </w:rPr>
                <w:t>iavimo keliai bus laistomi. Taip</w:t>
              </w:r>
              <w:r w:rsidR="00AC5577" w:rsidRPr="00204755">
                <w:rPr>
                  <w:szCs w:val="24"/>
                </w:rPr>
                <w:t xml:space="preserve"> </w:t>
              </w:r>
              <w:r w:rsidRPr="00204755">
                <w:rPr>
                  <w:szCs w:val="24"/>
                </w:rPr>
                <w:t>pat, kaip viena i</w:t>
              </w:r>
              <w:r w:rsidRPr="00204755">
                <w:rPr>
                  <w:rFonts w:hint="eastAsia"/>
                  <w:szCs w:val="24"/>
                </w:rPr>
                <w:t>š</w:t>
              </w:r>
              <w:r w:rsidRPr="00204755">
                <w:rPr>
                  <w:szCs w:val="24"/>
                </w:rPr>
                <w:t xml:space="preserve"> galim</w:t>
              </w:r>
              <w:r w:rsidRPr="00204755">
                <w:rPr>
                  <w:rFonts w:hint="eastAsia"/>
                  <w:szCs w:val="24"/>
                </w:rPr>
                <w:t>ų</w:t>
              </w:r>
              <w:r w:rsidRPr="00204755">
                <w:rPr>
                  <w:szCs w:val="24"/>
                </w:rPr>
                <w:t xml:space="preserve"> apsaugos priemoni</w:t>
              </w:r>
              <w:r w:rsidRPr="00204755">
                <w:rPr>
                  <w:rFonts w:hint="eastAsia"/>
                  <w:szCs w:val="24"/>
                </w:rPr>
                <w:t>ų</w:t>
              </w:r>
              <w:r w:rsidRPr="00204755">
                <w:rPr>
                  <w:szCs w:val="24"/>
                </w:rPr>
                <w:t xml:space="preserve"> aplinkos oro tar</w:t>
              </w:r>
              <w:r w:rsidRPr="00204755">
                <w:rPr>
                  <w:rFonts w:hint="eastAsia"/>
                  <w:szCs w:val="24"/>
                </w:rPr>
                <w:t>š</w:t>
              </w:r>
              <w:r w:rsidRPr="00204755">
                <w:rPr>
                  <w:szCs w:val="24"/>
                </w:rPr>
                <w:t>ai suma</w:t>
              </w:r>
              <w:r w:rsidRPr="00204755">
                <w:rPr>
                  <w:rFonts w:hint="eastAsia"/>
                  <w:szCs w:val="24"/>
                </w:rPr>
                <w:t>ž</w:t>
              </w:r>
              <w:r w:rsidRPr="00204755">
                <w:rPr>
                  <w:szCs w:val="24"/>
                </w:rPr>
                <w:t>inti, karjeras bus apsuptas</w:t>
              </w:r>
              <w:r w:rsidR="00AC5577" w:rsidRPr="00204755">
                <w:rPr>
                  <w:szCs w:val="24"/>
                </w:rPr>
                <w:t xml:space="preserve"> </w:t>
              </w:r>
              <w:r w:rsidRPr="00204755">
                <w:rPr>
                  <w:szCs w:val="24"/>
                </w:rPr>
                <w:t>telkinio pavir</w:t>
              </w:r>
              <w:r w:rsidRPr="00204755">
                <w:rPr>
                  <w:rFonts w:hint="eastAsia"/>
                  <w:szCs w:val="24"/>
                </w:rPr>
                <w:t>š</w:t>
              </w:r>
              <w:r w:rsidRPr="00204755">
                <w:rPr>
                  <w:szCs w:val="24"/>
                </w:rPr>
                <w:t>iaus dangos pylimu, kuris bus sustumtas palei kasybos teritorijos</w:t>
              </w:r>
              <w:r w:rsidR="00AC5577" w:rsidRPr="00204755">
                <w:rPr>
                  <w:szCs w:val="24"/>
                </w:rPr>
                <w:t xml:space="preserve"> </w:t>
              </w:r>
              <w:r w:rsidRPr="00204755">
                <w:rPr>
                  <w:szCs w:val="24"/>
                </w:rPr>
                <w:t>pakra</w:t>
              </w:r>
              <w:r w:rsidRPr="00204755">
                <w:rPr>
                  <w:rFonts w:hint="eastAsia"/>
                  <w:szCs w:val="24"/>
                </w:rPr>
                <w:t>š</w:t>
              </w:r>
              <w:r w:rsidRPr="00204755">
                <w:rPr>
                  <w:szCs w:val="24"/>
                </w:rPr>
                <w:t>t</w:t>
              </w:r>
              <w:r w:rsidRPr="00204755">
                <w:rPr>
                  <w:rFonts w:hint="eastAsia"/>
                  <w:szCs w:val="24"/>
                </w:rPr>
                <w:t>į</w:t>
              </w:r>
              <w:r w:rsidRPr="00204755">
                <w:rPr>
                  <w:szCs w:val="24"/>
                </w:rPr>
                <w:t xml:space="preserve"> </w:t>
              </w:r>
              <w:r w:rsidR="009765BE" w:rsidRPr="00204755">
                <w:rPr>
                  <w:szCs w:val="24"/>
                </w:rPr>
                <w:t xml:space="preserve">2-3 m. aukščio </w:t>
              </w:r>
              <w:r w:rsidRPr="00204755">
                <w:rPr>
                  <w:szCs w:val="24"/>
                </w:rPr>
                <w:t>ir aps</w:t>
              </w:r>
              <w:r w:rsidRPr="00204755">
                <w:rPr>
                  <w:rFonts w:hint="eastAsia"/>
                  <w:szCs w:val="24"/>
                </w:rPr>
                <w:t>ė</w:t>
              </w:r>
              <w:r w:rsidRPr="00204755">
                <w:rPr>
                  <w:szCs w:val="24"/>
                </w:rPr>
                <w:t>tas daugiamet</w:t>
              </w:r>
              <w:r w:rsidRPr="00204755">
                <w:rPr>
                  <w:rFonts w:hint="eastAsia"/>
                  <w:szCs w:val="24"/>
                </w:rPr>
                <w:t>ė</w:t>
              </w:r>
              <w:r w:rsidRPr="00204755">
                <w:rPr>
                  <w:szCs w:val="24"/>
                </w:rPr>
                <w:t xml:space="preserve">mis </w:t>
              </w:r>
              <w:r w:rsidRPr="00204755">
                <w:rPr>
                  <w:rFonts w:hint="eastAsia"/>
                  <w:szCs w:val="24"/>
                </w:rPr>
                <w:t>ž</w:t>
              </w:r>
              <w:r w:rsidRPr="00204755">
                <w:rPr>
                  <w:szCs w:val="24"/>
                </w:rPr>
                <w:t>ol</w:t>
              </w:r>
              <w:r w:rsidRPr="00204755">
                <w:rPr>
                  <w:rFonts w:hint="eastAsia"/>
                  <w:szCs w:val="24"/>
                </w:rPr>
                <w:t>ė</w:t>
              </w:r>
              <w:r w:rsidRPr="00204755">
                <w:rPr>
                  <w:szCs w:val="24"/>
                </w:rPr>
                <w:t>mis. Mechanizmai dirbs u</w:t>
              </w:r>
              <w:r w:rsidRPr="00204755">
                <w:rPr>
                  <w:rFonts w:hint="eastAsia"/>
                  <w:szCs w:val="24"/>
                </w:rPr>
                <w:t>ž</w:t>
              </w:r>
              <w:r w:rsidRPr="00204755">
                <w:rPr>
                  <w:szCs w:val="24"/>
                </w:rPr>
                <w:t xml:space="preserve"> tokios u</w:t>
              </w:r>
              <w:r w:rsidRPr="00204755">
                <w:rPr>
                  <w:rFonts w:hint="eastAsia"/>
                  <w:szCs w:val="24"/>
                </w:rPr>
                <w:t>ž</w:t>
              </w:r>
              <w:r w:rsidRPr="00204755">
                <w:rPr>
                  <w:szCs w:val="24"/>
                </w:rPr>
                <w:t>tvaros, tod</w:t>
              </w:r>
              <w:r w:rsidRPr="00204755">
                <w:rPr>
                  <w:rFonts w:hint="eastAsia"/>
                  <w:szCs w:val="24"/>
                </w:rPr>
                <w:t>ė</w:t>
              </w:r>
              <w:r w:rsidRPr="00204755">
                <w:rPr>
                  <w:szCs w:val="24"/>
                </w:rPr>
                <w:t>l galimai</w:t>
              </w:r>
              <w:r w:rsidR="00AC5577" w:rsidRPr="00204755">
                <w:rPr>
                  <w:szCs w:val="24"/>
                </w:rPr>
                <w:t xml:space="preserve"> </w:t>
              </w:r>
              <w:r w:rsidRPr="00204755">
                <w:rPr>
                  <w:szCs w:val="24"/>
                </w:rPr>
                <w:t>dulki</w:t>
              </w:r>
              <w:r w:rsidRPr="00204755">
                <w:rPr>
                  <w:rFonts w:hint="eastAsia"/>
                  <w:szCs w:val="24"/>
                </w:rPr>
                <w:t>ų</w:t>
              </w:r>
              <w:r w:rsidRPr="00204755">
                <w:rPr>
                  <w:szCs w:val="24"/>
                </w:rPr>
                <w:t xml:space="preserve"> sklaidai susidarys dirbtinis barjeras.</w:t>
              </w:r>
            </w:p>
            <w:p w:rsidR="00E27DDE" w:rsidRPr="00204755" w:rsidRDefault="00E27DDE" w:rsidP="00AC5577">
              <w:pPr>
                <w:autoSpaceDE w:val="0"/>
                <w:autoSpaceDN w:val="0"/>
                <w:adjustRightInd w:val="0"/>
                <w:jc w:val="both"/>
                <w:rPr>
                  <w:szCs w:val="24"/>
                </w:rPr>
              </w:pPr>
              <w:r w:rsidRPr="00204755">
                <w:rPr>
                  <w:szCs w:val="24"/>
                </w:rPr>
                <w:t>Atsi</w:t>
              </w:r>
              <w:r w:rsidRPr="00204755">
                <w:rPr>
                  <w:rFonts w:hint="eastAsia"/>
                  <w:szCs w:val="24"/>
                </w:rPr>
                <w:t>ž</w:t>
              </w:r>
              <w:r w:rsidRPr="00204755">
                <w:rPr>
                  <w:szCs w:val="24"/>
                </w:rPr>
                <w:t xml:space="preserve">velgiant </w:t>
              </w:r>
              <w:r w:rsidRPr="00204755">
                <w:rPr>
                  <w:rFonts w:hint="eastAsia"/>
                  <w:szCs w:val="24"/>
                </w:rPr>
                <w:t>į</w:t>
              </w:r>
              <w:r w:rsidRPr="00204755">
                <w:rPr>
                  <w:szCs w:val="24"/>
                </w:rPr>
                <w:t xml:space="preserve"> auk</w:t>
              </w:r>
              <w:r w:rsidRPr="00204755">
                <w:rPr>
                  <w:rFonts w:hint="eastAsia"/>
                  <w:szCs w:val="24"/>
                </w:rPr>
                <w:t>šč</w:t>
              </w:r>
              <w:r w:rsidRPr="00204755">
                <w:rPr>
                  <w:szCs w:val="24"/>
                </w:rPr>
                <w:t>iau apra</w:t>
              </w:r>
              <w:r w:rsidRPr="00204755">
                <w:rPr>
                  <w:rFonts w:hint="eastAsia"/>
                  <w:szCs w:val="24"/>
                </w:rPr>
                <w:t>š</w:t>
              </w:r>
              <w:r w:rsidRPr="00204755">
                <w:rPr>
                  <w:szCs w:val="24"/>
                </w:rPr>
                <w:t>ytas telkinio eksploatavimo s</w:t>
              </w:r>
              <w:r w:rsidRPr="00204755">
                <w:rPr>
                  <w:rFonts w:hint="eastAsia"/>
                  <w:szCs w:val="24"/>
                </w:rPr>
                <w:t>ą</w:t>
              </w:r>
              <w:r w:rsidRPr="00204755">
                <w:rPr>
                  <w:szCs w:val="24"/>
                </w:rPr>
                <w:t xml:space="preserve">lygas bei </w:t>
              </w:r>
              <w:r w:rsidRPr="00204755">
                <w:rPr>
                  <w:rFonts w:hint="eastAsia"/>
                  <w:szCs w:val="24"/>
                </w:rPr>
                <w:t>į</w:t>
              </w:r>
              <w:r w:rsidRPr="00204755">
                <w:rPr>
                  <w:szCs w:val="24"/>
                </w:rPr>
                <w:t xml:space="preserve"> tai, kad gavybos apimtys</w:t>
              </w:r>
              <w:r w:rsidR="00AC5577" w:rsidRPr="00204755">
                <w:rPr>
                  <w:szCs w:val="24"/>
                </w:rPr>
                <w:t xml:space="preserve"> </w:t>
              </w:r>
              <w:r w:rsidRPr="00204755">
                <w:rPr>
                  <w:szCs w:val="24"/>
                </w:rPr>
                <w:t>bus nedidel</w:t>
              </w:r>
              <w:r w:rsidRPr="00204755">
                <w:rPr>
                  <w:rFonts w:hint="eastAsia"/>
                  <w:szCs w:val="24"/>
                </w:rPr>
                <w:t>ė</w:t>
              </w:r>
              <w:r w:rsidRPr="00204755">
                <w:rPr>
                  <w:szCs w:val="24"/>
                </w:rPr>
                <w:t>s, per dien</w:t>
              </w:r>
              <w:r w:rsidRPr="00204755">
                <w:rPr>
                  <w:rFonts w:hint="eastAsia"/>
                  <w:szCs w:val="24"/>
                </w:rPr>
                <w:t>ą</w:t>
              </w:r>
              <w:r w:rsidRPr="00204755">
                <w:rPr>
                  <w:szCs w:val="24"/>
                </w:rPr>
                <w:t xml:space="preserve"> vidutini</w:t>
              </w:r>
              <w:r w:rsidRPr="00204755">
                <w:rPr>
                  <w:rFonts w:hint="eastAsia"/>
                  <w:szCs w:val="24"/>
                </w:rPr>
                <w:t>š</w:t>
              </w:r>
              <w:r w:rsidRPr="00204755">
                <w:rPr>
                  <w:szCs w:val="24"/>
                </w:rPr>
                <w:t>kai bus i</w:t>
              </w:r>
              <w:r w:rsidRPr="00204755">
                <w:rPr>
                  <w:rFonts w:hint="eastAsia"/>
                  <w:szCs w:val="24"/>
                </w:rPr>
                <w:t>š</w:t>
              </w:r>
              <w:r w:rsidRPr="00204755">
                <w:rPr>
                  <w:szCs w:val="24"/>
                </w:rPr>
                <w:t>ve</w:t>
              </w:r>
              <w:r w:rsidRPr="00204755">
                <w:rPr>
                  <w:rFonts w:hint="eastAsia"/>
                  <w:szCs w:val="24"/>
                </w:rPr>
                <w:t>ž</w:t>
              </w:r>
              <w:r w:rsidRPr="00204755">
                <w:rPr>
                  <w:szCs w:val="24"/>
                </w:rPr>
                <w:t xml:space="preserve">ama apie </w:t>
              </w:r>
              <w:r w:rsidR="00AC5577" w:rsidRPr="00204755">
                <w:rPr>
                  <w:szCs w:val="24"/>
                </w:rPr>
                <w:t>15-20</w:t>
              </w:r>
              <w:r w:rsidRPr="00204755">
                <w:rPr>
                  <w:szCs w:val="24"/>
                </w:rPr>
                <w:t xml:space="preserve"> reis</w:t>
              </w:r>
              <w:r w:rsidRPr="00204755">
                <w:rPr>
                  <w:rFonts w:hint="eastAsia"/>
                  <w:szCs w:val="24"/>
                </w:rPr>
                <w:t>ų</w:t>
              </w:r>
              <w:r w:rsidRPr="00204755">
                <w:rPr>
                  <w:szCs w:val="24"/>
                </w:rPr>
                <w:t>, galima teigti, kad planuojama</w:t>
              </w:r>
              <w:r w:rsidR="00AC5577" w:rsidRPr="00204755">
                <w:rPr>
                  <w:szCs w:val="24"/>
                </w:rPr>
                <w:t xml:space="preserve"> </w:t>
              </w:r>
              <w:r w:rsidRPr="00204755">
                <w:rPr>
                  <w:rFonts w:hint="eastAsia"/>
                  <w:szCs w:val="24"/>
                </w:rPr>
                <w:t>ū</w:t>
              </w:r>
              <w:r w:rsidRPr="00204755">
                <w:rPr>
                  <w:szCs w:val="24"/>
                </w:rPr>
                <w:t>kin</w:t>
              </w:r>
              <w:r w:rsidRPr="00204755">
                <w:rPr>
                  <w:rFonts w:hint="eastAsia"/>
                  <w:szCs w:val="24"/>
                </w:rPr>
                <w:t>ė</w:t>
              </w:r>
              <w:r w:rsidRPr="00204755">
                <w:rPr>
                  <w:szCs w:val="24"/>
                </w:rPr>
                <w:t xml:space="preserve"> veikla vietov</w:t>
              </w:r>
              <w:r w:rsidRPr="00204755">
                <w:rPr>
                  <w:rFonts w:hint="eastAsia"/>
                  <w:szCs w:val="24"/>
                </w:rPr>
                <w:t>ė</w:t>
              </w:r>
              <w:r w:rsidRPr="00204755">
                <w:rPr>
                  <w:szCs w:val="24"/>
                </w:rPr>
                <w:t>s aplinkos oro kokyb</w:t>
              </w:r>
              <w:r w:rsidRPr="00204755">
                <w:rPr>
                  <w:rFonts w:hint="eastAsia"/>
                  <w:szCs w:val="24"/>
                </w:rPr>
                <w:t>ę</w:t>
              </w:r>
              <w:r w:rsidRPr="00204755">
                <w:rPr>
                  <w:szCs w:val="24"/>
                </w:rPr>
                <w:t xml:space="preserve"> </w:t>
              </w:r>
              <w:r w:rsidRPr="00204755">
                <w:rPr>
                  <w:rFonts w:hint="eastAsia"/>
                  <w:szCs w:val="24"/>
                </w:rPr>
                <w:t>į</w:t>
              </w:r>
              <w:r w:rsidRPr="00204755">
                <w:rPr>
                  <w:szCs w:val="24"/>
                </w:rPr>
                <w:t>takos labai ne</w:t>
              </w:r>
              <w:r w:rsidRPr="00204755">
                <w:rPr>
                  <w:rFonts w:hint="eastAsia"/>
                  <w:szCs w:val="24"/>
                </w:rPr>
                <w:t>ž</w:t>
              </w:r>
              <w:r w:rsidR="00AC5577" w:rsidRPr="00204755">
                <w:rPr>
                  <w:szCs w:val="24"/>
                </w:rPr>
                <w:t>ymiai.</w:t>
              </w:r>
            </w:p>
            <w:p w:rsidR="00AC5577" w:rsidRPr="00204755" w:rsidRDefault="00AC5577" w:rsidP="00AC5577">
              <w:pPr>
                <w:autoSpaceDE w:val="0"/>
                <w:autoSpaceDN w:val="0"/>
                <w:adjustRightInd w:val="0"/>
                <w:jc w:val="both"/>
                <w:rPr>
                  <w:szCs w:val="24"/>
                </w:rPr>
              </w:pPr>
            </w:p>
            <w:p w:rsidR="00E27DDE" w:rsidRPr="00204755" w:rsidRDefault="00E27DDE" w:rsidP="00E27DDE">
              <w:pPr>
                <w:autoSpaceDE w:val="0"/>
                <w:autoSpaceDN w:val="0"/>
                <w:adjustRightInd w:val="0"/>
                <w:rPr>
                  <w:rFonts w:ascii="TimesNewRoman,Italic" w:eastAsiaTheme="minorHAnsi" w:hAnsi="TimesNewRoman,Italic" w:cs="TimesNewRoman,Italic"/>
                  <w:iCs/>
                  <w:szCs w:val="24"/>
                </w:rPr>
              </w:pPr>
              <w:r w:rsidRPr="00204755">
                <w:rPr>
                  <w:rFonts w:ascii="TimesNewRoman,Italic" w:eastAsiaTheme="minorHAnsi" w:hAnsi="TimesNewRoman,Italic" w:cs="TimesNewRoman,Italic"/>
                  <w:b/>
                  <w:iCs/>
                  <w:szCs w:val="24"/>
                </w:rPr>
                <w:t>Vandens tarša</w:t>
              </w:r>
            </w:p>
            <w:p w:rsidR="00E27DDE" w:rsidRPr="00204755" w:rsidRDefault="00E27DDE" w:rsidP="00370FCB">
              <w:pPr>
                <w:autoSpaceDE w:val="0"/>
                <w:autoSpaceDN w:val="0"/>
                <w:adjustRightInd w:val="0"/>
                <w:ind w:firstLine="567"/>
                <w:jc w:val="both"/>
                <w:rPr>
                  <w:szCs w:val="24"/>
                </w:rPr>
              </w:pPr>
              <w:r w:rsidRPr="00204755">
                <w:rPr>
                  <w:szCs w:val="24"/>
                </w:rPr>
                <w:t>Kasant nauding</w:t>
              </w:r>
              <w:r w:rsidRPr="00204755">
                <w:rPr>
                  <w:rFonts w:hint="eastAsia"/>
                  <w:szCs w:val="24"/>
                </w:rPr>
                <w:t>ą</w:t>
              </w:r>
              <w:r w:rsidRPr="00204755">
                <w:rPr>
                  <w:szCs w:val="24"/>
                </w:rPr>
                <w:t>sias i</w:t>
              </w:r>
              <w:r w:rsidRPr="00204755">
                <w:rPr>
                  <w:rFonts w:hint="eastAsia"/>
                  <w:szCs w:val="24"/>
                </w:rPr>
                <w:t>š</w:t>
              </w:r>
              <w:r w:rsidRPr="00204755">
                <w:rPr>
                  <w:szCs w:val="24"/>
                </w:rPr>
                <w:t>kasenas galima tam tikra gruntinio vandeningo sluoksnio tar</w:t>
              </w:r>
              <w:r w:rsidRPr="00204755">
                <w:rPr>
                  <w:rFonts w:hint="eastAsia"/>
                  <w:szCs w:val="24"/>
                </w:rPr>
                <w:t>š</w:t>
              </w:r>
              <w:r w:rsidRPr="00204755">
                <w:rPr>
                  <w:szCs w:val="24"/>
                </w:rPr>
                <w:t xml:space="preserve">a. </w:t>
              </w:r>
              <w:r w:rsidRPr="00204755">
                <w:rPr>
                  <w:rFonts w:hint="eastAsia"/>
                  <w:szCs w:val="24"/>
                </w:rPr>
                <w:t>Š</w:t>
              </w:r>
              <w:r w:rsidRPr="00204755">
                <w:rPr>
                  <w:szCs w:val="24"/>
                </w:rPr>
                <w:t>ios tar</w:t>
              </w:r>
              <w:r w:rsidRPr="00204755">
                <w:rPr>
                  <w:rFonts w:hint="eastAsia"/>
                  <w:szCs w:val="24"/>
                </w:rPr>
                <w:t>š</w:t>
              </w:r>
              <w:r w:rsidRPr="00204755">
                <w:rPr>
                  <w:szCs w:val="24"/>
                </w:rPr>
                <w:t>os</w:t>
              </w:r>
              <w:r w:rsidR="00370FCB" w:rsidRPr="00204755">
                <w:rPr>
                  <w:szCs w:val="24"/>
                </w:rPr>
                <w:t xml:space="preserve"> </w:t>
              </w:r>
              <w:r w:rsidRPr="00204755">
                <w:rPr>
                  <w:szCs w:val="24"/>
                </w:rPr>
                <w:t>keliam</w:t>
              </w:r>
              <w:r w:rsidRPr="00204755">
                <w:rPr>
                  <w:rFonts w:hint="eastAsia"/>
                  <w:szCs w:val="24"/>
                </w:rPr>
                <w:t>ą</w:t>
              </w:r>
              <w:r w:rsidRPr="00204755">
                <w:rPr>
                  <w:szCs w:val="24"/>
                </w:rPr>
                <w:t xml:space="preserve"> pavoj</w:t>
              </w:r>
              <w:r w:rsidRPr="00204755">
                <w:rPr>
                  <w:rFonts w:hint="eastAsia"/>
                  <w:szCs w:val="24"/>
                </w:rPr>
                <w:t>ų</w:t>
              </w:r>
              <w:r w:rsidRPr="00204755">
                <w:rPr>
                  <w:szCs w:val="24"/>
                </w:rPr>
                <w:t xml:space="preserve"> aplinkiniams gruntinio vandens vartotojams patogiausia vertinti, remiantis</w:t>
              </w:r>
              <w:r w:rsidR="00370FCB" w:rsidRPr="00204755">
                <w:rPr>
                  <w:szCs w:val="24"/>
                </w:rPr>
                <w:t xml:space="preserve"> </w:t>
              </w:r>
              <w:r w:rsidRPr="00204755">
                <w:rPr>
                  <w:szCs w:val="24"/>
                </w:rPr>
                <w:t>analoginiais atvejais, pavyzd</w:t>
              </w:r>
              <w:r w:rsidRPr="00204755">
                <w:rPr>
                  <w:rFonts w:hint="eastAsia"/>
                  <w:szCs w:val="24"/>
                </w:rPr>
                <w:t>ž</w:t>
              </w:r>
              <w:r w:rsidRPr="00204755">
                <w:rPr>
                  <w:szCs w:val="24"/>
                </w:rPr>
                <w:t>iui, prieupin</w:t>
              </w:r>
              <w:r w:rsidRPr="00204755">
                <w:rPr>
                  <w:rFonts w:hint="eastAsia"/>
                  <w:szCs w:val="24"/>
                </w:rPr>
                <w:t>ė</w:t>
              </w:r>
              <w:r w:rsidRPr="00204755">
                <w:rPr>
                  <w:szCs w:val="24"/>
                </w:rPr>
                <w:t>mis vandenviet</w:t>
              </w:r>
              <w:r w:rsidRPr="00204755">
                <w:rPr>
                  <w:rFonts w:hint="eastAsia"/>
                  <w:szCs w:val="24"/>
                </w:rPr>
                <w:t>ė</w:t>
              </w:r>
              <w:r w:rsidRPr="00204755">
                <w:rPr>
                  <w:szCs w:val="24"/>
                </w:rPr>
                <w:t>mis, eksploatuojan</w:t>
              </w:r>
              <w:r w:rsidRPr="00204755">
                <w:rPr>
                  <w:rFonts w:hint="eastAsia"/>
                  <w:szCs w:val="24"/>
                </w:rPr>
                <w:t>č</w:t>
              </w:r>
              <w:r w:rsidRPr="00204755">
                <w:rPr>
                  <w:szCs w:val="24"/>
                </w:rPr>
                <w:t>iomis aliuvin</w:t>
              </w:r>
              <w:r w:rsidRPr="00204755">
                <w:rPr>
                  <w:rFonts w:hint="eastAsia"/>
                  <w:szCs w:val="24"/>
                </w:rPr>
                <w:t>į</w:t>
              </w:r>
              <w:r w:rsidR="00370FCB" w:rsidRPr="00204755">
                <w:rPr>
                  <w:szCs w:val="24"/>
                </w:rPr>
                <w:t xml:space="preserve"> </w:t>
              </w:r>
              <w:r w:rsidRPr="00204755">
                <w:rPr>
                  <w:szCs w:val="24"/>
                </w:rPr>
                <w:t>vandening</w:t>
              </w:r>
              <w:r w:rsidRPr="00204755">
                <w:rPr>
                  <w:rFonts w:hint="eastAsia"/>
                  <w:szCs w:val="24"/>
                </w:rPr>
                <w:t>ą</w:t>
              </w:r>
              <w:r w:rsidRPr="00204755">
                <w:rPr>
                  <w:szCs w:val="24"/>
                </w:rPr>
                <w:t xml:space="preserve"> sluoksn</w:t>
              </w:r>
              <w:r w:rsidRPr="00204755">
                <w:rPr>
                  <w:rFonts w:hint="eastAsia"/>
                  <w:szCs w:val="24"/>
                </w:rPr>
                <w:t>į</w:t>
              </w:r>
              <w:r w:rsidRPr="00204755">
                <w:rPr>
                  <w:szCs w:val="24"/>
                </w:rPr>
                <w:t>. Ilgalaik</w:t>
              </w:r>
              <w:r w:rsidRPr="00204755">
                <w:rPr>
                  <w:rFonts w:hint="eastAsia"/>
                  <w:szCs w:val="24"/>
                </w:rPr>
                <w:t>ė</w:t>
              </w:r>
              <w:r w:rsidRPr="00204755">
                <w:rPr>
                  <w:szCs w:val="24"/>
                </w:rPr>
                <w:t xml:space="preserve"> toki</w:t>
              </w:r>
              <w:r w:rsidRPr="00204755">
                <w:rPr>
                  <w:rFonts w:hint="eastAsia"/>
                  <w:szCs w:val="24"/>
                </w:rPr>
                <w:t>ų</w:t>
              </w:r>
              <w:r w:rsidRPr="00204755">
                <w:rPr>
                  <w:szCs w:val="24"/>
                </w:rPr>
                <w:t xml:space="preserve"> vandenvie</w:t>
              </w:r>
              <w:r w:rsidRPr="00204755">
                <w:rPr>
                  <w:rFonts w:hint="eastAsia"/>
                  <w:szCs w:val="24"/>
                </w:rPr>
                <w:t>č</w:t>
              </w:r>
              <w:r w:rsidRPr="00204755">
                <w:rPr>
                  <w:szCs w:val="24"/>
                </w:rPr>
                <w:t>i</w:t>
              </w:r>
              <w:r w:rsidRPr="00204755">
                <w:rPr>
                  <w:rFonts w:hint="eastAsia"/>
                  <w:szCs w:val="24"/>
                </w:rPr>
                <w:t>ų</w:t>
              </w:r>
              <w:r w:rsidRPr="00204755">
                <w:rPr>
                  <w:szCs w:val="24"/>
                </w:rPr>
                <w:t xml:space="preserve"> eksploatacija rodo, kad kapta</w:t>
              </w:r>
              <w:r w:rsidRPr="00204755">
                <w:rPr>
                  <w:rFonts w:hint="eastAsia"/>
                  <w:szCs w:val="24"/>
                </w:rPr>
                <w:t>ž</w:t>
              </w:r>
              <w:r w:rsidRPr="00204755">
                <w:rPr>
                  <w:szCs w:val="24"/>
                </w:rPr>
                <w:t xml:space="preserve">o </w:t>
              </w:r>
              <w:r w:rsidRPr="00204755">
                <w:rPr>
                  <w:rFonts w:hint="eastAsia"/>
                  <w:szCs w:val="24"/>
                </w:rPr>
                <w:t>į</w:t>
              </w:r>
              <w:r w:rsidRPr="00204755">
                <w:rPr>
                  <w:szCs w:val="24"/>
                </w:rPr>
                <w:t>renginiuose,</w:t>
              </w:r>
              <w:r w:rsidR="00370FCB" w:rsidRPr="00204755">
                <w:rPr>
                  <w:szCs w:val="24"/>
                </w:rPr>
                <w:t xml:space="preserve"> </w:t>
              </w:r>
              <w:r w:rsidRPr="00204755">
                <w:rPr>
                  <w:szCs w:val="24"/>
                </w:rPr>
                <w:t>nutolusiuose per 50-60 m nuo u</w:t>
              </w:r>
              <w:r w:rsidRPr="00204755">
                <w:rPr>
                  <w:rFonts w:hint="eastAsia"/>
                  <w:szCs w:val="24"/>
                </w:rPr>
                <w:t>ž</w:t>
              </w:r>
              <w:r w:rsidRPr="00204755">
                <w:rPr>
                  <w:szCs w:val="24"/>
                </w:rPr>
                <w:t>ter</w:t>
              </w:r>
              <w:r w:rsidRPr="00204755">
                <w:rPr>
                  <w:rFonts w:hint="eastAsia"/>
                  <w:szCs w:val="24"/>
                </w:rPr>
                <w:t>š</w:t>
              </w:r>
              <w:r w:rsidRPr="00204755">
                <w:rPr>
                  <w:szCs w:val="24"/>
                </w:rPr>
                <w:t>tos up</w:t>
              </w:r>
              <w:r w:rsidRPr="00204755">
                <w:rPr>
                  <w:rFonts w:hint="eastAsia"/>
                  <w:szCs w:val="24"/>
                </w:rPr>
                <w:t>ė</w:t>
              </w:r>
              <w:r w:rsidRPr="00204755">
                <w:rPr>
                  <w:szCs w:val="24"/>
                </w:rPr>
                <w:t>s vagos, vanduo pilnai apsivalo ir i</w:t>
              </w:r>
              <w:r w:rsidRPr="00204755">
                <w:rPr>
                  <w:rFonts w:hint="eastAsia"/>
                  <w:szCs w:val="24"/>
                </w:rPr>
                <w:t>š</w:t>
              </w:r>
              <w:r w:rsidRPr="00204755">
                <w:rPr>
                  <w:szCs w:val="24"/>
                </w:rPr>
                <w:t xml:space="preserve"> gr</w:t>
              </w:r>
              <w:r w:rsidRPr="00204755">
                <w:rPr>
                  <w:rFonts w:hint="eastAsia"/>
                  <w:szCs w:val="24"/>
                </w:rPr>
                <w:t>ęž</w:t>
              </w:r>
              <w:r w:rsidRPr="00204755">
                <w:rPr>
                  <w:szCs w:val="24"/>
                </w:rPr>
                <w:t>ini</w:t>
              </w:r>
              <w:r w:rsidRPr="00204755">
                <w:rPr>
                  <w:rFonts w:hint="eastAsia"/>
                  <w:szCs w:val="24"/>
                </w:rPr>
                <w:t>ų</w:t>
              </w:r>
              <w:r w:rsidR="00370FCB" w:rsidRPr="00204755">
                <w:rPr>
                  <w:szCs w:val="24"/>
                </w:rPr>
                <w:t xml:space="preserve"> </w:t>
              </w:r>
              <w:r w:rsidRPr="00204755">
                <w:rPr>
                  <w:szCs w:val="24"/>
                </w:rPr>
                <w:t>gaunamas geros kokyb</w:t>
              </w:r>
              <w:r w:rsidRPr="00204755">
                <w:rPr>
                  <w:rFonts w:hint="eastAsia"/>
                  <w:szCs w:val="24"/>
                </w:rPr>
                <w:t>ė</w:t>
              </w:r>
              <w:r w:rsidRPr="00204755">
                <w:rPr>
                  <w:szCs w:val="24"/>
                </w:rPr>
                <w:t xml:space="preserve">s vanduo. Nuo numatomo eksploatuoti </w:t>
              </w:r>
              <w:r w:rsidR="00370FCB" w:rsidRPr="00204755">
                <w:rPr>
                  <w:szCs w:val="24"/>
                </w:rPr>
                <w:t xml:space="preserve">Rizgonių </w:t>
              </w:r>
              <w:r w:rsidRPr="00204755">
                <w:rPr>
                  <w:rFonts w:hint="eastAsia"/>
                  <w:szCs w:val="24"/>
                </w:rPr>
                <w:t>ž</w:t>
              </w:r>
              <w:r w:rsidRPr="00204755">
                <w:rPr>
                  <w:szCs w:val="24"/>
                </w:rPr>
                <w:t xml:space="preserve">vyro telkinio artimiausi gruntinio vandens vartotojai yra </w:t>
              </w:r>
              <w:r w:rsidR="00370FCB" w:rsidRPr="00204755">
                <w:rPr>
                  <w:szCs w:val="24"/>
                </w:rPr>
                <w:t>350</w:t>
              </w:r>
              <w:r w:rsidRPr="00204755">
                <w:rPr>
                  <w:szCs w:val="24"/>
                </w:rPr>
                <w:t xml:space="preserve"> metr</w:t>
              </w:r>
              <w:r w:rsidRPr="00204755">
                <w:rPr>
                  <w:rFonts w:hint="eastAsia"/>
                  <w:szCs w:val="24"/>
                </w:rPr>
                <w:t>ų</w:t>
              </w:r>
              <w:r w:rsidRPr="00204755">
                <w:rPr>
                  <w:szCs w:val="24"/>
                </w:rPr>
                <w:t xml:space="preserve"> ir didesniu atstumu, tod</w:t>
              </w:r>
              <w:r w:rsidRPr="00204755">
                <w:rPr>
                  <w:rFonts w:hint="eastAsia"/>
                  <w:szCs w:val="24"/>
                </w:rPr>
                <w:t>ė</w:t>
              </w:r>
              <w:r w:rsidRPr="00204755">
                <w:rPr>
                  <w:szCs w:val="24"/>
                </w:rPr>
                <w:t>l karjero</w:t>
              </w:r>
              <w:r w:rsidR="00370FCB" w:rsidRPr="00204755">
                <w:rPr>
                  <w:szCs w:val="24"/>
                </w:rPr>
                <w:t xml:space="preserve"> </w:t>
              </w:r>
              <w:r w:rsidRPr="00204755">
                <w:rPr>
                  <w:szCs w:val="24"/>
                </w:rPr>
                <w:t>eksploatacija nekels realios gyventoj</w:t>
              </w:r>
              <w:r w:rsidRPr="00204755">
                <w:rPr>
                  <w:rFonts w:hint="eastAsia"/>
                  <w:szCs w:val="24"/>
                </w:rPr>
                <w:t>ų</w:t>
              </w:r>
              <w:r w:rsidRPr="00204755">
                <w:rPr>
                  <w:szCs w:val="24"/>
                </w:rPr>
                <w:t xml:space="preserve"> </w:t>
              </w:r>
              <w:r w:rsidRPr="00204755">
                <w:rPr>
                  <w:rFonts w:hint="eastAsia"/>
                  <w:szCs w:val="24"/>
                </w:rPr>
                <w:t>š</w:t>
              </w:r>
              <w:r w:rsidRPr="00204755">
                <w:rPr>
                  <w:szCs w:val="24"/>
                </w:rPr>
                <w:t>ulini</w:t>
              </w:r>
              <w:r w:rsidRPr="00204755">
                <w:rPr>
                  <w:rFonts w:hint="eastAsia"/>
                  <w:szCs w:val="24"/>
                </w:rPr>
                <w:t>ų</w:t>
              </w:r>
              <w:r w:rsidRPr="00204755">
                <w:rPr>
                  <w:szCs w:val="24"/>
                </w:rPr>
                <w:t xml:space="preserve"> u</w:t>
              </w:r>
              <w:r w:rsidRPr="00204755">
                <w:rPr>
                  <w:rFonts w:hint="eastAsia"/>
                  <w:szCs w:val="24"/>
                </w:rPr>
                <w:t>ž</w:t>
              </w:r>
              <w:r w:rsidRPr="00204755">
                <w:rPr>
                  <w:szCs w:val="24"/>
                </w:rPr>
                <w:t>ter</w:t>
              </w:r>
              <w:r w:rsidRPr="00204755">
                <w:rPr>
                  <w:rFonts w:hint="eastAsia"/>
                  <w:szCs w:val="24"/>
                </w:rPr>
                <w:t>š</w:t>
              </w:r>
              <w:r w:rsidRPr="00204755">
                <w:rPr>
                  <w:szCs w:val="24"/>
                </w:rPr>
                <w:t>imo gr</w:t>
              </w:r>
              <w:r w:rsidRPr="00204755">
                <w:rPr>
                  <w:rFonts w:hint="eastAsia"/>
                  <w:szCs w:val="24"/>
                </w:rPr>
                <w:t>ė</w:t>
              </w:r>
              <w:r w:rsidRPr="00204755">
                <w:rPr>
                  <w:szCs w:val="24"/>
                </w:rPr>
                <w:t>sm</w:t>
              </w:r>
              <w:r w:rsidRPr="00204755">
                <w:rPr>
                  <w:rFonts w:hint="eastAsia"/>
                  <w:szCs w:val="24"/>
                </w:rPr>
                <w:t>ė</w:t>
              </w:r>
              <w:r w:rsidRPr="00204755">
                <w:rPr>
                  <w:szCs w:val="24"/>
                </w:rPr>
                <w:t>s.</w:t>
              </w:r>
            </w:p>
            <w:p w:rsidR="00370FCB" w:rsidRPr="00204755" w:rsidRDefault="00370FCB" w:rsidP="00370FCB">
              <w:pPr>
                <w:autoSpaceDE w:val="0"/>
                <w:autoSpaceDN w:val="0"/>
                <w:adjustRightInd w:val="0"/>
                <w:ind w:firstLine="567"/>
                <w:jc w:val="both"/>
                <w:rPr>
                  <w:szCs w:val="24"/>
                </w:rPr>
              </w:pPr>
            </w:p>
            <w:p w:rsidR="00E27DDE" w:rsidRPr="00204755" w:rsidRDefault="00370FCB" w:rsidP="00E27DDE">
              <w:pPr>
                <w:autoSpaceDE w:val="0"/>
                <w:autoSpaceDN w:val="0"/>
                <w:adjustRightInd w:val="0"/>
                <w:rPr>
                  <w:b/>
                  <w:szCs w:val="24"/>
                </w:rPr>
              </w:pPr>
              <w:r w:rsidRPr="00204755">
                <w:rPr>
                  <w:b/>
                  <w:szCs w:val="24"/>
                </w:rPr>
                <w:t>Dirvožemio tarša</w:t>
              </w:r>
            </w:p>
            <w:p w:rsidR="00E27DDE" w:rsidRPr="00204755" w:rsidRDefault="00E27DDE" w:rsidP="00370FCB">
              <w:pPr>
                <w:autoSpaceDE w:val="0"/>
                <w:autoSpaceDN w:val="0"/>
                <w:adjustRightInd w:val="0"/>
                <w:ind w:firstLine="567"/>
                <w:jc w:val="both"/>
                <w:rPr>
                  <w:szCs w:val="24"/>
                </w:rPr>
              </w:pPr>
              <w:r w:rsidRPr="00204755">
                <w:rPr>
                  <w:szCs w:val="24"/>
                </w:rPr>
                <w:t>Atidengiant nauding</w:t>
              </w:r>
              <w:r w:rsidRPr="00204755">
                <w:rPr>
                  <w:rFonts w:hint="eastAsia"/>
                  <w:szCs w:val="24"/>
                </w:rPr>
                <w:t>ą</w:t>
              </w:r>
              <w:r w:rsidRPr="00204755">
                <w:rPr>
                  <w:szCs w:val="24"/>
                </w:rPr>
                <w:t xml:space="preserve"> klod</w:t>
              </w:r>
              <w:r w:rsidRPr="00204755">
                <w:rPr>
                  <w:rFonts w:hint="eastAsia"/>
                  <w:szCs w:val="24"/>
                </w:rPr>
                <w:t>ą</w:t>
              </w:r>
              <w:r w:rsidRPr="00204755">
                <w:rPr>
                  <w:szCs w:val="24"/>
                </w:rPr>
                <w:t xml:space="preserve"> gavybai, pirmiausia nuimamas vir</w:t>
              </w:r>
              <w:r w:rsidRPr="00204755">
                <w:rPr>
                  <w:rFonts w:hint="eastAsia"/>
                  <w:szCs w:val="24"/>
                </w:rPr>
                <w:t>š</w:t>
              </w:r>
              <w:r w:rsidRPr="00204755">
                <w:rPr>
                  <w:szCs w:val="24"/>
                </w:rPr>
                <w:t>utinis telkinio pavir</w:t>
              </w:r>
              <w:r w:rsidRPr="00204755">
                <w:rPr>
                  <w:rFonts w:hint="eastAsia"/>
                  <w:szCs w:val="24"/>
                </w:rPr>
                <w:t>š</w:t>
              </w:r>
              <w:r w:rsidRPr="00204755">
                <w:rPr>
                  <w:szCs w:val="24"/>
                </w:rPr>
                <w:t>iaus dangos</w:t>
              </w:r>
              <w:r w:rsidR="00370FCB" w:rsidRPr="00204755">
                <w:rPr>
                  <w:szCs w:val="24"/>
                </w:rPr>
                <w:t xml:space="preserve"> </w:t>
              </w:r>
              <w:r w:rsidRPr="00204755">
                <w:rPr>
                  <w:szCs w:val="24"/>
                </w:rPr>
                <w:t>(dirvo</w:t>
              </w:r>
              <w:r w:rsidRPr="00204755">
                <w:rPr>
                  <w:rFonts w:hint="eastAsia"/>
                  <w:szCs w:val="24"/>
                </w:rPr>
                <w:t>ž</w:t>
              </w:r>
              <w:r w:rsidRPr="00204755">
                <w:rPr>
                  <w:szCs w:val="24"/>
                </w:rPr>
                <w:t>emio) sluoksnis. Dirvo</w:t>
              </w:r>
              <w:r w:rsidRPr="00204755">
                <w:rPr>
                  <w:rFonts w:hint="eastAsia"/>
                  <w:szCs w:val="24"/>
                </w:rPr>
                <w:t>ž</w:t>
              </w:r>
              <w:r w:rsidRPr="00204755">
                <w:rPr>
                  <w:szCs w:val="24"/>
                </w:rPr>
                <w:t xml:space="preserve">emio apsaugai taikomos specialiosios </w:t>
              </w:r>
              <w:r w:rsidRPr="00204755">
                <w:rPr>
                  <w:rFonts w:hint="eastAsia"/>
                  <w:szCs w:val="24"/>
                </w:rPr>
                <w:t>ž</w:t>
              </w:r>
              <w:r w:rsidRPr="00204755">
                <w:rPr>
                  <w:szCs w:val="24"/>
                </w:rPr>
                <w:t>em</w:t>
              </w:r>
              <w:r w:rsidRPr="00204755">
                <w:rPr>
                  <w:rFonts w:hint="eastAsia"/>
                  <w:szCs w:val="24"/>
                </w:rPr>
                <w:t>ė</w:t>
              </w:r>
              <w:r w:rsidRPr="00204755">
                <w:rPr>
                  <w:szCs w:val="24"/>
                </w:rPr>
                <w:t>s ir mi</w:t>
              </w:r>
              <w:r w:rsidRPr="00204755">
                <w:rPr>
                  <w:rFonts w:hint="eastAsia"/>
                  <w:szCs w:val="24"/>
                </w:rPr>
                <w:t>š</w:t>
              </w:r>
              <w:r w:rsidRPr="00204755">
                <w:rPr>
                  <w:szCs w:val="24"/>
                </w:rPr>
                <w:t>ko naudojimo</w:t>
              </w:r>
              <w:r w:rsidR="00370FCB" w:rsidRPr="00204755">
                <w:rPr>
                  <w:szCs w:val="24"/>
                </w:rPr>
                <w:t xml:space="preserve"> </w:t>
              </w:r>
              <w:r w:rsidRPr="00204755">
                <w:rPr>
                  <w:szCs w:val="24"/>
                </w:rPr>
                <w:t>s</w:t>
              </w:r>
              <w:r w:rsidRPr="00204755">
                <w:rPr>
                  <w:rFonts w:hint="eastAsia"/>
                  <w:szCs w:val="24"/>
                </w:rPr>
                <w:t>ą</w:t>
              </w:r>
              <w:r w:rsidRPr="00204755">
                <w:rPr>
                  <w:szCs w:val="24"/>
                </w:rPr>
                <w:t xml:space="preserve">lygos, pagal kurias atliekant </w:t>
              </w:r>
              <w:r w:rsidRPr="00204755">
                <w:rPr>
                  <w:rFonts w:hint="eastAsia"/>
                  <w:szCs w:val="24"/>
                </w:rPr>
                <w:t>ž</w:t>
              </w:r>
              <w:r w:rsidRPr="00204755">
                <w:rPr>
                  <w:szCs w:val="24"/>
                </w:rPr>
                <w:t>em</w:t>
              </w:r>
              <w:r w:rsidRPr="00204755">
                <w:rPr>
                  <w:rFonts w:hint="eastAsia"/>
                  <w:szCs w:val="24"/>
                </w:rPr>
                <w:t>ė</w:t>
              </w:r>
              <w:r w:rsidRPr="00204755">
                <w:rPr>
                  <w:szCs w:val="24"/>
                </w:rPr>
                <w:t>s kasybos darbus, b</w:t>
              </w:r>
              <w:r w:rsidRPr="00204755">
                <w:rPr>
                  <w:rFonts w:hint="eastAsia"/>
                  <w:szCs w:val="24"/>
                </w:rPr>
                <w:t>ū</w:t>
              </w:r>
              <w:r w:rsidRPr="00204755">
                <w:rPr>
                  <w:szCs w:val="24"/>
                </w:rPr>
                <w:t>tina i</w:t>
              </w:r>
              <w:r w:rsidRPr="00204755">
                <w:rPr>
                  <w:rFonts w:hint="eastAsia"/>
                  <w:szCs w:val="24"/>
                </w:rPr>
                <w:t>š</w:t>
              </w:r>
              <w:r w:rsidRPr="00204755">
                <w:rPr>
                  <w:szCs w:val="24"/>
                </w:rPr>
                <w:t>saugoti derling</w:t>
              </w:r>
              <w:r w:rsidRPr="00204755">
                <w:rPr>
                  <w:rFonts w:hint="eastAsia"/>
                  <w:szCs w:val="24"/>
                </w:rPr>
                <w:t>ą</w:t>
              </w:r>
              <w:r w:rsidRPr="00204755">
                <w:rPr>
                  <w:szCs w:val="24"/>
                </w:rPr>
                <w:t>j</w:t>
              </w:r>
              <w:r w:rsidRPr="00204755">
                <w:rPr>
                  <w:rFonts w:hint="eastAsia"/>
                  <w:szCs w:val="24"/>
                </w:rPr>
                <w:t>į</w:t>
              </w:r>
              <w:r w:rsidRPr="00204755">
                <w:rPr>
                  <w:szCs w:val="24"/>
                </w:rPr>
                <w:t xml:space="preserve"> dirvo</w:t>
              </w:r>
              <w:r w:rsidRPr="00204755">
                <w:rPr>
                  <w:rFonts w:hint="eastAsia"/>
                  <w:szCs w:val="24"/>
                </w:rPr>
                <w:t>ž</w:t>
              </w:r>
              <w:r w:rsidRPr="00204755">
                <w:rPr>
                  <w:szCs w:val="24"/>
                </w:rPr>
                <w:t>emio</w:t>
              </w:r>
              <w:r w:rsidR="00370FCB" w:rsidRPr="00204755">
                <w:rPr>
                  <w:szCs w:val="24"/>
                </w:rPr>
                <w:t xml:space="preserve"> </w:t>
              </w:r>
              <w:r w:rsidRPr="00204755">
                <w:rPr>
                  <w:szCs w:val="24"/>
                </w:rPr>
                <w:t>sluoksn</w:t>
              </w:r>
              <w:r w:rsidRPr="00204755">
                <w:rPr>
                  <w:rFonts w:hint="eastAsia"/>
                  <w:szCs w:val="24"/>
                </w:rPr>
                <w:t>į</w:t>
              </w:r>
              <w:r w:rsidRPr="00204755">
                <w:rPr>
                  <w:szCs w:val="24"/>
                </w:rPr>
                <w:t>. Visas nuimamas pavir</w:t>
              </w:r>
              <w:r w:rsidRPr="00204755">
                <w:rPr>
                  <w:rFonts w:hint="eastAsia"/>
                  <w:szCs w:val="24"/>
                </w:rPr>
                <w:t>š</w:t>
              </w:r>
              <w:r w:rsidRPr="00204755">
                <w:rPr>
                  <w:szCs w:val="24"/>
                </w:rPr>
                <w:t xml:space="preserve">iaus dangos sluoksnis bus atskirai </w:t>
              </w:r>
              <w:r w:rsidR="00370FCB" w:rsidRPr="00204755">
                <w:rPr>
                  <w:szCs w:val="24"/>
                </w:rPr>
                <w:t>laikomas</w:t>
              </w:r>
              <w:r w:rsidRPr="00204755">
                <w:rPr>
                  <w:szCs w:val="24"/>
                </w:rPr>
                <w:t xml:space="preserve"> buldozeriu</w:t>
              </w:r>
              <w:r w:rsidR="00370FCB" w:rsidRPr="00204755">
                <w:rPr>
                  <w:szCs w:val="24"/>
                </w:rPr>
                <w:t xml:space="preserve"> sustumtuose pylimuose pa</w:t>
              </w:r>
              <w:r w:rsidRPr="00204755">
                <w:rPr>
                  <w:szCs w:val="24"/>
                </w:rPr>
                <w:t>gal eksploatuojamo telkinio pakra</w:t>
              </w:r>
              <w:r w:rsidRPr="00204755">
                <w:rPr>
                  <w:rFonts w:hint="eastAsia"/>
                  <w:szCs w:val="24"/>
                </w:rPr>
                <w:t>š</w:t>
              </w:r>
              <w:r w:rsidRPr="00204755">
                <w:rPr>
                  <w:szCs w:val="24"/>
                </w:rPr>
                <w:t>t</w:t>
              </w:r>
              <w:r w:rsidRPr="00204755">
                <w:rPr>
                  <w:rFonts w:hint="eastAsia"/>
                  <w:szCs w:val="24"/>
                </w:rPr>
                <w:t>į</w:t>
              </w:r>
              <w:r w:rsidRPr="00204755">
                <w:rPr>
                  <w:szCs w:val="24"/>
                </w:rPr>
                <w:t>. Apsaugai nuo defliacijos</w:t>
              </w:r>
              <w:r w:rsidR="00370FCB" w:rsidRPr="00204755">
                <w:rPr>
                  <w:szCs w:val="24"/>
                </w:rPr>
                <w:t xml:space="preserve"> </w:t>
              </w:r>
              <w:r w:rsidRPr="00204755">
                <w:rPr>
                  <w:szCs w:val="24"/>
                </w:rPr>
                <w:t>dirvo</w:t>
              </w:r>
              <w:r w:rsidRPr="00204755">
                <w:rPr>
                  <w:rFonts w:hint="eastAsia"/>
                  <w:szCs w:val="24"/>
                </w:rPr>
                <w:t>ž</w:t>
              </w:r>
              <w:r w:rsidRPr="00204755">
                <w:rPr>
                  <w:szCs w:val="24"/>
                </w:rPr>
                <w:t>emio pylimai bus aps</w:t>
              </w:r>
              <w:r w:rsidRPr="00204755">
                <w:rPr>
                  <w:rFonts w:hint="eastAsia"/>
                  <w:szCs w:val="24"/>
                </w:rPr>
                <w:t>ė</w:t>
              </w:r>
              <w:r w:rsidRPr="00204755">
                <w:rPr>
                  <w:szCs w:val="24"/>
                </w:rPr>
                <w:t xml:space="preserve">jami </w:t>
              </w:r>
              <w:r w:rsidRPr="00204755">
                <w:rPr>
                  <w:rFonts w:hint="eastAsia"/>
                  <w:szCs w:val="24"/>
                </w:rPr>
                <w:t>ž</w:t>
              </w:r>
              <w:r w:rsidRPr="00204755">
                <w:rPr>
                  <w:szCs w:val="24"/>
                </w:rPr>
                <w:t>oli</w:t>
              </w:r>
              <w:r w:rsidRPr="00204755">
                <w:rPr>
                  <w:rFonts w:hint="eastAsia"/>
                  <w:szCs w:val="24"/>
                </w:rPr>
                <w:t>ų</w:t>
              </w:r>
              <w:r w:rsidRPr="00204755">
                <w:rPr>
                  <w:szCs w:val="24"/>
                </w:rPr>
                <w:t xml:space="preserve"> mi</w:t>
              </w:r>
              <w:r w:rsidRPr="00204755">
                <w:rPr>
                  <w:rFonts w:hint="eastAsia"/>
                  <w:szCs w:val="24"/>
                </w:rPr>
                <w:t>š</w:t>
              </w:r>
              <w:r w:rsidRPr="00204755">
                <w:rPr>
                  <w:szCs w:val="24"/>
                </w:rPr>
                <w:t>iniu. V</w:t>
              </w:r>
              <w:r w:rsidRPr="00204755">
                <w:rPr>
                  <w:rFonts w:hint="eastAsia"/>
                  <w:szCs w:val="24"/>
                </w:rPr>
                <w:t>ė</w:t>
              </w:r>
              <w:r w:rsidRPr="00204755">
                <w:rPr>
                  <w:szCs w:val="24"/>
                </w:rPr>
                <w:t>liau dirvo</w:t>
              </w:r>
              <w:r w:rsidRPr="00204755">
                <w:rPr>
                  <w:rFonts w:hint="eastAsia"/>
                  <w:szCs w:val="24"/>
                </w:rPr>
                <w:t>ž</w:t>
              </w:r>
              <w:r w:rsidRPr="00204755">
                <w:rPr>
                  <w:szCs w:val="24"/>
                </w:rPr>
                <w:t>emis bus panaudotas derlingajam</w:t>
              </w:r>
              <w:r w:rsidR="00370FCB" w:rsidRPr="00204755">
                <w:rPr>
                  <w:szCs w:val="24"/>
                </w:rPr>
                <w:t xml:space="preserve"> </w:t>
              </w:r>
              <w:r w:rsidRPr="00204755">
                <w:rPr>
                  <w:szCs w:val="24"/>
                </w:rPr>
                <w:t xml:space="preserve">sluoksniui telkinio </w:t>
              </w:r>
              <w:r w:rsidRPr="00204755">
                <w:rPr>
                  <w:rFonts w:hint="eastAsia"/>
                  <w:szCs w:val="24"/>
                </w:rPr>
                <w:t>š</w:t>
              </w:r>
              <w:r w:rsidRPr="00204755">
                <w:rPr>
                  <w:szCs w:val="24"/>
                </w:rPr>
                <w:t>laituose ir neu</w:t>
              </w:r>
              <w:r w:rsidRPr="00204755">
                <w:rPr>
                  <w:rFonts w:hint="eastAsia"/>
                  <w:szCs w:val="24"/>
                </w:rPr>
                <w:t>ž</w:t>
              </w:r>
              <w:r w:rsidRPr="00204755">
                <w:rPr>
                  <w:szCs w:val="24"/>
                </w:rPr>
                <w:t>liejamose karjero vietose atstatyti. Paskleidus dirvo</w:t>
              </w:r>
              <w:r w:rsidRPr="00204755">
                <w:rPr>
                  <w:rFonts w:hint="eastAsia"/>
                  <w:szCs w:val="24"/>
                </w:rPr>
                <w:t>ž</w:t>
              </w:r>
              <w:r w:rsidRPr="00204755">
                <w:rPr>
                  <w:szCs w:val="24"/>
                </w:rPr>
                <w:t>em</w:t>
              </w:r>
              <w:r w:rsidRPr="00204755">
                <w:rPr>
                  <w:rFonts w:hint="eastAsia"/>
                  <w:szCs w:val="24"/>
                </w:rPr>
                <w:t>į</w:t>
              </w:r>
              <w:r w:rsidRPr="00204755">
                <w:rPr>
                  <w:szCs w:val="24"/>
                </w:rPr>
                <w:t xml:space="preserve"> ir</w:t>
              </w:r>
              <w:r w:rsidR="00370FCB" w:rsidRPr="00204755">
                <w:rPr>
                  <w:szCs w:val="24"/>
                </w:rPr>
                <w:t xml:space="preserve"> </w:t>
              </w:r>
              <w:r w:rsidRPr="00204755">
                <w:rPr>
                  <w:szCs w:val="24"/>
                </w:rPr>
                <w:t>gruntams susigul</w:t>
              </w:r>
              <w:r w:rsidRPr="00204755">
                <w:rPr>
                  <w:rFonts w:hint="eastAsia"/>
                  <w:szCs w:val="24"/>
                </w:rPr>
                <w:t>ė</w:t>
              </w:r>
              <w:r w:rsidRPr="00204755">
                <w:rPr>
                  <w:szCs w:val="24"/>
                </w:rPr>
                <w:t>jus, rekultivuotuose plotuose bus sodinami mi</w:t>
              </w:r>
              <w:r w:rsidRPr="00204755">
                <w:rPr>
                  <w:rFonts w:hint="eastAsia"/>
                  <w:szCs w:val="24"/>
                </w:rPr>
                <w:t>š</w:t>
              </w:r>
              <w:r w:rsidRPr="00204755">
                <w:rPr>
                  <w:szCs w:val="24"/>
                </w:rPr>
                <w:t xml:space="preserve">ko </w:t>
              </w:r>
              <w:r w:rsidRPr="00204755">
                <w:rPr>
                  <w:rFonts w:hint="eastAsia"/>
                  <w:szCs w:val="24"/>
                </w:rPr>
                <w:t>ž</w:t>
              </w:r>
              <w:r w:rsidRPr="00204755">
                <w:rPr>
                  <w:szCs w:val="24"/>
                </w:rPr>
                <w:t>eldiniai. Numatoma naudoti</w:t>
              </w:r>
              <w:r w:rsidR="00370FCB" w:rsidRPr="00204755">
                <w:rPr>
                  <w:szCs w:val="24"/>
                </w:rPr>
                <w:t xml:space="preserve"> </w:t>
              </w:r>
              <w:r w:rsidRPr="00204755">
                <w:rPr>
                  <w:szCs w:val="24"/>
                </w:rPr>
                <w:t>specializuota technika bus techni</w:t>
              </w:r>
              <w:r w:rsidRPr="00204755">
                <w:rPr>
                  <w:rFonts w:hint="eastAsia"/>
                  <w:szCs w:val="24"/>
                </w:rPr>
                <w:t>š</w:t>
              </w:r>
              <w:r w:rsidRPr="00204755">
                <w:rPr>
                  <w:szCs w:val="24"/>
                </w:rPr>
                <w:t>kai tvarkinga, tod</w:t>
              </w:r>
              <w:r w:rsidRPr="00204755">
                <w:rPr>
                  <w:rFonts w:hint="eastAsia"/>
                  <w:szCs w:val="24"/>
                </w:rPr>
                <w:t>ė</w:t>
              </w:r>
              <w:r w:rsidRPr="00204755">
                <w:rPr>
                  <w:szCs w:val="24"/>
                </w:rPr>
                <w:t xml:space="preserve">l emisija </w:t>
              </w:r>
              <w:r w:rsidRPr="00204755">
                <w:rPr>
                  <w:rFonts w:hint="eastAsia"/>
                  <w:szCs w:val="24"/>
                </w:rPr>
                <w:t>į</w:t>
              </w:r>
              <w:r w:rsidRPr="00204755">
                <w:rPr>
                  <w:szCs w:val="24"/>
                </w:rPr>
                <w:t xml:space="preserve"> </w:t>
              </w:r>
              <w:r w:rsidRPr="00204755">
                <w:rPr>
                  <w:rFonts w:hint="eastAsia"/>
                  <w:szCs w:val="24"/>
                </w:rPr>
                <w:t>ž</w:t>
              </w:r>
              <w:r w:rsidRPr="00204755">
                <w:rPr>
                  <w:szCs w:val="24"/>
                </w:rPr>
                <w:t>em</w:t>
              </w:r>
              <w:r w:rsidRPr="00204755">
                <w:rPr>
                  <w:rFonts w:hint="eastAsia"/>
                  <w:szCs w:val="24"/>
                </w:rPr>
                <w:t>ę</w:t>
              </w:r>
              <w:r w:rsidRPr="00204755">
                <w:rPr>
                  <w:szCs w:val="24"/>
                </w:rPr>
                <w:t xml:space="preserve"> nenumatoma.</w:t>
              </w:r>
              <w:r w:rsidR="00370FCB" w:rsidRPr="00204755">
                <w:rPr>
                  <w:szCs w:val="24"/>
                </w:rPr>
                <w:t xml:space="preserve"> </w:t>
              </w:r>
              <w:r w:rsidRPr="00204755">
                <w:rPr>
                  <w:szCs w:val="24"/>
                </w:rPr>
                <w:t>Remiantis Lietuvos geologijos tarnybos prie Aplinkos ministerijos duomenimis, nors Lietuvos</w:t>
              </w:r>
              <w:r w:rsidR="00370FCB" w:rsidRPr="00204755">
                <w:rPr>
                  <w:szCs w:val="24"/>
                </w:rPr>
                <w:t xml:space="preserve"> </w:t>
              </w:r>
              <w:r w:rsidRPr="00204755">
                <w:rPr>
                  <w:szCs w:val="24"/>
                </w:rPr>
                <w:t>nauding</w:t>
              </w:r>
              <w:r w:rsidRPr="00204755">
                <w:rPr>
                  <w:rFonts w:hint="eastAsia"/>
                  <w:szCs w:val="24"/>
                </w:rPr>
                <w:t>ų</w:t>
              </w:r>
              <w:r w:rsidRPr="00204755">
                <w:rPr>
                  <w:szCs w:val="24"/>
                </w:rPr>
                <w:t>j</w:t>
              </w:r>
              <w:r w:rsidRPr="00204755">
                <w:rPr>
                  <w:rFonts w:hint="eastAsia"/>
                  <w:szCs w:val="24"/>
                </w:rPr>
                <w:t>ų</w:t>
              </w:r>
              <w:r w:rsidRPr="00204755">
                <w:rPr>
                  <w:szCs w:val="24"/>
                </w:rPr>
                <w:t xml:space="preserve"> i</w:t>
              </w:r>
              <w:r w:rsidRPr="00204755">
                <w:rPr>
                  <w:rFonts w:hint="eastAsia"/>
                  <w:szCs w:val="24"/>
                </w:rPr>
                <w:t>š</w:t>
              </w:r>
              <w:r w:rsidRPr="00204755">
                <w:rPr>
                  <w:szCs w:val="24"/>
                </w:rPr>
                <w:t>kasen</w:t>
              </w:r>
              <w:r w:rsidRPr="00204755">
                <w:rPr>
                  <w:rFonts w:hint="eastAsia"/>
                  <w:szCs w:val="24"/>
                </w:rPr>
                <w:t>ų</w:t>
              </w:r>
              <w:r w:rsidRPr="00204755">
                <w:rPr>
                  <w:szCs w:val="24"/>
                </w:rPr>
                <w:t xml:space="preserve"> telkiniai da</w:t>
              </w:r>
              <w:r w:rsidRPr="00204755">
                <w:rPr>
                  <w:rFonts w:hint="eastAsia"/>
                  <w:szCs w:val="24"/>
                </w:rPr>
                <w:t>ž</w:t>
              </w:r>
              <w:r w:rsidRPr="00204755">
                <w:rPr>
                  <w:szCs w:val="24"/>
                </w:rPr>
                <w:t>nai turi skirting</w:t>
              </w:r>
              <w:r w:rsidRPr="00204755">
                <w:rPr>
                  <w:rFonts w:hint="eastAsia"/>
                  <w:szCs w:val="24"/>
                </w:rPr>
                <w:t>ą</w:t>
              </w:r>
              <w:r w:rsidRPr="00204755">
                <w:rPr>
                  <w:szCs w:val="24"/>
                </w:rPr>
                <w:t xml:space="preserve"> geologin</w:t>
              </w:r>
              <w:r w:rsidRPr="00204755">
                <w:rPr>
                  <w:rFonts w:hint="eastAsia"/>
                  <w:szCs w:val="24"/>
                </w:rPr>
                <w:t>ę</w:t>
              </w:r>
              <w:r w:rsidRPr="00204755">
                <w:rPr>
                  <w:szCs w:val="24"/>
                </w:rPr>
                <w:t xml:space="preserve"> sandar</w:t>
              </w:r>
              <w:r w:rsidRPr="00204755">
                <w:rPr>
                  <w:rFonts w:hint="eastAsia"/>
                  <w:szCs w:val="24"/>
                </w:rPr>
                <w:t>ą</w:t>
              </w:r>
              <w:r w:rsidRPr="00204755">
                <w:rPr>
                  <w:szCs w:val="24"/>
                </w:rPr>
                <w:t xml:space="preserve"> ir aptinkami </w:t>
              </w:r>
              <w:r w:rsidRPr="00204755">
                <w:rPr>
                  <w:rFonts w:hint="eastAsia"/>
                  <w:szCs w:val="24"/>
                </w:rPr>
                <w:t>į</w:t>
              </w:r>
              <w:r w:rsidRPr="00204755">
                <w:rPr>
                  <w:szCs w:val="24"/>
                </w:rPr>
                <w:t>vairiose</w:t>
              </w:r>
              <w:r w:rsidR="00370FCB" w:rsidRPr="00204755">
                <w:rPr>
                  <w:szCs w:val="24"/>
                </w:rPr>
                <w:t xml:space="preserve"> </w:t>
              </w:r>
              <w:r w:rsidRPr="00204755">
                <w:rPr>
                  <w:szCs w:val="24"/>
                </w:rPr>
                <w:t>gamtin</w:t>
              </w:r>
              <w:r w:rsidRPr="00204755">
                <w:rPr>
                  <w:rFonts w:hint="eastAsia"/>
                  <w:szCs w:val="24"/>
                </w:rPr>
                <w:t>ė</w:t>
              </w:r>
              <w:r w:rsidRPr="00204755">
                <w:rPr>
                  <w:szCs w:val="24"/>
                </w:rPr>
                <w:t>se s</w:t>
              </w:r>
              <w:r w:rsidRPr="00204755">
                <w:rPr>
                  <w:rFonts w:hint="eastAsia"/>
                  <w:szCs w:val="24"/>
                </w:rPr>
                <w:t>ą</w:t>
              </w:r>
              <w:r w:rsidRPr="00204755">
                <w:rPr>
                  <w:szCs w:val="24"/>
                </w:rPr>
                <w:t>lygose, j</w:t>
              </w:r>
              <w:r w:rsidRPr="00204755">
                <w:rPr>
                  <w:rFonts w:hint="eastAsia"/>
                  <w:szCs w:val="24"/>
                </w:rPr>
                <w:t>ų</w:t>
              </w:r>
              <w:r w:rsidRPr="00204755">
                <w:rPr>
                  <w:szCs w:val="24"/>
                </w:rPr>
                <w:t xml:space="preserve"> kasybos poveikis aplinkai, kaip rodo praktika, nekelia gr</w:t>
              </w:r>
              <w:r w:rsidRPr="00204755">
                <w:rPr>
                  <w:rFonts w:hint="eastAsia"/>
                  <w:szCs w:val="24"/>
                </w:rPr>
                <w:t>ė</w:t>
              </w:r>
              <w:r w:rsidRPr="00204755">
                <w:rPr>
                  <w:szCs w:val="24"/>
                </w:rPr>
                <w:t>sm</w:t>
              </w:r>
              <w:r w:rsidRPr="00204755">
                <w:rPr>
                  <w:rFonts w:hint="eastAsia"/>
                  <w:szCs w:val="24"/>
                </w:rPr>
                <w:t>ė</w:t>
              </w:r>
              <w:r w:rsidRPr="00204755">
                <w:rPr>
                  <w:szCs w:val="24"/>
                </w:rPr>
                <w:t>s</w:t>
              </w:r>
              <w:r w:rsidR="00370FCB" w:rsidRPr="00204755">
                <w:rPr>
                  <w:szCs w:val="24"/>
                </w:rPr>
                <w:t xml:space="preserve"> </w:t>
              </w:r>
              <w:r w:rsidRPr="00204755">
                <w:rPr>
                  <w:szCs w:val="24"/>
                </w:rPr>
                <w:t>geosistem</w:t>
              </w:r>
              <w:r w:rsidRPr="00204755">
                <w:rPr>
                  <w:rFonts w:hint="eastAsia"/>
                  <w:szCs w:val="24"/>
                </w:rPr>
                <w:t>ų</w:t>
              </w:r>
              <w:r w:rsidRPr="00204755">
                <w:rPr>
                  <w:szCs w:val="24"/>
                </w:rPr>
                <w:t xml:space="preserve"> stabilumui, istoriniu po</w:t>
              </w:r>
              <w:r w:rsidRPr="00204755">
                <w:rPr>
                  <w:rFonts w:hint="eastAsia"/>
                  <w:szCs w:val="24"/>
                </w:rPr>
                <w:t>ž</w:t>
              </w:r>
              <w:r w:rsidRPr="00204755">
                <w:rPr>
                  <w:szCs w:val="24"/>
                </w:rPr>
                <w:t>i</w:t>
              </w:r>
              <w:r w:rsidRPr="00204755">
                <w:rPr>
                  <w:rFonts w:hint="eastAsia"/>
                  <w:szCs w:val="24"/>
                </w:rPr>
                <w:t>ū</w:t>
              </w:r>
              <w:r w:rsidRPr="00204755">
                <w:rPr>
                  <w:szCs w:val="24"/>
                </w:rPr>
                <w:t>riu yra trumpalaikis ir gali b</w:t>
              </w:r>
              <w:r w:rsidRPr="00204755">
                <w:rPr>
                  <w:rFonts w:hint="eastAsia"/>
                  <w:szCs w:val="24"/>
                </w:rPr>
                <w:t>ū</w:t>
              </w:r>
              <w:r w:rsidRPr="00204755">
                <w:rPr>
                  <w:szCs w:val="24"/>
                </w:rPr>
                <w:t>ti kompensuojamas</w:t>
              </w:r>
              <w:r w:rsidR="00370FCB" w:rsidRPr="00204755">
                <w:rPr>
                  <w:szCs w:val="24"/>
                </w:rPr>
                <w:t xml:space="preserve"> </w:t>
              </w:r>
              <w:r w:rsidRPr="00204755">
                <w:rPr>
                  <w:szCs w:val="24"/>
                </w:rPr>
                <w:t>rekultivacija.</w:t>
              </w:r>
            </w:p>
            <w:p w:rsidR="00DE36AC" w:rsidRPr="00204755" w:rsidRDefault="00E27DDE" w:rsidP="00370FCB">
              <w:pPr>
                <w:autoSpaceDE w:val="0"/>
                <w:autoSpaceDN w:val="0"/>
                <w:adjustRightInd w:val="0"/>
                <w:ind w:firstLine="567"/>
                <w:rPr>
                  <w:i/>
                  <w:szCs w:val="24"/>
                </w:rPr>
              </w:pPr>
              <w:r w:rsidRPr="00204755">
                <w:rPr>
                  <w:szCs w:val="24"/>
                </w:rPr>
                <w:t>Kit</w:t>
              </w:r>
              <w:r w:rsidRPr="00204755">
                <w:rPr>
                  <w:rFonts w:hint="eastAsia"/>
                  <w:szCs w:val="24"/>
                </w:rPr>
                <w:t>ų</w:t>
              </w:r>
              <w:r w:rsidRPr="00204755">
                <w:rPr>
                  <w:szCs w:val="24"/>
                </w:rPr>
                <w:t xml:space="preserve"> galim</w:t>
              </w:r>
              <w:r w:rsidRPr="00204755">
                <w:rPr>
                  <w:rFonts w:hint="eastAsia"/>
                  <w:szCs w:val="24"/>
                </w:rPr>
                <w:t>ų</w:t>
              </w:r>
              <w:r w:rsidRPr="00204755">
                <w:rPr>
                  <w:szCs w:val="24"/>
                </w:rPr>
                <w:t xml:space="preserve"> aplinkos komponent</w:t>
              </w:r>
              <w:r w:rsidRPr="00204755">
                <w:rPr>
                  <w:rFonts w:hint="eastAsia"/>
                  <w:szCs w:val="24"/>
                </w:rPr>
                <w:t>ų</w:t>
              </w:r>
              <w:r w:rsidRPr="00204755">
                <w:rPr>
                  <w:szCs w:val="24"/>
                </w:rPr>
                <w:t xml:space="preserve"> chemin</w:t>
              </w:r>
              <w:r w:rsidRPr="00204755">
                <w:rPr>
                  <w:rFonts w:hint="eastAsia"/>
                  <w:szCs w:val="24"/>
                </w:rPr>
                <w:t>ė</w:t>
              </w:r>
              <w:r w:rsidRPr="00204755">
                <w:rPr>
                  <w:szCs w:val="24"/>
                </w:rPr>
                <w:t xml:space="preserve"> tar</w:t>
              </w:r>
              <w:r w:rsidRPr="00204755">
                <w:rPr>
                  <w:rFonts w:hint="eastAsia"/>
                  <w:szCs w:val="24"/>
                </w:rPr>
                <w:t>š</w:t>
              </w:r>
              <w:r w:rsidRPr="00204755">
                <w:rPr>
                  <w:szCs w:val="24"/>
                </w:rPr>
                <w:t xml:space="preserve">a planuojamos </w:t>
              </w:r>
              <w:r w:rsidRPr="00204755">
                <w:rPr>
                  <w:rFonts w:hint="eastAsia"/>
                  <w:szCs w:val="24"/>
                </w:rPr>
                <w:t>ū</w:t>
              </w:r>
              <w:r w:rsidRPr="00204755">
                <w:rPr>
                  <w:szCs w:val="24"/>
                </w:rPr>
                <w:t>kin</w:t>
              </w:r>
              <w:r w:rsidRPr="00204755">
                <w:rPr>
                  <w:rFonts w:hint="eastAsia"/>
                  <w:szCs w:val="24"/>
                </w:rPr>
                <w:t>ė</w:t>
              </w:r>
              <w:r w:rsidRPr="00204755">
                <w:rPr>
                  <w:szCs w:val="24"/>
                </w:rPr>
                <w:t>s veiklos metu taip pat</w:t>
              </w:r>
              <w:r w:rsidR="00370FCB" w:rsidRPr="00204755">
                <w:rPr>
                  <w:szCs w:val="24"/>
                </w:rPr>
                <w:t xml:space="preserve"> </w:t>
              </w:r>
              <w:r w:rsidRPr="00204755">
                <w:rPr>
                  <w:szCs w:val="24"/>
                </w:rPr>
                <w:t>nenumatoma.</w:t>
              </w:r>
            </w:p>
            <w:p w:rsidR="00A22457" w:rsidRPr="00204755" w:rsidRDefault="002506B4" w:rsidP="0003686E">
              <w:pPr>
                <w:spacing w:line="360" w:lineRule="auto"/>
                <w:ind w:firstLine="567"/>
                <w:jc w:val="both"/>
                <w:rPr>
                  <w:i/>
                  <w:lang w:eastAsia="lt-LT"/>
                </w:rPr>
              </w:pPr>
            </w:p>
          </w:sdtContent>
        </w:sdt>
        <w:sdt>
          <w:sdtPr>
            <w:alias w:val="1 pr. 12 p."/>
            <w:tag w:val="part_a84289f80dde4a2cb1eb540c25645cdd"/>
            <w:id w:val="1030383690"/>
          </w:sdtPr>
          <w:sdtEndPr>
            <w:rPr>
              <w:highlight w:val="yellow"/>
            </w:rPr>
          </w:sdtEndPr>
          <w:sdtContent>
            <w:p w:rsidR="00E00616" w:rsidRPr="00204755" w:rsidRDefault="002506B4" w:rsidP="00A22457">
              <w:pPr>
                <w:ind w:firstLine="567"/>
                <w:jc w:val="both"/>
                <w:rPr>
                  <w:b/>
                  <w:szCs w:val="24"/>
                </w:rPr>
              </w:pPr>
              <w:sdt>
                <w:sdtPr>
                  <w:rPr>
                    <w:b/>
                  </w:rPr>
                  <w:alias w:val="Numeris"/>
                  <w:tag w:val="nr_a84289f80dde4a2cb1eb540c25645cdd"/>
                  <w:id w:val="-1680736664"/>
                </w:sdtPr>
                <w:sdtContent>
                  <w:r w:rsidR="00A22457" w:rsidRPr="00204755">
                    <w:rPr>
                      <w:b/>
                      <w:szCs w:val="24"/>
                    </w:rPr>
                    <w:t>12</w:t>
                  </w:r>
                </w:sdtContent>
              </w:sdt>
              <w:r w:rsidR="00A22457" w:rsidRPr="00204755">
                <w:rPr>
                  <w:b/>
                  <w:szCs w:val="24"/>
                </w:rPr>
                <w:t>. Fizikinės taršos susidarymas (triukšmas, vibracija, šviesa, šiluma, jonizuojančioji ir nejonizuojančioji (elektromagnetinė) spinduliuotė) ir jos prevencija.</w:t>
              </w:r>
            </w:p>
            <w:p w:rsidR="005C485B" w:rsidRPr="00204755" w:rsidRDefault="005C485B" w:rsidP="00A22457">
              <w:pPr>
                <w:ind w:firstLine="567"/>
                <w:jc w:val="both"/>
                <w:rPr>
                  <w:szCs w:val="24"/>
                </w:rPr>
              </w:pPr>
            </w:p>
            <w:p w:rsidR="00512956" w:rsidRPr="00204755" w:rsidRDefault="00512956" w:rsidP="00370FCB">
              <w:pPr>
                <w:pStyle w:val="Footer"/>
                <w:spacing w:after="0"/>
                <w:ind w:firstLine="567"/>
                <w:rPr>
                  <w:sz w:val="24"/>
                  <w:lang w:val="lt-LT" w:eastAsia="en-US"/>
                </w:rPr>
              </w:pPr>
              <w:r w:rsidRPr="00204755">
                <w:rPr>
                  <w:sz w:val="24"/>
                  <w:lang w:val="lt-LT" w:eastAsia="en-US"/>
                </w:rPr>
                <w:t>Planuojamoje ūkinėje veikloje numatom</w:t>
              </w:r>
              <w:r w:rsidR="00043E72" w:rsidRPr="00204755">
                <w:rPr>
                  <w:sz w:val="24"/>
                  <w:lang w:val="lt-LT" w:eastAsia="en-US"/>
                </w:rPr>
                <w:t>as</w:t>
              </w:r>
              <w:r w:rsidRPr="00204755">
                <w:rPr>
                  <w:sz w:val="24"/>
                  <w:lang w:val="lt-LT" w:eastAsia="en-US"/>
                </w:rPr>
                <w:t xml:space="preserve"> </w:t>
              </w:r>
              <w:r w:rsidR="00370FCB" w:rsidRPr="00204755">
                <w:rPr>
                  <w:sz w:val="24"/>
                  <w:lang w:val="lt-LT" w:eastAsia="en-US"/>
                </w:rPr>
                <w:t>m</w:t>
              </w:r>
              <w:r w:rsidR="00D01400" w:rsidRPr="00204755">
                <w:rPr>
                  <w:sz w:val="24"/>
                  <w:lang w:val="lt-LT" w:eastAsia="en-US"/>
                </w:rPr>
                <w:t>obilūs triukšmo šaltiniai, judantys po teritoriją:</w:t>
              </w:r>
            </w:p>
            <w:p w:rsidR="00D01400" w:rsidRPr="00204755" w:rsidRDefault="00D01400" w:rsidP="002E1196">
              <w:pPr>
                <w:pStyle w:val="Footer"/>
                <w:spacing w:after="0"/>
                <w:ind w:left="567" w:firstLine="0"/>
                <w:rPr>
                  <w:sz w:val="24"/>
                  <w:lang w:val="lt-LT" w:eastAsia="en-US"/>
                </w:rPr>
              </w:pPr>
              <w:r w:rsidRPr="00204755">
                <w:rPr>
                  <w:sz w:val="24"/>
                  <w:lang w:val="lt-LT" w:eastAsia="en-US"/>
                </w:rPr>
                <w:t>1. Ratini</w:t>
              </w:r>
              <w:r w:rsidR="00370FCB" w:rsidRPr="00204755">
                <w:rPr>
                  <w:sz w:val="24"/>
                  <w:lang w:val="lt-LT" w:eastAsia="en-US"/>
                </w:rPr>
                <w:t>s</w:t>
              </w:r>
              <w:r w:rsidRPr="00204755">
                <w:rPr>
                  <w:sz w:val="24"/>
                  <w:lang w:val="lt-LT" w:eastAsia="en-US"/>
                </w:rPr>
                <w:t xml:space="preserve"> ekskavatori</w:t>
              </w:r>
              <w:r w:rsidR="00370FCB" w:rsidRPr="00204755">
                <w:rPr>
                  <w:sz w:val="24"/>
                  <w:lang w:val="lt-LT" w:eastAsia="en-US"/>
                </w:rPr>
                <w:t>us</w:t>
              </w:r>
              <w:r w:rsidRPr="00204755">
                <w:rPr>
                  <w:sz w:val="24"/>
                  <w:lang w:val="lt-LT" w:eastAsia="en-US"/>
                </w:rPr>
                <w:t>, kuri</w:t>
              </w:r>
              <w:r w:rsidR="00370FCB" w:rsidRPr="00204755">
                <w:rPr>
                  <w:sz w:val="24"/>
                  <w:lang w:val="lt-LT" w:eastAsia="en-US"/>
                </w:rPr>
                <w:t>o</w:t>
              </w:r>
              <w:r w:rsidRPr="00204755">
                <w:rPr>
                  <w:sz w:val="24"/>
                  <w:lang w:val="lt-LT" w:eastAsia="en-US"/>
                </w:rPr>
                <w:t xml:space="preserve"> skleidžiamas triukšmas sudaro 103 </w:t>
              </w:r>
              <w:r w:rsidR="00370FCB" w:rsidRPr="00204755">
                <w:rPr>
                  <w:sz w:val="24"/>
                  <w:lang w:val="lt-LT" w:eastAsia="en-US"/>
                </w:rPr>
                <w:t>dB(A);</w:t>
              </w:r>
            </w:p>
            <w:p w:rsidR="00D01400" w:rsidRPr="00204755" w:rsidRDefault="00D01400" w:rsidP="002E1196">
              <w:pPr>
                <w:pStyle w:val="Footer"/>
                <w:spacing w:after="0"/>
                <w:ind w:left="567" w:firstLine="0"/>
                <w:rPr>
                  <w:sz w:val="24"/>
                  <w:lang w:val="lt-LT" w:eastAsia="en-US"/>
                </w:rPr>
              </w:pPr>
              <w:r w:rsidRPr="00204755">
                <w:rPr>
                  <w:sz w:val="24"/>
                  <w:lang w:val="lt-LT" w:eastAsia="en-US"/>
                </w:rPr>
                <w:t>2. Buldozeris, kurio skleidžiamas triukšmas sudaro 99 dB(A).</w:t>
              </w:r>
            </w:p>
            <w:p w:rsidR="00370FCB" w:rsidRPr="00204755" w:rsidRDefault="00370FCB" w:rsidP="002E1196">
              <w:pPr>
                <w:pStyle w:val="Footer"/>
                <w:spacing w:after="0"/>
                <w:ind w:left="567" w:firstLine="0"/>
                <w:rPr>
                  <w:sz w:val="24"/>
                  <w:lang w:val="lt-LT" w:eastAsia="en-US"/>
                </w:rPr>
              </w:pPr>
              <w:r w:rsidRPr="00204755">
                <w:rPr>
                  <w:sz w:val="24"/>
                  <w:lang w:val="lt-LT" w:eastAsia="en-US"/>
                </w:rPr>
                <w:t>3. Savivartis, kurios skleidžiamas triukšmas sudaro 80 dB (A).</w:t>
              </w:r>
            </w:p>
            <w:p w:rsidR="00982BBC" w:rsidRPr="00204755" w:rsidRDefault="00727F59" w:rsidP="002E1196">
              <w:pPr>
                <w:pStyle w:val="Footer"/>
                <w:spacing w:after="0"/>
                <w:ind w:left="567" w:firstLine="0"/>
                <w:rPr>
                  <w:sz w:val="24"/>
                  <w:lang w:val="lt-LT" w:eastAsia="en-US"/>
                </w:rPr>
              </w:pPr>
              <w:r w:rsidRPr="00204755">
                <w:rPr>
                  <w:sz w:val="24"/>
                  <w:lang w:val="lt-LT" w:eastAsia="en-US"/>
                </w:rPr>
                <w:t>P</w:t>
              </w:r>
              <w:r w:rsidR="00D01400" w:rsidRPr="00204755">
                <w:rPr>
                  <w:sz w:val="24"/>
                  <w:lang w:val="lt-LT" w:eastAsia="en-US"/>
                </w:rPr>
                <w:t xml:space="preserve">riimta, kad įmonės teritorijoje įrenginiai dirbs </w:t>
              </w:r>
              <w:r w:rsidR="00370FCB" w:rsidRPr="00204755">
                <w:rPr>
                  <w:sz w:val="24"/>
                  <w:lang w:val="lt-LT" w:eastAsia="en-US"/>
                </w:rPr>
                <w:t>8-17</w:t>
              </w:r>
              <w:r w:rsidR="00D01400" w:rsidRPr="00204755">
                <w:rPr>
                  <w:sz w:val="24"/>
                  <w:lang w:val="lt-LT" w:eastAsia="en-US"/>
                </w:rPr>
                <w:t xml:space="preserve"> val.</w:t>
              </w:r>
            </w:p>
            <w:p w:rsidR="00370FCB" w:rsidRPr="00204755" w:rsidRDefault="00370FCB" w:rsidP="002E1196">
              <w:pPr>
                <w:autoSpaceDE w:val="0"/>
                <w:autoSpaceDN w:val="0"/>
                <w:adjustRightInd w:val="0"/>
                <w:ind w:firstLine="567"/>
                <w:jc w:val="both"/>
                <w:rPr>
                  <w:i/>
                  <w:szCs w:val="24"/>
                  <w:lang w:eastAsia="ar-SA"/>
                </w:rPr>
              </w:pPr>
              <w:r w:rsidRPr="00204755">
                <w:rPr>
                  <w:rFonts w:eastAsia="TimesNewRoman"/>
                  <w:szCs w:val="24"/>
                </w:rPr>
                <w:t xml:space="preserve">Triukšmo lygis gyvenamojoje aplinkoje vertinamas vadovaujantis Lietuvos Respublikos sveikatos apsaugos ministro 2011-06-13 įsakymu Nr. V-604 „Dėl Lietuvos higienos normos HN 33:2011 „Triukšmo ribiniai dydžiai gyvenamuosiuose ir visuomeninės paskirties pastatuose bei jų aplinkoje“ patvirtinimo“ (Žin., 2011, Nr. 75-3638) reikalavimais, kur ribiniai lygiai, t.y. mažiausios vertės, kurios yra nustatytos gyvenamųjų pastatų (namų) ir visuomeninės paskirties pastatų (išskyrus maitinimo ir kultūros paskirties pastatus) aplinkoje, išskyrus transporto sukeliamą triukšmą bei aplinkoje, veikiamoje transporto sukeliamo triukšmo, reglamentuojamos taip: </w:t>
              </w:r>
              <w:r w:rsidRPr="00204755">
                <w:rPr>
                  <w:i/>
                  <w:szCs w:val="24"/>
                  <w:lang w:eastAsia="ar-SA"/>
                </w:rPr>
                <w:t>6-18 val. - 55 dBA, 18-22 val.- 50 dBA, 22-6 val. - 45 dBA.</w:t>
              </w:r>
            </w:p>
            <w:p w:rsidR="00370FCB" w:rsidRPr="00204755" w:rsidRDefault="002E1196" w:rsidP="002E1196">
              <w:pPr>
                <w:autoSpaceDE w:val="0"/>
                <w:autoSpaceDN w:val="0"/>
                <w:adjustRightInd w:val="0"/>
                <w:ind w:firstLine="567"/>
                <w:jc w:val="both"/>
                <w:rPr>
                  <w:rFonts w:eastAsia="TimesNewRoman"/>
                  <w:szCs w:val="24"/>
                </w:rPr>
              </w:pPr>
              <w:r w:rsidRPr="00204755">
                <w:rPr>
                  <w:rFonts w:eastAsia="TimesNewRoman"/>
                  <w:szCs w:val="24"/>
                </w:rPr>
                <w:t>Planuojama, kad telkinio eksploatavimo metu žaliava bus išvežama sunkiasvorėmis autotransporto priemonėmis, vidutiniškai apie 15-20 reisų per dieną (pagal poreikį) , todėl srautas bus nežymus, o gavybos apimtys nedidelės. Be to telkinio naudingo klodo gavyba pagrinde vyks šiltesniuoju metų periodu, darbai, kurie turės įtakos triukšmo padidėjimui, paros laikotarpyje bus vykdomi ne ilgiau kaip iki 17 valandos, kai leidžiami aukščiausi triukšmo lygiai, specializuota technika dirbs nekoncentruotai (pasiskirsčiusi atskiruose telkinio plotuose ir palaipsniui judėdama iš vienos vietos į kitą), todėl triukšmo padidėjimas dienos laikotarpyje (nuo 8.00 iki 17.00 val.) bus nepastovus.</w:t>
              </w:r>
            </w:p>
            <w:p w:rsidR="002E1196" w:rsidRPr="00204755" w:rsidRDefault="002E1196" w:rsidP="00137EFC">
              <w:pPr>
                <w:autoSpaceDE w:val="0"/>
                <w:autoSpaceDN w:val="0"/>
                <w:adjustRightInd w:val="0"/>
                <w:ind w:firstLine="709"/>
                <w:jc w:val="both"/>
                <w:rPr>
                  <w:rFonts w:eastAsia="TimesNewRoman"/>
                  <w:szCs w:val="24"/>
                </w:rPr>
              </w:pPr>
              <w:r w:rsidRPr="00204755">
                <w:rPr>
                  <w:rFonts w:eastAsia="TimesNewRoman"/>
                  <w:szCs w:val="24"/>
                </w:rPr>
                <w:t>Karjere dirbs Europos s</w:t>
              </w:r>
              <w:r w:rsidRPr="00204755">
                <w:rPr>
                  <w:rFonts w:eastAsia="TimesNewRoman" w:hint="eastAsia"/>
                  <w:szCs w:val="24"/>
                </w:rPr>
                <w:t>ą</w:t>
              </w:r>
              <w:r w:rsidRPr="00204755">
                <w:rPr>
                  <w:rFonts w:eastAsia="TimesNewRoman"/>
                  <w:szCs w:val="24"/>
                </w:rPr>
                <w:t>jungos reikalavimus atitinkantys savaeigiai mechanizmai, kurie ir skleis did</w:t>
              </w:r>
              <w:r w:rsidRPr="00204755">
                <w:rPr>
                  <w:rFonts w:eastAsia="TimesNewRoman" w:hint="eastAsia"/>
                  <w:szCs w:val="24"/>
                </w:rPr>
                <w:t>ž</w:t>
              </w:r>
              <w:r w:rsidRPr="00204755">
                <w:rPr>
                  <w:rFonts w:eastAsia="TimesNewRoman"/>
                  <w:szCs w:val="24"/>
                </w:rPr>
                <w:t>iausi</w:t>
              </w:r>
              <w:r w:rsidRPr="00204755">
                <w:rPr>
                  <w:rFonts w:eastAsia="TimesNewRoman" w:hint="eastAsia"/>
                  <w:szCs w:val="24"/>
                </w:rPr>
                <w:t>ą</w:t>
              </w:r>
              <w:r w:rsidRPr="00204755">
                <w:rPr>
                  <w:rFonts w:eastAsia="TimesNewRoman"/>
                  <w:szCs w:val="24"/>
                </w:rPr>
                <w:t xml:space="preserve"> triuk</w:t>
              </w:r>
              <w:r w:rsidRPr="00204755">
                <w:rPr>
                  <w:rFonts w:eastAsia="TimesNewRoman" w:hint="eastAsia"/>
                  <w:szCs w:val="24"/>
                </w:rPr>
                <w:t>š</w:t>
              </w:r>
              <w:r w:rsidRPr="00204755">
                <w:rPr>
                  <w:rFonts w:eastAsia="TimesNewRoman"/>
                  <w:szCs w:val="24"/>
                </w:rPr>
                <w:t>m</w:t>
              </w:r>
              <w:r w:rsidRPr="00204755">
                <w:rPr>
                  <w:rFonts w:eastAsia="TimesNewRoman" w:hint="eastAsia"/>
                  <w:szCs w:val="24"/>
                </w:rPr>
                <w:t>ą</w:t>
              </w:r>
              <w:r w:rsidRPr="00204755">
                <w:rPr>
                  <w:rFonts w:eastAsia="TimesNewRoman"/>
                  <w:szCs w:val="24"/>
                </w:rPr>
                <w:t xml:space="preserve">. Norint </w:t>
              </w:r>
              <w:r w:rsidRPr="00204755">
                <w:rPr>
                  <w:rFonts w:eastAsia="TimesNewRoman" w:hint="eastAsia"/>
                  <w:szCs w:val="24"/>
                </w:rPr>
                <w:t>į</w:t>
              </w:r>
              <w:r w:rsidRPr="00204755">
                <w:rPr>
                  <w:rFonts w:eastAsia="TimesNewRoman"/>
                  <w:szCs w:val="24"/>
                </w:rPr>
                <w:t>vertinti situacij</w:t>
              </w:r>
              <w:r w:rsidRPr="00204755">
                <w:rPr>
                  <w:rFonts w:eastAsia="TimesNewRoman" w:hint="eastAsia"/>
                  <w:szCs w:val="24"/>
                </w:rPr>
                <w:t>ą</w:t>
              </w:r>
              <w:r w:rsidRPr="00204755">
                <w:rPr>
                  <w:rFonts w:eastAsia="TimesNewRoman"/>
                  <w:szCs w:val="24"/>
                </w:rPr>
                <w:t xml:space="preserve"> ties artimiausia gyvenam</w:t>
              </w:r>
              <w:r w:rsidRPr="00204755">
                <w:rPr>
                  <w:rFonts w:eastAsia="TimesNewRoman" w:hint="eastAsia"/>
                  <w:szCs w:val="24"/>
                </w:rPr>
                <w:t>ą</w:t>
              </w:r>
              <w:r w:rsidRPr="00204755">
                <w:rPr>
                  <w:rFonts w:eastAsia="TimesNewRoman"/>
                  <w:szCs w:val="24"/>
                </w:rPr>
                <w:t>ja aplinka, nuo technikos darbo vietos, ekvivalentinis triukšmo lygis atstumu R nuo triuk</w:t>
              </w:r>
              <w:r w:rsidRPr="00204755">
                <w:rPr>
                  <w:rFonts w:eastAsia="TimesNewRoman" w:hint="eastAsia"/>
                  <w:szCs w:val="24"/>
                </w:rPr>
                <w:t>š</w:t>
              </w:r>
              <w:r w:rsidRPr="00204755">
                <w:rPr>
                  <w:rFonts w:eastAsia="TimesNewRoman"/>
                  <w:szCs w:val="24"/>
                </w:rPr>
                <w:t xml:space="preserve">mo </w:t>
              </w:r>
              <w:r w:rsidRPr="00204755">
                <w:rPr>
                  <w:rFonts w:eastAsia="TimesNewRoman" w:hint="eastAsia"/>
                  <w:szCs w:val="24"/>
                </w:rPr>
                <w:t>š</w:t>
              </w:r>
              <w:r w:rsidRPr="00204755">
                <w:rPr>
                  <w:rFonts w:eastAsia="TimesNewRoman"/>
                  <w:szCs w:val="24"/>
                </w:rPr>
                <w:t>altinio iki gyvenamosios aplinkos i</w:t>
              </w:r>
              <w:r w:rsidRPr="00204755">
                <w:rPr>
                  <w:rFonts w:eastAsia="TimesNewRoman" w:hint="eastAsia"/>
                  <w:szCs w:val="24"/>
                </w:rPr>
                <w:t>š</w:t>
              </w:r>
              <w:r w:rsidRPr="00204755">
                <w:rPr>
                  <w:rFonts w:eastAsia="TimesNewRoman"/>
                  <w:szCs w:val="24"/>
                </w:rPr>
                <w:t xml:space="preserve"> </w:t>
              </w:r>
              <w:r w:rsidRPr="00204755">
                <w:rPr>
                  <w:rFonts w:eastAsia="TimesNewRoman" w:hint="eastAsia"/>
                  <w:szCs w:val="24"/>
                </w:rPr>
                <w:t>š</w:t>
              </w:r>
              <w:r w:rsidRPr="00204755">
                <w:rPr>
                  <w:rFonts w:eastAsia="TimesNewRoman"/>
                  <w:szCs w:val="24"/>
                </w:rPr>
                <w:t>iaurin</w:t>
              </w:r>
              <w:r w:rsidRPr="00204755">
                <w:rPr>
                  <w:rFonts w:eastAsia="TimesNewRoman" w:hint="eastAsia"/>
                  <w:szCs w:val="24"/>
                </w:rPr>
                <w:t>ė</w:t>
              </w:r>
              <w:r w:rsidRPr="00204755">
                <w:rPr>
                  <w:rFonts w:eastAsia="TimesNewRoman"/>
                  <w:szCs w:val="24"/>
                </w:rPr>
                <w:t>s pus</w:t>
              </w:r>
              <w:r w:rsidRPr="00204755">
                <w:rPr>
                  <w:rFonts w:eastAsia="TimesNewRoman" w:hint="eastAsia"/>
                  <w:szCs w:val="24"/>
                </w:rPr>
                <w:t>ė</w:t>
              </w:r>
              <w:r w:rsidRPr="00204755">
                <w:rPr>
                  <w:rFonts w:eastAsia="TimesNewRoman"/>
                  <w:szCs w:val="24"/>
                </w:rPr>
                <w:t>s skai</w:t>
              </w:r>
              <w:r w:rsidRPr="00204755">
                <w:rPr>
                  <w:rFonts w:eastAsia="TimesNewRoman" w:hint="eastAsia"/>
                  <w:szCs w:val="24"/>
                </w:rPr>
                <w:t>č</w:t>
              </w:r>
              <w:r w:rsidRPr="00204755">
                <w:rPr>
                  <w:rFonts w:eastAsia="TimesNewRoman"/>
                  <w:szCs w:val="24"/>
                </w:rPr>
                <w:t>iuojamas pagal formul</w:t>
              </w:r>
              <w:r w:rsidRPr="00204755">
                <w:rPr>
                  <w:rFonts w:eastAsia="TimesNewRoman" w:hint="eastAsia"/>
                  <w:szCs w:val="24"/>
                </w:rPr>
                <w:t>ę</w:t>
              </w:r>
              <w:r w:rsidRPr="00204755">
                <w:rPr>
                  <w:rFonts w:eastAsia="TimesNewRoman"/>
                  <w:szCs w:val="24"/>
                </w:rPr>
                <w:t>, kuri naudojama garso in</w:t>
              </w:r>
              <w:r w:rsidRPr="00204755">
                <w:rPr>
                  <w:rFonts w:eastAsia="TimesNewRoman" w:hint="eastAsia"/>
                  <w:szCs w:val="24"/>
                </w:rPr>
                <w:t>ž</w:t>
              </w:r>
              <w:r w:rsidRPr="00204755">
                <w:rPr>
                  <w:rFonts w:eastAsia="TimesNewRoman"/>
                  <w:szCs w:val="24"/>
                </w:rPr>
                <w:t>inerijoje:</w:t>
              </w:r>
            </w:p>
            <w:p w:rsidR="002E1196" w:rsidRPr="00204755" w:rsidRDefault="002E1196" w:rsidP="002E1196">
              <w:pPr>
                <w:autoSpaceDE w:val="0"/>
                <w:autoSpaceDN w:val="0"/>
                <w:adjustRightInd w:val="0"/>
                <w:ind w:firstLine="709"/>
                <w:rPr>
                  <w:rFonts w:eastAsia="TimesNewRoman"/>
                  <w:szCs w:val="24"/>
                </w:rPr>
              </w:pPr>
            </w:p>
            <w:p w:rsidR="002E1196" w:rsidRPr="00204755" w:rsidRDefault="002E1196" w:rsidP="002E1196">
              <w:pPr>
                <w:autoSpaceDE w:val="0"/>
                <w:autoSpaceDN w:val="0"/>
                <w:adjustRightInd w:val="0"/>
                <w:ind w:firstLine="567"/>
                <w:jc w:val="center"/>
                <w:rPr>
                  <w:rFonts w:eastAsia="TimesNewRoman"/>
                  <w:szCs w:val="24"/>
                </w:rPr>
              </w:pPr>
              <w:r w:rsidRPr="00204755">
                <w:rPr>
                  <w:rFonts w:eastAsia="TimesNewRoman"/>
                  <w:szCs w:val="24"/>
                </w:rPr>
                <w:t>L</w:t>
              </w:r>
              <w:r w:rsidRPr="00204755">
                <w:rPr>
                  <w:rFonts w:eastAsia="TimesNewRoman"/>
                  <w:szCs w:val="24"/>
                  <w:vertAlign w:val="subscript"/>
                </w:rPr>
                <w:t>Aeq2</w:t>
              </w:r>
              <w:r w:rsidRPr="00204755">
                <w:rPr>
                  <w:rFonts w:eastAsia="TimesNewRoman"/>
                  <w:szCs w:val="24"/>
                </w:rPr>
                <w:t xml:space="preserve"> </w:t>
              </w:r>
              <w:r w:rsidRPr="00204755">
                <w:rPr>
                  <w:rFonts w:eastAsia="TimesNewRoman" w:hint="eastAsia"/>
                  <w:szCs w:val="24"/>
                </w:rPr>
                <w:t>=</w:t>
              </w:r>
              <w:r w:rsidRPr="00204755">
                <w:rPr>
                  <w:rFonts w:eastAsia="TimesNewRoman"/>
                  <w:szCs w:val="24"/>
                </w:rPr>
                <w:t xml:space="preserve"> L</w:t>
              </w:r>
              <w:r w:rsidRPr="00204755">
                <w:rPr>
                  <w:rFonts w:eastAsia="TimesNewRoman"/>
                  <w:szCs w:val="24"/>
                  <w:vertAlign w:val="subscript"/>
                </w:rPr>
                <w:t>Aeq1</w:t>
              </w:r>
              <w:r w:rsidR="007A65E2" w:rsidRPr="00204755">
                <w:rPr>
                  <w:rFonts w:eastAsia="TimesNewRoman"/>
                  <w:szCs w:val="24"/>
                  <w:vertAlign w:val="subscript"/>
                </w:rPr>
                <w:t xml:space="preserve"> </w:t>
              </w:r>
              <w:r w:rsidR="007A65E2" w:rsidRPr="00204755">
                <w:rPr>
                  <w:rFonts w:eastAsia="TimesNewRoman"/>
                  <w:szCs w:val="24"/>
                </w:rPr>
                <w:t xml:space="preserve">- </w:t>
              </w:r>
              <w:r w:rsidRPr="00204755">
                <w:rPr>
                  <w:rFonts w:eastAsia="TimesNewRoman"/>
                  <w:szCs w:val="24"/>
                </w:rPr>
                <w:t>20 * log R - 8;</w:t>
              </w:r>
            </w:p>
            <w:p w:rsidR="002E1196" w:rsidRPr="00204755" w:rsidRDefault="002E1196" w:rsidP="002E1196">
              <w:pPr>
                <w:autoSpaceDE w:val="0"/>
                <w:autoSpaceDN w:val="0"/>
                <w:adjustRightInd w:val="0"/>
                <w:jc w:val="both"/>
                <w:rPr>
                  <w:rFonts w:eastAsia="TimesNewRoman"/>
                  <w:szCs w:val="24"/>
                </w:rPr>
              </w:pPr>
              <w:r w:rsidRPr="00204755">
                <w:rPr>
                  <w:rFonts w:eastAsia="TimesNewRoman"/>
                  <w:szCs w:val="24"/>
                </w:rPr>
                <w:t>kur: LAeq2 - ekvivalentinis triukšmo lygis taške, nutolusiame R atstumu nuo šaltinio, dBA;</w:t>
              </w:r>
            </w:p>
            <w:p w:rsidR="002E1196" w:rsidRPr="00204755" w:rsidRDefault="002E1196" w:rsidP="002E1196">
              <w:pPr>
                <w:autoSpaceDE w:val="0"/>
                <w:autoSpaceDN w:val="0"/>
                <w:adjustRightInd w:val="0"/>
                <w:ind w:left="426"/>
                <w:jc w:val="both"/>
                <w:rPr>
                  <w:rFonts w:eastAsia="TimesNewRoman"/>
                  <w:szCs w:val="24"/>
                </w:rPr>
              </w:pPr>
              <w:r w:rsidRPr="00204755">
                <w:rPr>
                  <w:rFonts w:eastAsia="TimesNewRoman"/>
                  <w:szCs w:val="24"/>
                </w:rPr>
                <w:t xml:space="preserve">LAeq1 - ekvivalentinis triukšmo lygis šalia triukšmo šaltinio (priimamas </w:t>
              </w:r>
              <w:r w:rsidRPr="00204755">
                <w:rPr>
                  <w:rFonts w:eastAsia="TimesNewRoman"/>
                  <w:b/>
                  <w:bCs/>
                  <w:szCs w:val="24"/>
                </w:rPr>
                <w:t xml:space="preserve">suminis triukšmo lygis </w:t>
              </w:r>
              <w:r w:rsidRPr="00204755">
                <w:rPr>
                  <w:rFonts w:eastAsia="TimesNewRoman"/>
                  <w:szCs w:val="24"/>
                </w:rPr>
                <w:t>nuo visų teritorijoje vienoje vietoje vienu metu maksimaliai galinčių dirbti mechanizmų), dBA;</w:t>
              </w:r>
            </w:p>
            <w:p w:rsidR="002E1196" w:rsidRPr="00204755" w:rsidRDefault="002E1196" w:rsidP="002E1196">
              <w:pPr>
                <w:autoSpaceDE w:val="0"/>
                <w:autoSpaceDN w:val="0"/>
                <w:adjustRightInd w:val="0"/>
                <w:ind w:left="426"/>
                <w:rPr>
                  <w:rFonts w:eastAsia="TimesNewRoman"/>
                  <w:szCs w:val="24"/>
                </w:rPr>
              </w:pPr>
              <w:r w:rsidRPr="00204755">
                <w:rPr>
                  <w:rFonts w:eastAsia="TimesNewRoman"/>
                  <w:szCs w:val="24"/>
                </w:rPr>
                <w:t>8 – koeficientas įvertinantis, kad triukšmą skleidžia taškinis šaltinis (triukšmas sklinda</w:t>
              </w:r>
            </w:p>
            <w:p w:rsidR="002E1196" w:rsidRPr="00204755" w:rsidRDefault="002E1196" w:rsidP="002E1196">
              <w:pPr>
                <w:autoSpaceDE w:val="0"/>
                <w:autoSpaceDN w:val="0"/>
                <w:adjustRightInd w:val="0"/>
                <w:ind w:left="426"/>
                <w:rPr>
                  <w:rFonts w:eastAsia="TimesNewRoman"/>
                  <w:szCs w:val="24"/>
                </w:rPr>
              </w:pPr>
              <w:r w:rsidRPr="00204755">
                <w:rPr>
                  <w:rFonts w:eastAsia="TimesNewRoman"/>
                  <w:szCs w:val="24"/>
                </w:rPr>
                <w:t>pus</w:t>
              </w:r>
              <w:r w:rsidRPr="00204755">
                <w:rPr>
                  <w:rFonts w:eastAsia="TimesNewRoman" w:hint="eastAsia"/>
                  <w:szCs w:val="24"/>
                </w:rPr>
                <w:t>ė</w:t>
              </w:r>
              <w:r w:rsidRPr="00204755">
                <w:rPr>
                  <w:rFonts w:eastAsia="TimesNewRoman"/>
                  <w:szCs w:val="24"/>
                </w:rPr>
                <w:t>s sferos forma).</w:t>
              </w:r>
            </w:p>
            <w:p w:rsidR="002E1196" w:rsidRPr="00204755" w:rsidRDefault="002E1196" w:rsidP="00137EFC">
              <w:pPr>
                <w:autoSpaceDE w:val="0"/>
                <w:autoSpaceDN w:val="0"/>
                <w:adjustRightInd w:val="0"/>
                <w:ind w:left="426"/>
                <w:jc w:val="both"/>
                <w:rPr>
                  <w:rFonts w:eastAsia="TimesNewRoman"/>
                  <w:szCs w:val="24"/>
                </w:rPr>
              </w:pPr>
            </w:p>
            <w:p w:rsidR="00C74899" w:rsidRPr="00204755" w:rsidRDefault="00C74899" w:rsidP="00137EFC">
              <w:pPr>
                <w:autoSpaceDE w:val="0"/>
                <w:autoSpaceDN w:val="0"/>
                <w:adjustRightInd w:val="0"/>
                <w:ind w:firstLine="567"/>
                <w:jc w:val="both"/>
                <w:rPr>
                  <w:rFonts w:eastAsia="TimesNewRoman"/>
                  <w:szCs w:val="24"/>
                </w:rPr>
              </w:pPr>
              <w:r w:rsidRPr="00204755">
                <w:rPr>
                  <w:rFonts w:eastAsiaTheme="minorHAnsi"/>
                  <w:b/>
                  <w:bCs/>
                  <w:szCs w:val="24"/>
                </w:rPr>
                <w:t xml:space="preserve">Suminis triukšmo lygis </w:t>
              </w:r>
              <w:r w:rsidRPr="00204755">
                <w:rPr>
                  <w:rFonts w:eastAsia="TimesNewRoman"/>
                  <w:szCs w:val="24"/>
                </w:rPr>
                <w:t>(LS) vienu metu veikiant mechanizmams (1 vnt. ekskavatorius,</w:t>
              </w:r>
              <w:r w:rsidR="00137EFC" w:rsidRPr="00204755">
                <w:rPr>
                  <w:rFonts w:eastAsia="TimesNewRoman"/>
                  <w:szCs w:val="24"/>
                </w:rPr>
                <w:t xml:space="preserve"> </w:t>
              </w:r>
              <w:r w:rsidRPr="00204755">
                <w:rPr>
                  <w:rFonts w:eastAsia="TimesNewRoman"/>
                  <w:szCs w:val="24"/>
                </w:rPr>
                <w:t xml:space="preserve">1 vnt. buldozeris, </w:t>
              </w:r>
              <w:r w:rsidR="007A65E2" w:rsidRPr="00204755">
                <w:rPr>
                  <w:rFonts w:eastAsia="TimesNewRoman"/>
                  <w:szCs w:val="24"/>
                </w:rPr>
                <w:t>1</w:t>
              </w:r>
              <w:r w:rsidRPr="00204755">
                <w:rPr>
                  <w:rFonts w:eastAsia="TimesNewRoman"/>
                  <w:szCs w:val="24"/>
                </w:rPr>
                <w:t xml:space="preserve"> vnt. savivar</w:t>
              </w:r>
              <w:r w:rsidR="007A65E2" w:rsidRPr="00204755">
                <w:rPr>
                  <w:rFonts w:eastAsia="TimesNewRoman"/>
                  <w:szCs w:val="24"/>
                </w:rPr>
                <w:t>tis</w:t>
              </w:r>
              <w:r w:rsidRPr="00204755">
                <w:rPr>
                  <w:rFonts w:eastAsia="TimesNewRoman"/>
                  <w:szCs w:val="24"/>
                </w:rPr>
                <w:t>) apskaičiuojamas pagal formulę:</w:t>
              </w:r>
            </w:p>
            <w:p w:rsidR="00C74899" w:rsidRPr="00204755" w:rsidRDefault="00C74899" w:rsidP="00137EFC">
              <w:pPr>
                <w:autoSpaceDE w:val="0"/>
                <w:autoSpaceDN w:val="0"/>
                <w:adjustRightInd w:val="0"/>
                <w:jc w:val="center"/>
                <w:rPr>
                  <w:rFonts w:eastAsiaTheme="minorHAnsi"/>
                  <w:szCs w:val="24"/>
                </w:rPr>
              </w:pPr>
              <w:r w:rsidRPr="00204755">
                <w:rPr>
                  <w:rFonts w:eastAsiaTheme="minorHAnsi"/>
                  <w:szCs w:val="24"/>
                </w:rPr>
                <w:t xml:space="preserve">Ls = </w:t>
              </w:r>
              <w:r w:rsidRPr="00204755">
                <w:rPr>
                  <w:rFonts w:eastAsia="TimesNewRoman"/>
                  <w:szCs w:val="24"/>
                </w:rPr>
                <w:t xml:space="preserve">10 log </w:t>
              </w:r>
              <w:r w:rsidRPr="00204755">
                <w:rPr>
                  <w:rFonts w:eastAsiaTheme="minorHAnsi"/>
                  <w:szCs w:val="24"/>
                </w:rPr>
                <w:t>(Σ</w:t>
              </w:r>
              <w:r w:rsidRPr="00204755">
                <w:rPr>
                  <w:rFonts w:eastAsiaTheme="minorHAnsi"/>
                  <w:szCs w:val="24"/>
                  <w:vertAlign w:val="subscript"/>
                </w:rPr>
                <w:t>1</w:t>
              </w:r>
              <w:r w:rsidRPr="00204755">
                <w:rPr>
                  <w:rFonts w:eastAsiaTheme="minorHAnsi"/>
                  <w:szCs w:val="24"/>
                  <w:vertAlign w:val="superscript"/>
                </w:rPr>
                <w:t>n</w:t>
              </w:r>
              <w:r w:rsidRPr="00204755">
                <w:rPr>
                  <w:rFonts w:eastAsiaTheme="minorHAnsi"/>
                  <w:szCs w:val="24"/>
                </w:rPr>
                <w:t xml:space="preserve"> ) 10</w:t>
              </w:r>
              <w:r w:rsidRPr="00204755">
                <w:rPr>
                  <w:rFonts w:eastAsiaTheme="minorHAnsi"/>
                  <w:szCs w:val="24"/>
                  <w:vertAlign w:val="superscript"/>
                </w:rPr>
                <w:t xml:space="preserve">0,1 </w:t>
              </w:r>
              <w:r w:rsidRPr="00204755">
                <w:rPr>
                  <w:rFonts w:eastAsiaTheme="minorHAnsi"/>
                  <w:i/>
                  <w:iCs/>
                  <w:szCs w:val="24"/>
                  <w:vertAlign w:val="superscript"/>
                </w:rPr>
                <w:t>L i</w:t>
              </w:r>
            </w:p>
            <w:p w:rsidR="00C74899" w:rsidRPr="00204755" w:rsidRDefault="00C74899" w:rsidP="00137EFC">
              <w:pPr>
                <w:autoSpaceDE w:val="0"/>
                <w:autoSpaceDN w:val="0"/>
                <w:adjustRightInd w:val="0"/>
                <w:jc w:val="both"/>
                <w:rPr>
                  <w:rFonts w:eastAsia="TimesNewRoman"/>
                  <w:szCs w:val="24"/>
                </w:rPr>
              </w:pPr>
              <w:r w:rsidRPr="00204755">
                <w:rPr>
                  <w:rFonts w:eastAsia="TimesNewRoman"/>
                  <w:szCs w:val="24"/>
                </w:rPr>
                <w:t>kur: n – bendras atskirai sumuojamų triukšmo šaltinių skaičius;</w:t>
              </w:r>
            </w:p>
            <w:p w:rsidR="002E1196" w:rsidRPr="00204755" w:rsidRDefault="00C74899" w:rsidP="00137EFC">
              <w:pPr>
                <w:autoSpaceDE w:val="0"/>
                <w:autoSpaceDN w:val="0"/>
                <w:adjustRightInd w:val="0"/>
                <w:ind w:left="426"/>
                <w:jc w:val="both"/>
                <w:rPr>
                  <w:rFonts w:eastAsia="TimesNewRoman"/>
                  <w:szCs w:val="24"/>
                </w:rPr>
              </w:pPr>
              <w:r w:rsidRPr="00204755">
                <w:rPr>
                  <w:rFonts w:eastAsia="TimesNewRoman"/>
                  <w:szCs w:val="24"/>
                </w:rPr>
                <w:t>Li – atskiro šaltinio triukšmo lygis, dBA (+ foninis triukšmo lygis</w:t>
              </w:r>
              <w:r w:rsidR="007A65E2" w:rsidRPr="00204755">
                <w:rPr>
                  <w:rFonts w:eastAsia="TimesNewRoman"/>
                  <w:szCs w:val="24"/>
                </w:rPr>
                <w:t>)</w:t>
              </w:r>
              <w:r w:rsidRPr="00204755">
                <w:rPr>
                  <w:rFonts w:eastAsia="TimesNewRoman"/>
                  <w:szCs w:val="24"/>
                </w:rPr>
                <w:t xml:space="preserve"> - kadangi planuojama teritorija yra atokioje, miškingoje vietovėje ir šioje vietoje nėra papildomų stacionarių triukšmo šaltinių, tai dienos foninis aplinkos triukšmo lygis priimamas 50 dBA kaip vidurkis Lietuvos higienos norma HN 33:2011 reglamentuojamų paros triukšmo lygių 45-55 dBA, pateiktų šio triukšmo vertinimo pradžioje).</w:t>
              </w:r>
            </w:p>
            <w:p w:rsidR="007A65E2" w:rsidRPr="00204755" w:rsidRDefault="007A65E2" w:rsidP="007A65E2">
              <w:pPr>
                <w:autoSpaceDE w:val="0"/>
                <w:autoSpaceDN w:val="0"/>
                <w:adjustRightInd w:val="0"/>
                <w:ind w:left="426"/>
                <w:jc w:val="center"/>
                <w:rPr>
                  <w:rFonts w:eastAsiaTheme="minorHAnsi"/>
                  <w:iCs/>
                  <w:szCs w:val="24"/>
                  <w:lang w:val="en-US"/>
                </w:rPr>
              </w:pPr>
              <w:r w:rsidRPr="00204755">
                <w:rPr>
                  <w:rFonts w:eastAsiaTheme="minorHAnsi"/>
                  <w:szCs w:val="24"/>
                </w:rPr>
                <w:t xml:space="preserve">Ls = </w:t>
              </w:r>
              <w:r w:rsidRPr="00204755">
                <w:rPr>
                  <w:rFonts w:eastAsia="TimesNewRoman"/>
                  <w:szCs w:val="24"/>
                </w:rPr>
                <w:t>10 log (</w:t>
              </w:r>
              <w:r w:rsidRPr="00204755">
                <w:rPr>
                  <w:rFonts w:eastAsiaTheme="minorHAnsi"/>
                  <w:szCs w:val="24"/>
                </w:rPr>
                <w:t>(10</w:t>
              </w:r>
              <w:r w:rsidRPr="00204755">
                <w:rPr>
                  <w:rFonts w:eastAsiaTheme="minorHAnsi"/>
                  <w:szCs w:val="24"/>
                  <w:vertAlign w:val="superscript"/>
                </w:rPr>
                <w:t xml:space="preserve">0,1 </w:t>
              </w:r>
              <w:r w:rsidRPr="00204755">
                <w:rPr>
                  <w:rFonts w:eastAsiaTheme="minorHAnsi"/>
                  <w:iCs/>
                  <w:szCs w:val="24"/>
                  <w:vertAlign w:val="superscript"/>
                </w:rPr>
                <w:t>103</w:t>
              </w:r>
              <w:r w:rsidRPr="00204755">
                <w:rPr>
                  <w:rFonts w:eastAsiaTheme="minorHAnsi"/>
                  <w:i/>
                  <w:iCs/>
                  <w:szCs w:val="24"/>
                </w:rPr>
                <w:t>+</w:t>
              </w:r>
              <w:r w:rsidRPr="00204755">
                <w:rPr>
                  <w:rFonts w:eastAsiaTheme="minorHAnsi"/>
                  <w:iCs/>
                  <w:szCs w:val="24"/>
                </w:rPr>
                <w:t>10</w:t>
              </w:r>
              <w:r w:rsidRPr="00204755">
                <w:rPr>
                  <w:rFonts w:eastAsiaTheme="minorHAnsi"/>
                  <w:iCs/>
                  <w:szCs w:val="24"/>
                  <w:vertAlign w:val="superscript"/>
                </w:rPr>
                <w:t>0,1*99</w:t>
              </w:r>
              <w:r w:rsidRPr="00204755">
                <w:rPr>
                  <w:rFonts w:eastAsiaTheme="minorHAnsi"/>
                  <w:iCs/>
                  <w:szCs w:val="24"/>
                </w:rPr>
                <w:t>+10</w:t>
              </w:r>
              <w:r w:rsidRPr="00204755">
                <w:rPr>
                  <w:rFonts w:eastAsiaTheme="minorHAnsi"/>
                  <w:iCs/>
                  <w:szCs w:val="24"/>
                  <w:vertAlign w:val="superscript"/>
                </w:rPr>
                <w:t>0,1*80</w:t>
              </w:r>
              <w:r w:rsidRPr="00204755">
                <w:rPr>
                  <w:rFonts w:eastAsiaTheme="minorHAnsi"/>
                  <w:iCs/>
                  <w:szCs w:val="24"/>
                </w:rPr>
                <w:t>+10</w:t>
              </w:r>
              <w:r w:rsidRPr="00204755">
                <w:rPr>
                  <w:rFonts w:eastAsiaTheme="minorHAnsi"/>
                  <w:iCs/>
                  <w:szCs w:val="24"/>
                  <w:vertAlign w:val="superscript"/>
                </w:rPr>
                <w:t>0,1*50</w:t>
              </w:r>
              <w:r w:rsidRPr="00204755">
                <w:rPr>
                  <w:rFonts w:eastAsiaTheme="minorHAnsi"/>
                  <w:iCs/>
                  <w:szCs w:val="24"/>
                </w:rPr>
                <w:t xml:space="preserve">)) </w:t>
              </w:r>
              <w:r w:rsidRPr="00204755">
                <w:rPr>
                  <w:rFonts w:eastAsiaTheme="minorHAnsi"/>
                  <w:iCs/>
                  <w:szCs w:val="24"/>
                  <w:lang w:val="en-US"/>
                </w:rPr>
                <w:t>=104,5 dBA</w:t>
              </w:r>
            </w:p>
            <w:p w:rsidR="007A65E2" w:rsidRPr="00204755" w:rsidRDefault="007A65E2" w:rsidP="007A65E2">
              <w:pPr>
                <w:autoSpaceDE w:val="0"/>
                <w:autoSpaceDN w:val="0"/>
                <w:adjustRightInd w:val="0"/>
                <w:ind w:firstLine="567"/>
                <w:jc w:val="center"/>
                <w:rPr>
                  <w:rFonts w:eastAsia="TimesNewRoman"/>
                  <w:szCs w:val="24"/>
                </w:rPr>
              </w:pPr>
            </w:p>
            <w:p w:rsidR="007A65E2" w:rsidRPr="00204755" w:rsidRDefault="007A65E2" w:rsidP="007A65E2">
              <w:pPr>
                <w:autoSpaceDE w:val="0"/>
                <w:autoSpaceDN w:val="0"/>
                <w:adjustRightInd w:val="0"/>
                <w:ind w:firstLine="567"/>
                <w:rPr>
                  <w:rFonts w:eastAsia="TimesNewRoman"/>
                  <w:szCs w:val="24"/>
                </w:rPr>
              </w:pPr>
              <w:r w:rsidRPr="00204755">
                <w:rPr>
                  <w:rFonts w:eastAsia="TimesNewRoman"/>
                  <w:szCs w:val="24"/>
                </w:rPr>
                <w:t>Ekvivalentinis triukšmo lygis ties artimiausia gyvenamąja aplinka</w:t>
              </w:r>
              <w:r w:rsidR="005C49F9" w:rsidRPr="00204755">
                <w:rPr>
                  <w:rFonts w:eastAsia="TimesNewRoman"/>
                  <w:szCs w:val="24"/>
                </w:rPr>
                <w:t xml:space="preserve"> (neįvertinus ekranų)</w:t>
              </w:r>
              <w:r w:rsidRPr="00204755">
                <w:rPr>
                  <w:rFonts w:eastAsia="TimesNewRoman"/>
                  <w:szCs w:val="24"/>
                </w:rPr>
                <w:t>:</w:t>
              </w:r>
            </w:p>
            <w:p w:rsidR="007A65E2" w:rsidRPr="00204755" w:rsidRDefault="007A65E2" w:rsidP="007A65E2">
              <w:pPr>
                <w:autoSpaceDE w:val="0"/>
                <w:autoSpaceDN w:val="0"/>
                <w:adjustRightInd w:val="0"/>
                <w:ind w:firstLine="567"/>
                <w:jc w:val="center"/>
                <w:rPr>
                  <w:rFonts w:eastAsia="TimesNewRoman"/>
                  <w:szCs w:val="24"/>
                </w:rPr>
              </w:pPr>
            </w:p>
            <w:p w:rsidR="007A65E2" w:rsidRPr="00204755" w:rsidRDefault="007A65E2" w:rsidP="007A65E2">
              <w:pPr>
                <w:autoSpaceDE w:val="0"/>
                <w:autoSpaceDN w:val="0"/>
                <w:adjustRightInd w:val="0"/>
                <w:ind w:firstLine="567"/>
                <w:jc w:val="center"/>
                <w:rPr>
                  <w:rFonts w:eastAsia="TimesNewRoman"/>
                  <w:szCs w:val="24"/>
                  <w:lang w:val="en-US"/>
                </w:rPr>
              </w:pPr>
              <w:r w:rsidRPr="00204755">
                <w:rPr>
                  <w:rFonts w:eastAsia="TimesNewRoman"/>
                  <w:szCs w:val="24"/>
                </w:rPr>
                <w:t>L</w:t>
              </w:r>
              <w:r w:rsidRPr="00204755">
                <w:rPr>
                  <w:rFonts w:eastAsia="TimesNewRoman"/>
                  <w:szCs w:val="24"/>
                  <w:vertAlign w:val="subscript"/>
                </w:rPr>
                <w:t>Aeq2</w:t>
              </w:r>
              <w:r w:rsidRPr="00204755">
                <w:rPr>
                  <w:rFonts w:eastAsia="TimesNewRoman"/>
                  <w:szCs w:val="24"/>
                </w:rPr>
                <w:t xml:space="preserve"> </w:t>
              </w:r>
              <w:r w:rsidRPr="00204755">
                <w:rPr>
                  <w:rFonts w:eastAsia="TimesNewRoman" w:hint="eastAsia"/>
                  <w:szCs w:val="24"/>
                </w:rPr>
                <w:t>=</w:t>
              </w:r>
              <w:r w:rsidRPr="00204755">
                <w:rPr>
                  <w:rFonts w:eastAsia="TimesNewRoman"/>
                  <w:szCs w:val="24"/>
                </w:rPr>
                <w:t xml:space="preserve"> 104,5</w:t>
              </w:r>
              <w:r w:rsidRPr="00204755">
                <w:rPr>
                  <w:rFonts w:eastAsia="TimesNewRoman"/>
                  <w:szCs w:val="24"/>
                  <w:vertAlign w:val="subscript"/>
                </w:rPr>
                <w:t xml:space="preserve"> </w:t>
              </w:r>
              <w:r w:rsidRPr="00204755">
                <w:rPr>
                  <w:rFonts w:eastAsia="TimesNewRoman"/>
                  <w:szCs w:val="24"/>
                </w:rPr>
                <w:t>-</w:t>
              </w:r>
              <w:r w:rsidRPr="00204755">
                <w:rPr>
                  <w:rFonts w:eastAsia="TimesNewRoman"/>
                  <w:szCs w:val="24"/>
                  <w:vertAlign w:val="subscript"/>
                </w:rPr>
                <w:t xml:space="preserve"> </w:t>
              </w:r>
              <w:r w:rsidRPr="00204755">
                <w:rPr>
                  <w:rFonts w:eastAsia="TimesNewRoman"/>
                  <w:szCs w:val="24"/>
                </w:rPr>
                <w:t xml:space="preserve">20 * log 350 - 8 </w:t>
              </w:r>
              <w:r w:rsidRPr="00204755">
                <w:rPr>
                  <w:rFonts w:eastAsia="TimesNewRoman"/>
                  <w:szCs w:val="24"/>
                  <w:lang w:val="en-US"/>
                </w:rPr>
                <w:t>= 45,6 dBA</w:t>
              </w:r>
            </w:p>
            <w:p w:rsidR="00071653" w:rsidRPr="00204755" w:rsidRDefault="00071653" w:rsidP="007A65E2">
              <w:pPr>
                <w:autoSpaceDE w:val="0"/>
                <w:autoSpaceDN w:val="0"/>
                <w:adjustRightInd w:val="0"/>
                <w:ind w:firstLine="567"/>
                <w:jc w:val="center"/>
                <w:rPr>
                  <w:rFonts w:eastAsia="TimesNewRoman"/>
                  <w:szCs w:val="24"/>
                  <w:lang w:val="en-US"/>
                </w:rPr>
              </w:pPr>
            </w:p>
            <w:p w:rsidR="00071653" w:rsidRPr="00204755" w:rsidRDefault="00071653" w:rsidP="00071653">
              <w:pPr>
                <w:autoSpaceDE w:val="0"/>
                <w:autoSpaceDN w:val="0"/>
                <w:adjustRightInd w:val="0"/>
                <w:ind w:firstLine="567"/>
                <w:rPr>
                  <w:rFonts w:eastAsia="TimesNewRoman"/>
                  <w:szCs w:val="24"/>
                  <w:lang w:val="en-US"/>
                </w:rPr>
              </w:pPr>
              <w:r w:rsidRPr="00204755">
                <w:rPr>
                  <w:rFonts w:eastAsia="TimesNewRoman"/>
                  <w:szCs w:val="24"/>
                  <w:lang w:val="en-US"/>
                </w:rPr>
                <w:t>Dėl miško skiriančio PŪV ir gyvenamąją aplinka triukšmo lygis būtų žymiai mažesnis</w:t>
              </w:r>
            </w:p>
            <w:p w:rsidR="007A65E2" w:rsidRPr="00204755" w:rsidRDefault="007A65E2" w:rsidP="007A65E2">
              <w:pPr>
                <w:autoSpaceDE w:val="0"/>
                <w:autoSpaceDN w:val="0"/>
                <w:adjustRightInd w:val="0"/>
                <w:ind w:left="426"/>
                <w:jc w:val="center"/>
                <w:rPr>
                  <w:rFonts w:eastAsia="TimesNewRoman"/>
                  <w:szCs w:val="24"/>
                  <w:lang w:val="en-US"/>
                </w:rPr>
              </w:pPr>
            </w:p>
            <w:p w:rsidR="005C49F9" w:rsidRPr="00204755" w:rsidRDefault="005C49F9" w:rsidP="005C49F9">
              <w:pPr>
                <w:autoSpaceDE w:val="0"/>
                <w:autoSpaceDN w:val="0"/>
                <w:adjustRightInd w:val="0"/>
                <w:ind w:firstLine="567"/>
                <w:rPr>
                  <w:rFonts w:eastAsia="TimesNewRoman"/>
                  <w:szCs w:val="24"/>
                </w:rPr>
              </w:pPr>
              <w:r w:rsidRPr="00204755">
                <w:rPr>
                  <w:rFonts w:eastAsia="TimesNewRoman"/>
                  <w:szCs w:val="24"/>
                </w:rPr>
                <w:t>Ekvivalentinis triukšmo lygis ties artimiausia gyvenamąja aplinka (įvertinus ekraną):</w:t>
              </w:r>
            </w:p>
            <w:p w:rsidR="00071653" w:rsidRPr="00204755" w:rsidRDefault="00071653" w:rsidP="00071653">
              <w:pPr>
                <w:autoSpaceDE w:val="0"/>
                <w:autoSpaceDN w:val="0"/>
                <w:adjustRightInd w:val="0"/>
                <w:ind w:left="426"/>
                <w:jc w:val="center"/>
                <w:rPr>
                  <w:szCs w:val="24"/>
                  <w:vertAlign w:val="subscript"/>
                </w:rPr>
              </w:pPr>
            </w:p>
            <w:p w:rsidR="00071653" w:rsidRPr="00204755" w:rsidRDefault="00071653" w:rsidP="00071653">
              <w:pPr>
                <w:autoSpaceDE w:val="0"/>
                <w:autoSpaceDN w:val="0"/>
                <w:adjustRightInd w:val="0"/>
                <w:ind w:firstLine="567"/>
                <w:rPr>
                  <w:rFonts w:eastAsia="TimesNewRoman"/>
                  <w:szCs w:val="24"/>
                </w:rPr>
              </w:pPr>
              <w:r w:rsidRPr="00204755">
                <w:rPr>
                  <w:rFonts w:eastAsia="TimesNewRoman"/>
                  <w:szCs w:val="24"/>
                </w:rPr>
                <w:t>Dvi trys 26-30 m. pločio medžių eilės sumažina triukšmą 10-12 dBA. Gyvenamąją aplinka ir PŪV skiria 350 m pločio tankus miškas, taigi triukšmo sumažėjui dėl ekrano imama maksimali galima reikšmė (12 dBA).</w:t>
              </w:r>
            </w:p>
            <w:p w:rsidR="00071653" w:rsidRPr="00204755" w:rsidRDefault="00071653" w:rsidP="00071653">
              <w:pPr>
                <w:autoSpaceDE w:val="0"/>
                <w:autoSpaceDN w:val="0"/>
                <w:adjustRightInd w:val="0"/>
                <w:ind w:left="567"/>
                <w:rPr>
                  <w:rFonts w:eastAsia="TimesNewRoman"/>
                  <w:szCs w:val="24"/>
                </w:rPr>
              </w:pPr>
            </w:p>
            <w:p w:rsidR="00D17420" w:rsidRPr="00204755" w:rsidRDefault="00071653" w:rsidP="00071653">
              <w:pPr>
                <w:autoSpaceDE w:val="0"/>
                <w:autoSpaceDN w:val="0"/>
                <w:adjustRightInd w:val="0"/>
                <w:ind w:left="426"/>
                <w:jc w:val="center"/>
                <w:rPr>
                  <w:szCs w:val="24"/>
                  <w:vertAlign w:val="subscript"/>
                </w:rPr>
              </w:pPr>
              <w:r w:rsidRPr="00204755">
                <w:rPr>
                  <w:szCs w:val="24"/>
                </w:rPr>
                <w:t>L</w:t>
              </w:r>
              <w:r w:rsidRPr="00204755">
                <w:rPr>
                  <w:szCs w:val="24"/>
                  <w:vertAlign w:val="subscript"/>
                </w:rPr>
                <w:t xml:space="preserve">A ekv </w:t>
              </w:r>
              <w:r w:rsidRPr="00204755">
                <w:rPr>
                  <w:szCs w:val="24"/>
                </w:rPr>
                <w:t>= L</w:t>
              </w:r>
              <w:r w:rsidRPr="00204755">
                <w:rPr>
                  <w:szCs w:val="24"/>
                  <w:vertAlign w:val="subscript"/>
                </w:rPr>
                <w:t xml:space="preserve">A ekv </w:t>
              </w:r>
              <w:r w:rsidRPr="00204755">
                <w:rPr>
                  <w:szCs w:val="24"/>
                </w:rPr>
                <w:t>-</w:t>
              </w:r>
              <w:r w:rsidRPr="00204755">
                <w:rPr>
                  <w:szCs w:val="24"/>
                  <w:vertAlign w:val="subscript"/>
                </w:rPr>
                <w:t xml:space="preserve"> </w:t>
              </w:r>
              <w:r w:rsidRPr="00204755">
                <w:rPr>
                  <w:szCs w:val="24"/>
                </w:rPr>
                <w:t>L</w:t>
              </w:r>
              <w:r w:rsidRPr="00204755">
                <w:rPr>
                  <w:szCs w:val="24"/>
                  <w:vertAlign w:val="subscript"/>
                </w:rPr>
                <w:t xml:space="preserve">A ekv želd </w:t>
              </w:r>
              <w:r w:rsidRPr="00204755">
                <w:rPr>
                  <w:szCs w:val="24"/>
                  <w:lang w:val="en-US"/>
                </w:rPr>
                <w:t>= 45,6-12 =33,6 dBA</w:t>
              </w:r>
            </w:p>
            <w:p w:rsidR="00D17420" w:rsidRPr="00204755" w:rsidRDefault="00D17420" w:rsidP="00C74899">
              <w:pPr>
                <w:autoSpaceDE w:val="0"/>
                <w:autoSpaceDN w:val="0"/>
                <w:adjustRightInd w:val="0"/>
                <w:ind w:left="426"/>
                <w:jc w:val="both"/>
                <w:rPr>
                  <w:rFonts w:eastAsia="TimesNewRoman"/>
                  <w:szCs w:val="24"/>
                </w:rPr>
              </w:pPr>
            </w:p>
            <w:p w:rsidR="00245657" w:rsidRPr="00204755" w:rsidRDefault="00E15F39" w:rsidP="00270C51">
              <w:pPr>
                <w:pStyle w:val="Footer"/>
                <w:spacing w:after="0"/>
                <w:ind w:firstLine="567"/>
                <w:rPr>
                  <w:sz w:val="24"/>
                  <w:lang w:val="lt-LT"/>
                </w:rPr>
              </w:pPr>
              <w:r w:rsidRPr="00204755">
                <w:rPr>
                  <w:sz w:val="24"/>
                  <w:lang w:val="lt-LT"/>
                </w:rPr>
                <w:t xml:space="preserve">Kadangi artimiausia gyvenamoji aplinka yra toli nuo PŪV, t.y už </w:t>
              </w:r>
              <w:r w:rsidR="00071653" w:rsidRPr="00204755">
                <w:rPr>
                  <w:sz w:val="24"/>
                  <w:lang w:val="lt-LT"/>
                </w:rPr>
                <w:t>350</w:t>
              </w:r>
              <w:r w:rsidRPr="00204755">
                <w:rPr>
                  <w:sz w:val="24"/>
                  <w:lang w:val="lt-LT"/>
                </w:rPr>
                <w:t xml:space="preserve"> m ir ją skiria nuo PŪV teritorijos </w:t>
              </w:r>
              <w:r w:rsidR="00071653" w:rsidRPr="00204755">
                <w:rPr>
                  <w:sz w:val="24"/>
                  <w:lang w:val="lt-LT"/>
                </w:rPr>
                <w:t>tankus miškas, tai</w:t>
              </w:r>
              <w:r w:rsidRPr="00204755">
                <w:rPr>
                  <w:sz w:val="24"/>
                  <w:lang w:val="lt-LT"/>
                </w:rPr>
                <w:t xml:space="preserve"> triukšmas nedarys neigiamos įtakos gyvenamajai aplinkai. </w:t>
              </w:r>
            </w:p>
            <w:p w:rsidR="00E15F39" w:rsidRPr="00204755" w:rsidRDefault="00E15F39" w:rsidP="00270C51">
              <w:pPr>
                <w:pStyle w:val="HTMLPreformatted"/>
                <w:ind w:firstLine="567"/>
                <w:jc w:val="both"/>
                <w:rPr>
                  <w:rFonts w:ascii="Times New Roman" w:hAnsi="Times New Roman"/>
                  <w:sz w:val="24"/>
                  <w:szCs w:val="24"/>
                  <w:lang w:val="lt-LT" w:eastAsia="ar-SA"/>
                </w:rPr>
              </w:pPr>
              <w:r w:rsidRPr="00204755">
                <w:rPr>
                  <w:rFonts w:ascii="Times New Roman" w:hAnsi="Times New Roman"/>
                  <w:sz w:val="24"/>
                  <w:szCs w:val="24"/>
                  <w:lang w:val="lt-LT" w:eastAsia="ar-SA"/>
                </w:rPr>
                <w:t>UAB „</w:t>
              </w:r>
              <w:r w:rsidR="00071653" w:rsidRPr="00204755">
                <w:rPr>
                  <w:rFonts w:ascii="Times New Roman" w:hAnsi="Times New Roman"/>
                  <w:sz w:val="24"/>
                  <w:szCs w:val="24"/>
                  <w:lang w:val="lt-LT" w:eastAsia="ar-SA"/>
                </w:rPr>
                <w:t>Rusneda</w:t>
              </w:r>
              <w:r w:rsidRPr="00204755">
                <w:rPr>
                  <w:rFonts w:ascii="Times New Roman" w:hAnsi="Times New Roman"/>
                  <w:sz w:val="24"/>
                  <w:szCs w:val="24"/>
                  <w:lang w:val="lt-LT" w:eastAsia="ar-SA"/>
                </w:rPr>
                <w:t xml:space="preserve">“ veiklos metu sukeliamas triukšmas gyvenamųjų ir visuomeninės paskirties pastatų aplinkoje dienos metu sieks </w:t>
              </w:r>
              <w:r w:rsidR="00071653" w:rsidRPr="00204755">
                <w:rPr>
                  <w:rFonts w:ascii="Times New Roman" w:hAnsi="Times New Roman"/>
                  <w:sz w:val="24"/>
                  <w:szCs w:val="24"/>
                  <w:lang w:val="lt-LT" w:eastAsia="ar-SA"/>
                </w:rPr>
                <w:t xml:space="preserve">33,6 </w:t>
              </w:r>
              <w:r w:rsidRPr="00204755">
                <w:rPr>
                  <w:rFonts w:ascii="Times New Roman" w:hAnsi="Times New Roman"/>
                  <w:sz w:val="24"/>
                  <w:szCs w:val="24"/>
                  <w:lang w:val="lt-LT" w:eastAsia="ar-SA"/>
                </w:rPr>
                <w:t>dBA ir neviršys LR HN 33:2011 nurodytų triukšmo ribinių dydžių (6-18 val. - 55 d</w:t>
              </w:r>
              <w:r w:rsidR="00270C51" w:rsidRPr="00204755">
                <w:rPr>
                  <w:rFonts w:ascii="Times New Roman" w:hAnsi="Times New Roman"/>
                  <w:sz w:val="24"/>
                  <w:szCs w:val="24"/>
                  <w:lang w:val="lt-LT" w:eastAsia="ar-SA"/>
                </w:rPr>
                <w:t>BA</w:t>
              </w:r>
              <w:r w:rsidRPr="00204755">
                <w:rPr>
                  <w:rFonts w:ascii="Times New Roman" w:hAnsi="Times New Roman"/>
                  <w:sz w:val="24"/>
                  <w:szCs w:val="24"/>
                  <w:lang w:val="lt-LT" w:eastAsia="ar-SA"/>
                </w:rPr>
                <w:t>), todėl neigiamo poveikio nei  gyvenamosios aplinkos kokybei, nei gyventojų sveikatai nebus.</w:t>
              </w:r>
            </w:p>
            <w:p w:rsidR="00A22457" w:rsidRPr="00204755" w:rsidRDefault="002506B4" w:rsidP="00A22457">
              <w:pPr>
                <w:ind w:firstLine="567"/>
                <w:jc w:val="both"/>
                <w:rPr>
                  <w:szCs w:val="24"/>
                </w:rPr>
              </w:pPr>
            </w:p>
          </w:sdtContent>
        </w:sdt>
        <w:sdt>
          <w:sdtPr>
            <w:alias w:val="1 pr. 13 p."/>
            <w:tag w:val="part_3baba0ca47774beb85b1189cb41e6e7b"/>
            <w:id w:val="2001231589"/>
          </w:sdtPr>
          <w:sdtContent>
            <w:p w:rsidR="0000176E" w:rsidRPr="00204755" w:rsidRDefault="002506B4" w:rsidP="00A22457">
              <w:pPr>
                <w:ind w:firstLine="567"/>
                <w:jc w:val="both"/>
                <w:rPr>
                  <w:szCs w:val="24"/>
                </w:rPr>
              </w:pPr>
              <w:sdt>
                <w:sdtPr>
                  <w:rPr>
                    <w:b/>
                  </w:rPr>
                  <w:alias w:val="Numeris"/>
                  <w:tag w:val="nr_3baba0ca47774beb85b1189cb41e6e7b"/>
                  <w:id w:val="830646766"/>
                </w:sdtPr>
                <w:sdtContent>
                  <w:r w:rsidR="00A22457" w:rsidRPr="00204755">
                    <w:rPr>
                      <w:b/>
                      <w:szCs w:val="24"/>
                    </w:rPr>
                    <w:t>13</w:t>
                  </w:r>
                </w:sdtContent>
              </w:sdt>
              <w:r w:rsidR="00A22457" w:rsidRPr="00204755">
                <w:rPr>
                  <w:b/>
                  <w:szCs w:val="24"/>
                </w:rPr>
                <w:t>. Biologinės taršos susidarymas (pvz., patogeniniai mikroorganizmai, parazitiniai organizmai) ir jos prevencija.</w:t>
              </w:r>
            </w:p>
            <w:p w:rsidR="0031346F" w:rsidRPr="00204755" w:rsidRDefault="0031346F" w:rsidP="00A22457">
              <w:pPr>
                <w:ind w:firstLine="567"/>
                <w:jc w:val="both"/>
                <w:rPr>
                  <w:szCs w:val="24"/>
                </w:rPr>
              </w:pPr>
            </w:p>
            <w:p w:rsidR="0000176E" w:rsidRPr="00204755" w:rsidRDefault="0000176E" w:rsidP="00A22457">
              <w:pPr>
                <w:ind w:firstLine="567"/>
                <w:jc w:val="both"/>
                <w:rPr>
                  <w:szCs w:val="24"/>
                </w:rPr>
              </w:pPr>
              <w:r w:rsidRPr="00204755">
                <w:rPr>
                  <w:szCs w:val="24"/>
                </w:rPr>
                <w:t>PŪV veikl</w:t>
              </w:r>
              <w:r w:rsidR="002F7CE0" w:rsidRPr="00204755">
                <w:rPr>
                  <w:szCs w:val="24"/>
                </w:rPr>
                <w:t xml:space="preserve">a susijusi su </w:t>
              </w:r>
              <w:r w:rsidR="00270C51" w:rsidRPr="00204755">
                <w:rPr>
                  <w:szCs w:val="24"/>
                </w:rPr>
                <w:t>žvyro telkinio eksploatacija</w:t>
              </w:r>
              <w:r w:rsidR="002F7CE0" w:rsidRPr="00204755">
                <w:rPr>
                  <w:szCs w:val="24"/>
                </w:rPr>
                <w:t>, joje</w:t>
              </w:r>
              <w:r w:rsidRPr="00204755">
                <w:rPr>
                  <w:szCs w:val="24"/>
                </w:rPr>
                <w:t xml:space="preserve"> biologinės taršos nenumatoma.</w:t>
              </w:r>
            </w:p>
            <w:p w:rsidR="00A22457" w:rsidRPr="00204755" w:rsidRDefault="002506B4" w:rsidP="00A22457">
              <w:pPr>
                <w:ind w:firstLine="567"/>
                <w:jc w:val="both"/>
                <w:rPr>
                  <w:szCs w:val="24"/>
                </w:rPr>
              </w:pPr>
            </w:p>
          </w:sdtContent>
        </w:sdt>
        <w:sdt>
          <w:sdtPr>
            <w:alias w:val="1 pr. 14 p."/>
            <w:tag w:val="part_f2bc67ecc5b9488a9f5334d4bbcd23ee"/>
            <w:id w:val="191198645"/>
          </w:sdtPr>
          <w:sdtContent>
            <w:sdt>
              <w:sdtPr>
                <w:alias w:val="1 pr. 14 p."/>
                <w:tag w:val="part_f2bc67ecc5b9488a9f5334d4bbcd23ee"/>
                <w:id w:val="182524333"/>
              </w:sdtPr>
              <w:sdtContent>
                <w:p w:rsidR="00F72D91" w:rsidRPr="00204755" w:rsidRDefault="00F72D91" w:rsidP="00372B41">
                  <w:pPr>
                    <w:jc w:val="center"/>
                    <w:rPr>
                      <w:szCs w:val="24"/>
                      <w:lang w:eastAsia="ar-SA"/>
                    </w:rPr>
                  </w:pPr>
                </w:p>
                <w:p w:rsidR="00F72D91" w:rsidRPr="00204755" w:rsidRDefault="002506B4" w:rsidP="00372B41">
                  <w:pPr>
                    <w:ind w:firstLine="567"/>
                    <w:jc w:val="both"/>
                    <w:rPr>
                      <w:b/>
                      <w:szCs w:val="24"/>
                    </w:rPr>
                  </w:pPr>
                  <w:sdt>
                    <w:sdtPr>
                      <w:rPr>
                        <w:b/>
                      </w:rPr>
                      <w:alias w:val="Numeris"/>
                      <w:tag w:val="nr_f2bc67ecc5b9488a9f5334d4bbcd23ee"/>
                      <w:id w:val="-805854481"/>
                    </w:sdtPr>
                    <w:sdtContent>
                      <w:r w:rsidR="00F72D91" w:rsidRPr="00204755">
                        <w:rPr>
                          <w:b/>
                          <w:szCs w:val="24"/>
                        </w:rPr>
                        <w:t>14</w:t>
                      </w:r>
                    </w:sdtContent>
                  </w:sdt>
                  <w:r w:rsidR="00F72D91" w:rsidRPr="00204755">
                    <w:rPr>
                      <w:b/>
                      <w:szCs w:val="24"/>
                    </w:rPr>
                    <w:t>.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F72D91" w:rsidRPr="00204755" w:rsidRDefault="00F72D91" w:rsidP="00372B41">
                  <w:pPr>
                    <w:pStyle w:val="HTMLPreformatted"/>
                    <w:ind w:firstLine="567"/>
                    <w:jc w:val="both"/>
                    <w:rPr>
                      <w:rFonts w:ascii="Times New Roman" w:hAnsi="Times New Roman"/>
                      <w:sz w:val="24"/>
                      <w:szCs w:val="24"/>
                      <w:lang w:val="lt-LT" w:eastAsia="ar-SA"/>
                    </w:rPr>
                  </w:pPr>
                </w:p>
                <w:p w:rsidR="00270C51" w:rsidRPr="00204755" w:rsidRDefault="00270C51" w:rsidP="00372B41">
                  <w:pPr>
                    <w:ind w:firstLine="312"/>
                    <w:jc w:val="both"/>
                    <w:rPr>
                      <w:szCs w:val="24"/>
                    </w:rPr>
                  </w:pPr>
                  <w:r w:rsidRPr="00204755">
                    <w:rPr>
                      <w:szCs w:val="24"/>
                    </w:rPr>
                    <w:t>Planuojamoje ūkinėje veikloje ekstremaliųjų įvykių tikimybė labai mažai. Labiausiai tikėtina ekstremalioji situacija - gaisras, kuris gali kilti užsidegus eksploatuojamai technikai.</w:t>
                  </w:r>
                </w:p>
                <w:p w:rsidR="00F72D91" w:rsidRPr="00204755" w:rsidRDefault="00F72D91" w:rsidP="00372B41">
                  <w:pPr>
                    <w:ind w:firstLine="312"/>
                    <w:jc w:val="both"/>
                    <w:rPr>
                      <w:b/>
                      <w:szCs w:val="24"/>
                      <w:u w:val="single"/>
                    </w:rPr>
                  </w:pPr>
                  <w:r w:rsidRPr="00204755">
                    <w:rPr>
                      <w:b/>
                      <w:szCs w:val="24"/>
                      <w:u w:val="single"/>
                    </w:rPr>
                    <w:t>Gaisrų tikimybė ir prevencija</w:t>
                  </w:r>
                </w:p>
                <w:p w:rsidR="00372B41" w:rsidRPr="00204755" w:rsidRDefault="00F72D91" w:rsidP="00372B41">
                  <w:pPr>
                    <w:ind w:firstLine="567"/>
                    <w:jc w:val="both"/>
                    <w:rPr>
                      <w:szCs w:val="24"/>
                    </w:rPr>
                  </w:pPr>
                  <w:r w:rsidRPr="00204755">
                    <w:rPr>
                      <w:szCs w:val="24"/>
                    </w:rPr>
                    <w:t xml:space="preserve">Planuojama ūkinė veikla - </w:t>
                  </w:r>
                  <w:r w:rsidR="00270C51" w:rsidRPr="00204755">
                    <w:rPr>
                      <w:szCs w:val="24"/>
                    </w:rPr>
                    <w:t xml:space="preserve">Jonavos r. Rizgonių žvyro telkinio </w:t>
                  </w:r>
                  <w:r w:rsidR="00137EFC" w:rsidRPr="00204755">
                    <w:rPr>
                      <w:szCs w:val="24"/>
                    </w:rPr>
                    <w:t xml:space="preserve">naujo ploto </w:t>
                  </w:r>
                  <w:r w:rsidR="00270C51" w:rsidRPr="00204755">
                    <w:rPr>
                      <w:szCs w:val="24"/>
                    </w:rPr>
                    <w:t>eksploatacija</w:t>
                  </w:r>
                  <w:r w:rsidRPr="00204755">
                    <w:rPr>
                      <w:szCs w:val="24"/>
                    </w:rPr>
                    <w:t xml:space="preserve">. </w:t>
                  </w:r>
                  <w:r w:rsidR="00270C51" w:rsidRPr="00204755">
                    <w:rPr>
                      <w:szCs w:val="24"/>
                    </w:rPr>
                    <w:t xml:space="preserve">Naudingųjų išteklių išgavimui bus naudojama mobilioji statybinė technika: ekskavatorius (1 vnt.),  buldozeris (1 vnt.), savivartis (1 vnt.). </w:t>
                  </w:r>
                  <w:r w:rsidR="00372B41" w:rsidRPr="00204755">
                    <w:rPr>
                      <w:szCs w:val="24"/>
                    </w:rPr>
                    <w:t>Transporto priemonės</w:t>
                  </w:r>
                  <w:r w:rsidR="00270C51" w:rsidRPr="00204755">
                    <w:rPr>
                      <w:szCs w:val="24"/>
                    </w:rPr>
                    <w:t xml:space="preserve"> atitiks ES reikalavimus, bus techniškai tvarking</w:t>
                  </w:r>
                  <w:r w:rsidR="00372B41" w:rsidRPr="00204755">
                    <w:rPr>
                      <w:szCs w:val="24"/>
                    </w:rPr>
                    <w:t xml:space="preserve">os, </w:t>
                  </w:r>
                  <w:r w:rsidRPr="00204755">
                    <w:rPr>
                      <w:szCs w:val="24"/>
                    </w:rPr>
                    <w:t xml:space="preserve"> jų techninė būklė atitiks gaisro ir sprogimo saugos reikalavimus. </w:t>
                  </w:r>
                </w:p>
                <w:p w:rsidR="00F72D91" w:rsidRPr="00204755" w:rsidRDefault="00F72D91" w:rsidP="00372B41">
                  <w:pPr>
                    <w:ind w:firstLine="567"/>
                    <w:jc w:val="both"/>
                    <w:rPr>
                      <w:szCs w:val="24"/>
                    </w:rPr>
                  </w:pPr>
                  <w:r w:rsidRPr="00204755">
                    <w:rPr>
                      <w:szCs w:val="24"/>
                    </w:rPr>
                    <w:t>Vykdant ūkinę veiklą neplanuojama technologiniame procese naudoti pavojingųjų cheminių medžiagų.</w:t>
                  </w:r>
                </w:p>
                <w:p w:rsidR="00372B41" w:rsidRPr="00204755" w:rsidRDefault="00372B41" w:rsidP="00372B41">
                  <w:pPr>
                    <w:ind w:firstLine="567"/>
                    <w:jc w:val="both"/>
                    <w:rPr>
                      <w:szCs w:val="24"/>
                    </w:rPr>
                  </w:pPr>
                  <w:r w:rsidRPr="00204755">
                    <w:rPr>
                      <w:szCs w:val="24"/>
                    </w:rPr>
                    <w:t>PŪV teritorijoje nėra pastatų ir degių medžiagų.</w:t>
                  </w:r>
                </w:p>
                <w:p w:rsidR="00F72D91" w:rsidRPr="00204755" w:rsidRDefault="00F72D91" w:rsidP="00372B41">
                  <w:pPr>
                    <w:ind w:firstLine="567"/>
                    <w:rPr>
                      <w:szCs w:val="24"/>
                    </w:rPr>
                  </w:pPr>
                  <w:r w:rsidRPr="00204755">
                    <w:rPr>
                      <w:szCs w:val="24"/>
                    </w:rPr>
                    <w:t>Dėl planuojamos ūkinės veiklos gaisro, kitų ekstremalių situacijų (avarijų) tikimybė mažai tikėtina.</w:t>
                  </w:r>
                </w:p>
                <w:p w:rsidR="00F72D91" w:rsidRPr="00204755" w:rsidRDefault="00F72D91" w:rsidP="00372B41">
                  <w:pPr>
                    <w:ind w:firstLine="567"/>
                    <w:jc w:val="both"/>
                    <w:rPr>
                      <w:szCs w:val="24"/>
                    </w:rPr>
                  </w:pPr>
                  <w:r w:rsidRPr="00204755">
                    <w:rPr>
                      <w:b/>
                      <w:szCs w:val="24"/>
                    </w:rPr>
                    <w:t>Prevencinės priemonės</w:t>
                  </w:r>
                </w:p>
                <w:p w:rsidR="00372B41" w:rsidRPr="00204755" w:rsidRDefault="00702000" w:rsidP="00372B41">
                  <w:pPr>
                    <w:ind w:firstLine="567"/>
                    <w:jc w:val="both"/>
                    <w:rPr>
                      <w:szCs w:val="24"/>
                    </w:rPr>
                  </w:pPr>
                  <w:r w:rsidRPr="00204755">
                    <w:rPr>
                      <w:szCs w:val="24"/>
                    </w:rPr>
                    <w:t xml:space="preserve">Aikštelėje nebus saugomos pavojingos medžiagos ar atliekos. Avarijų atvejų iš automobilių gali išsilieti alyva ar degalai, tačiau tai mažai tikėtina. Įmonė atliks automobilių techninę priežiūrą specializuotuose servisuose. </w:t>
                  </w:r>
                </w:p>
                <w:p w:rsidR="00F72D91" w:rsidRPr="00204755" w:rsidRDefault="00372B41" w:rsidP="00372B41">
                  <w:pPr>
                    <w:ind w:firstLine="567"/>
                    <w:jc w:val="both"/>
                    <w:rPr>
                      <w:szCs w:val="24"/>
                    </w:rPr>
                  </w:pPr>
                  <w:r w:rsidRPr="00204755">
                    <w:rPr>
                      <w:bCs/>
                      <w:szCs w:val="24"/>
                    </w:rPr>
                    <w:t>PŪV metu, g</w:t>
                  </w:r>
                  <w:r w:rsidR="00F72D91" w:rsidRPr="00204755">
                    <w:rPr>
                      <w:bCs/>
                      <w:szCs w:val="24"/>
                    </w:rPr>
                    <w:t xml:space="preserve">esintuvai ir gaisrinis inventorius bus parinktas vadovaujantis Bendrųjų priešgaisrinės </w:t>
                  </w:r>
                  <w:r w:rsidR="00F72D91" w:rsidRPr="00204755">
                    <w:rPr>
                      <w:szCs w:val="24"/>
                    </w:rPr>
                    <w:t xml:space="preserve">saugos taisyklių 5 priedu. </w:t>
                  </w:r>
                </w:p>
                <w:p w:rsidR="00F72D91" w:rsidRPr="00204755" w:rsidRDefault="00F72D91" w:rsidP="00372B41">
                  <w:pPr>
                    <w:pStyle w:val="Heading4"/>
                    <w:spacing w:before="0"/>
                    <w:ind w:right="43" w:firstLine="567"/>
                    <w:jc w:val="both"/>
                    <w:rPr>
                      <w:rFonts w:ascii="Times New Roman" w:eastAsia="Times New Roman" w:hAnsi="Times New Roman" w:cs="Times New Roman"/>
                      <w:b w:val="0"/>
                      <w:bCs w:val="0"/>
                      <w:i w:val="0"/>
                      <w:iCs w:val="0"/>
                      <w:color w:val="auto"/>
                      <w:szCs w:val="24"/>
                    </w:rPr>
                  </w:pPr>
                  <w:r w:rsidRPr="00204755">
                    <w:rPr>
                      <w:rFonts w:ascii="Times New Roman" w:eastAsia="Times New Roman" w:hAnsi="Times New Roman" w:cs="Times New Roman"/>
                      <w:b w:val="0"/>
                      <w:bCs w:val="0"/>
                      <w:i w:val="0"/>
                      <w:iCs w:val="0"/>
                      <w:color w:val="auto"/>
                      <w:szCs w:val="24"/>
                    </w:rPr>
                    <w:t xml:space="preserve">Gaisro avarijų prevencijai darbuotojai bus instruktuojami ir mokomi kaip elgtis gaisro metu. Gaisro atveju vadovaujamasi </w:t>
                  </w:r>
                  <w:r w:rsidRPr="00204755">
                    <w:rPr>
                      <w:rFonts w:ascii="Times New Roman" w:eastAsia="Times New Roman" w:hAnsi="Times New Roman" w:cs="Times New Roman"/>
                      <w:bCs w:val="0"/>
                      <w:i w:val="0"/>
                      <w:iCs w:val="0"/>
                      <w:color w:val="auto"/>
                      <w:szCs w:val="24"/>
                    </w:rPr>
                    <w:t>priešgaisrinės saugos instrukcija</w:t>
                  </w:r>
                  <w:r w:rsidRPr="00204755">
                    <w:rPr>
                      <w:rFonts w:ascii="Times New Roman" w:eastAsia="Times New Roman" w:hAnsi="Times New Roman" w:cs="Times New Roman"/>
                      <w:b w:val="0"/>
                      <w:bCs w:val="0"/>
                      <w:i w:val="0"/>
                      <w:iCs w:val="0"/>
                      <w:color w:val="auto"/>
                      <w:szCs w:val="24"/>
                    </w:rPr>
                    <w:t>.</w:t>
                  </w:r>
                </w:p>
                <w:p w:rsidR="00F72D91" w:rsidRPr="00204755" w:rsidRDefault="00F72D91" w:rsidP="00372B41">
                  <w:pPr>
                    <w:spacing w:before="100" w:beforeAutospacing="1" w:after="100" w:afterAutospacing="1"/>
                    <w:ind w:firstLine="567"/>
                    <w:jc w:val="both"/>
                    <w:rPr>
                      <w:szCs w:val="24"/>
                    </w:rPr>
                  </w:pPr>
                  <w:r w:rsidRPr="00204755">
                    <w:rPr>
                      <w:szCs w:val="24"/>
                    </w:rPr>
                    <w:t xml:space="preserve">Planuojama ūkinė veikla </w:t>
                  </w:r>
                  <w:r w:rsidRPr="00204755">
                    <w:rPr>
                      <w:b/>
                      <w:szCs w:val="24"/>
                      <w:u w:val="single"/>
                    </w:rPr>
                    <w:t>neatitinka</w:t>
                  </w:r>
                  <w:r w:rsidRPr="00204755">
                    <w:rPr>
                      <w:szCs w:val="24"/>
                    </w:rPr>
                    <w:t xml:space="preserve"> LR Vyriausybės 2003 m. birželio 19 d. nutarimu Nr. 794 „Dėl Kriterijų, pagal kuriuos gaisro atžvilgiu pavojingo objekto savininkui (valdytojui) atsiranda pareiga steigti priešgaisrinį padalinį (žinybines priešgaisrines pajėgas) , ir atvejų, kai gaisro atžvilgiu pavojingo objekto savininkas (valdytojas) sudaro sutartį su Priešgaisrinės apsaugos ir gelbėjimo departamentu prie Vidaus reikalų ministerijos, patvirtinimo“ (2010 m. kovo 10 d. nutarimo Nr. 244 redakcija) nustatytiems kriterijams, pagal kuriuos gaisro atžvilgiu pavojingo objekto savininkui (valdytojui) atsiranda pareiga steigti priešgaisrinį gelbėjimo padalinį (žinybines priešgaisrines pajėgas).</w:t>
                  </w:r>
                </w:p>
                <w:p w:rsidR="00F72D91" w:rsidRPr="00204755" w:rsidRDefault="00F72D91" w:rsidP="00372B41">
                  <w:pPr>
                    <w:spacing w:before="100" w:beforeAutospacing="1" w:after="100" w:afterAutospacing="1"/>
                    <w:jc w:val="both"/>
                    <w:rPr>
                      <w:b/>
                      <w:szCs w:val="24"/>
                      <w:u w:val="single"/>
                    </w:rPr>
                  </w:pPr>
                  <w:r w:rsidRPr="00204755">
                    <w:rPr>
                      <w:b/>
                      <w:szCs w:val="24"/>
                      <w:u w:val="single"/>
                    </w:rPr>
                    <w:t>Kitų ekstremaliųjų situacijų tikimybė ir jų prevencija</w:t>
                  </w:r>
                </w:p>
                <w:p w:rsidR="00372B41" w:rsidRPr="00204755" w:rsidRDefault="00F72D91" w:rsidP="00372B41">
                  <w:pPr>
                    <w:spacing w:before="100" w:beforeAutospacing="1" w:after="100" w:afterAutospacing="1"/>
                    <w:ind w:firstLine="567"/>
                    <w:jc w:val="both"/>
                    <w:rPr>
                      <w:szCs w:val="24"/>
                    </w:rPr>
                  </w:pPr>
                  <w:r w:rsidRPr="00204755">
                    <w:rPr>
                      <w:szCs w:val="24"/>
                    </w:rPr>
                    <w:t xml:space="preserve">Kitos galimos ekstremaliosios situacijos (gamtinio, techninio, ekologinio, socialinio ir kt. pobūdžio) </w:t>
                  </w:r>
                  <w:r w:rsidR="00372B41" w:rsidRPr="00204755">
                    <w:rPr>
                      <w:szCs w:val="24"/>
                    </w:rPr>
                    <w:t>nenumatomos.</w:t>
                  </w:r>
                </w:p>
                <w:p w:rsidR="00F72D91" w:rsidRPr="00204755" w:rsidRDefault="00F72D91" w:rsidP="00372B41">
                  <w:pPr>
                    <w:spacing w:before="100" w:beforeAutospacing="1" w:after="100" w:afterAutospacing="1"/>
                    <w:ind w:firstLine="567"/>
                    <w:jc w:val="both"/>
                    <w:rPr>
                      <w:szCs w:val="24"/>
                    </w:rPr>
                  </w:pPr>
                  <w:r w:rsidRPr="00204755">
                    <w:rPr>
                      <w:szCs w:val="24"/>
                    </w:rPr>
                    <w:t>Pavojų, kurie gali susidaryti už planuojamos ūkinės veiklos teritorijos ribų bei turėtų padarinių (poveikį) šioje teritorijoje esančių gyventojų gyvybei ar sveikatai, turtui, aplinkai, ūkinės veiklos tęstinumui, nenumatoma.</w:t>
                  </w:r>
                </w:p>
                <w:p w:rsidR="00F72D91" w:rsidRPr="00204755" w:rsidRDefault="00702000" w:rsidP="00372B41">
                  <w:pPr>
                    <w:ind w:firstLine="567"/>
                    <w:jc w:val="both"/>
                    <w:rPr>
                      <w:szCs w:val="24"/>
                    </w:rPr>
                  </w:pPr>
                  <w:r w:rsidRPr="00204755">
                    <w:rPr>
                      <w:szCs w:val="24"/>
                    </w:rPr>
                    <w:t>V</w:t>
                  </w:r>
                  <w:r w:rsidR="00F72D91" w:rsidRPr="00204755">
                    <w:rPr>
                      <w:szCs w:val="24"/>
                    </w:rPr>
                    <w:t xml:space="preserve">adovaujantis Priešgaisrinės apsaugos ir gelbėjimo departamento prie Vidaus reikalų ministerijos 2010 m. balandžio 19 d. įsakymu Nr. 1-134 "Dėl kriterijų ūkio subjektams ir kitoms įstaigoms, kurių vadovai turi organizuoti ekstremaliųjų situacijų valdymo planų rengimą, derinimą ir tvirtinimą, ir ūkio subjektams, kurių vadovai gali sudaryti ekstremaliųjų situacijų operacijų centrą, patvirtinimo" (2014 m. sausio 30 d. įsakymo Nr. 1-37 redakcija) planuojama ūkinė veikla </w:t>
                  </w:r>
                  <w:r w:rsidRPr="00204755">
                    <w:rPr>
                      <w:szCs w:val="24"/>
                    </w:rPr>
                    <w:t>ne</w:t>
                  </w:r>
                  <w:r w:rsidR="00F72D91" w:rsidRPr="00204755">
                    <w:rPr>
                      <w:szCs w:val="24"/>
                    </w:rPr>
                    <w:t xml:space="preserve">atitinka </w:t>
                  </w:r>
                  <w:r w:rsidRPr="00204755">
                    <w:rPr>
                      <w:szCs w:val="24"/>
                    </w:rPr>
                    <w:t>n</w:t>
                  </w:r>
                  <w:r w:rsidR="00031543" w:rsidRPr="00204755">
                    <w:rPr>
                      <w:szCs w:val="24"/>
                    </w:rPr>
                    <w:t xml:space="preserve">urodytų kriterijų, todėl įmonei nereikia rengti ekstremaliųjų situacijų valdymo plano. </w:t>
                  </w:r>
                </w:p>
                <w:p w:rsidR="00F72D91" w:rsidRPr="00204755" w:rsidRDefault="00F72D91" w:rsidP="00372B41">
                  <w:pPr>
                    <w:ind w:firstLine="567"/>
                    <w:jc w:val="both"/>
                    <w:rPr>
                      <w:szCs w:val="24"/>
                    </w:rPr>
                  </w:pPr>
                  <w:r w:rsidRPr="00204755">
                    <w:rPr>
                      <w:szCs w:val="24"/>
                    </w:rPr>
                    <w:t>Planuojama ūkinė veikla neatitinka nei vieno kriterijaus, pagal kurį ūkio subjektų vadovai turi sudaryti ekstremaliųjų situacijų operacijų centrą.</w:t>
                  </w:r>
                </w:p>
                <w:p w:rsidR="00F72D91" w:rsidRPr="00204755" w:rsidRDefault="002506B4" w:rsidP="00F72D91">
                  <w:pPr>
                    <w:ind w:firstLine="567"/>
                    <w:jc w:val="both"/>
                  </w:pPr>
                </w:p>
              </w:sdtContent>
            </w:sdt>
            <w:p w:rsidR="00A22457" w:rsidRPr="00204755" w:rsidRDefault="002506B4" w:rsidP="00F72D91">
              <w:pPr>
                <w:spacing w:line="360" w:lineRule="auto"/>
                <w:ind w:firstLine="567"/>
                <w:jc w:val="both"/>
                <w:rPr>
                  <w:szCs w:val="24"/>
                </w:rPr>
              </w:pPr>
            </w:p>
          </w:sdtContent>
        </w:sdt>
        <w:sdt>
          <w:sdtPr>
            <w:alias w:val="1 pr. 15 p."/>
            <w:tag w:val="part_24348a6cc2e84ec4bb154e6be12d410c"/>
            <w:id w:val="498553198"/>
          </w:sdtPr>
          <w:sdtContent>
            <w:sdt>
              <w:sdtPr>
                <w:alias w:val="1 pr. 15 p."/>
                <w:tag w:val="part_24348a6cc2e84ec4bb154e6be12d410c"/>
                <w:id w:val="76850997"/>
              </w:sdtPr>
              <w:sdtContent>
                <w:p w:rsidR="0062675A" w:rsidRPr="00204755" w:rsidRDefault="002506B4" w:rsidP="0062675A">
                  <w:pPr>
                    <w:ind w:firstLine="567"/>
                    <w:jc w:val="both"/>
                    <w:rPr>
                      <w:b/>
                      <w:szCs w:val="24"/>
                    </w:rPr>
                  </w:pPr>
                  <w:sdt>
                    <w:sdtPr>
                      <w:rPr>
                        <w:b/>
                      </w:rPr>
                      <w:alias w:val="Numeris"/>
                      <w:tag w:val="nr_24348a6cc2e84ec4bb154e6be12d410c"/>
                      <w:id w:val="-298536795"/>
                    </w:sdtPr>
                    <w:sdtContent>
                      <w:r w:rsidR="0062675A" w:rsidRPr="00204755">
                        <w:rPr>
                          <w:b/>
                          <w:szCs w:val="24"/>
                        </w:rPr>
                        <w:t>15</w:t>
                      </w:r>
                    </w:sdtContent>
                  </w:sdt>
                  <w:r w:rsidR="0062675A" w:rsidRPr="00204755">
                    <w:rPr>
                      <w:b/>
                      <w:szCs w:val="24"/>
                    </w:rPr>
                    <w:t>. Planuojamos ūkinės veiklos rizika žmonių sveikatai (pvz., dėl vandens ar oro užterštumo).</w:t>
                  </w:r>
                </w:p>
                <w:p w:rsidR="0062675A" w:rsidRPr="00204755" w:rsidRDefault="0062675A" w:rsidP="0062675A">
                  <w:pPr>
                    <w:pStyle w:val="Bodytext"/>
                    <w:spacing w:line="360" w:lineRule="auto"/>
                    <w:ind w:firstLine="709"/>
                    <w:rPr>
                      <w:rFonts w:ascii="Times New Roman" w:hAnsi="Times New Roman"/>
                      <w:i/>
                      <w:sz w:val="24"/>
                      <w:szCs w:val="24"/>
                      <w:lang w:val="lt-LT"/>
                    </w:rPr>
                  </w:pPr>
                </w:p>
                <w:p w:rsidR="00372B41" w:rsidRPr="00204755" w:rsidRDefault="00372B41" w:rsidP="00692418">
                  <w:pPr>
                    <w:autoSpaceDE w:val="0"/>
                    <w:autoSpaceDN w:val="0"/>
                    <w:adjustRightInd w:val="0"/>
                    <w:ind w:firstLine="567"/>
                    <w:rPr>
                      <w:rFonts w:eastAsia="TimesNewRoman"/>
                      <w:szCs w:val="24"/>
                    </w:rPr>
                  </w:pPr>
                  <w:r w:rsidRPr="00204755">
                    <w:rPr>
                      <w:rFonts w:eastAsia="TimesNewRoman"/>
                      <w:szCs w:val="24"/>
                    </w:rPr>
                    <w:t>Planuojama ūkinė veikla nekels rizikos žmonių sveikatai.</w:t>
                  </w:r>
                </w:p>
                <w:p w:rsidR="00372B41" w:rsidRPr="00204755" w:rsidRDefault="00372B41" w:rsidP="00692418">
                  <w:pPr>
                    <w:autoSpaceDE w:val="0"/>
                    <w:autoSpaceDN w:val="0"/>
                    <w:adjustRightInd w:val="0"/>
                    <w:ind w:firstLine="567"/>
                    <w:jc w:val="both"/>
                    <w:rPr>
                      <w:rFonts w:eastAsia="TimesNewRoman"/>
                      <w:szCs w:val="24"/>
                    </w:rPr>
                  </w:pPr>
                  <w:r w:rsidRPr="00204755">
                    <w:rPr>
                      <w:szCs w:val="24"/>
                    </w:rPr>
                    <w:t>Ūkinės veiklos vieta yra atokiau nuo gyvenamųjų namų, šalia tokią pačią karjero eksploatacijos veiklą vykdo UAB "Rizgonys". PŪV teritoriją ir gyvenamąją aplinką skiria 350 m. ir tankus miškas</w:t>
                  </w:r>
                  <w:r w:rsidR="00692418" w:rsidRPr="00204755">
                    <w:rPr>
                      <w:szCs w:val="24"/>
                    </w:rPr>
                    <w:t xml:space="preserve"> (žr. </w:t>
                  </w:r>
                  <w:r w:rsidR="00692418" w:rsidRPr="00204755">
                    <w:rPr>
                      <w:szCs w:val="24"/>
                      <w:u w:val="single"/>
                    </w:rPr>
                    <w:t>3 priede</w:t>
                  </w:r>
                  <w:r w:rsidR="00692418" w:rsidRPr="00204755">
                    <w:rPr>
                      <w:szCs w:val="24"/>
                    </w:rPr>
                    <w:t>)</w:t>
                  </w:r>
                  <w:r w:rsidRPr="00204755">
                    <w:rPr>
                      <w:szCs w:val="24"/>
                    </w:rPr>
                    <w:t>. Dėl šių priežasčių planuojama ūkinė veikla neturės neigiamo poveikio gyvenamajai, visuomeninei ir rekreacinei aplinkai bei gyventojų saugai ir visuomenės sveikatai. Be to, planuojama veikla yra labai panaši jau esamoms veikloms toje vietoje. Oro tarša dėl PŪV bus nežymi</w:t>
                  </w:r>
                  <w:r w:rsidR="00692418" w:rsidRPr="00204755">
                    <w:rPr>
                      <w:szCs w:val="24"/>
                    </w:rPr>
                    <w:t>.</w:t>
                  </w:r>
                  <w:r w:rsidRPr="00204755">
                    <w:rPr>
                      <w:szCs w:val="24"/>
                    </w:rPr>
                    <w:t xml:space="preserve"> Vandens </w:t>
                  </w:r>
                  <w:r w:rsidR="00692418" w:rsidRPr="00204755">
                    <w:rPr>
                      <w:szCs w:val="24"/>
                    </w:rPr>
                    <w:t>naudojimo</w:t>
                  </w:r>
                  <w:r w:rsidRPr="00204755">
                    <w:rPr>
                      <w:szCs w:val="24"/>
                    </w:rPr>
                    <w:t xml:space="preserve"> vykdant PŪV </w:t>
                  </w:r>
                  <w:r w:rsidR="00692418" w:rsidRPr="00204755">
                    <w:rPr>
                      <w:szCs w:val="24"/>
                    </w:rPr>
                    <w:t>nebus</w:t>
                  </w:r>
                  <w:r w:rsidRPr="00204755">
                    <w:rPr>
                      <w:szCs w:val="24"/>
                    </w:rPr>
                    <w:t xml:space="preserve">. Triukšmas į aplinką neviršys HN33:2011 ir neigiamos įtakos gyvenamajai aplinkai neturės. </w:t>
                  </w:r>
                  <w:r w:rsidR="00692418" w:rsidRPr="00204755">
                    <w:rPr>
                      <w:szCs w:val="24"/>
                    </w:rPr>
                    <w:t>Susidariusios mišrios komunalinės atliekos</w:t>
                  </w:r>
                  <w:r w:rsidRPr="00204755">
                    <w:rPr>
                      <w:szCs w:val="24"/>
                    </w:rPr>
                    <w:t xml:space="preserve"> bus tvarkomos atliekų tvarkymo taisyklėse nustatyta tvarka ir perduodamos šių atliekų tvarkytojams</w:t>
                  </w:r>
                  <w:r w:rsidR="00692418" w:rsidRPr="00204755">
                    <w:rPr>
                      <w:szCs w:val="24"/>
                    </w:rPr>
                    <w:t>.</w:t>
                  </w:r>
                </w:p>
                <w:p w:rsidR="00372B41" w:rsidRPr="00204755" w:rsidRDefault="00372B41" w:rsidP="00F131ED">
                  <w:pPr>
                    <w:autoSpaceDE w:val="0"/>
                    <w:autoSpaceDN w:val="0"/>
                    <w:adjustRightInd w:val="0"/>
                    <w:ind w:firstLine="567"/>
                    <w:jc w:val="both"/>
                    <w:rPr>
                      <w:rFonts w:eastAsia="TimesNewRoman"/>
                      <w:szCs w:val="24"/>
                    </w:rPr>
                  </w:pPr>
                  <w:r w:rsidRPr="00204755">
                    <w:rPr>
                      <w:rFonts w:eastAsia="TimesNewRoman"/>
                      <w:szCs w:val="24"/>
                    </w:rPr>
                    <w:t>Vadovaujantis Lietuvos Respublikos sveikatos apsaugos ministro 2004-08-19 įsakymu Nr. V-</w:t>
                  </w:r>
                  <w:r w:rsidR="00692418" w:rsidRPr="00204755">
                    <w:rPr>
                      <w:rFonts w:eastAsia="TimesNewRoman"/>
                      <w:szCs w:val="24"/>
                    </w:rPr>
                    <w:t xml:space="preserve"> </w:t>
                  </w:r>
                  <w:r w:rsidRPr="00204755">
                    <w:rPr>
                      <w:rFonts w:eastAsia="TimesNewRoman"/>
                      <w:szCs w:val="24"/>
                    </w:rPr>
                    <w:t>586 „Dėl sanitarinių apsaugos zonų ribų nustatymo ir režimo taisyklių patvirtinimo“ (Žin., 2004,</w:t>
                  </w:r>
                  <w:r w:rsidR="00692418" w:rsidRPr="00204755">
                    <w:rPr>
                      <w:rFonts w:eastAsia="TimesNewRoman"/>
                      <w:szCs w:val="24"/>
                    </w:rPr>
                    <w:t xml:space="preserve"> </w:t>
                  </w:r>
                  <w:r w:rsidRPr="00204755">
                    <w:rPr>
                      <w:rFonts w:eastAsia="TimesNewRoman"/>
                      <w:szCs w:val="24"/>
                    </w:rPr>
                    <w:t>Nr. 134-4878; 2009, Nr. 152-6849; 2011, Nr. 46-2201; TAR, 2014, Nr. 1536; 2015, Nr. 11126;</w:t>
                  </w:r>
                  <w:r w:rsidR="00692418" w:rsidRPr="00204755">
                    <w:rPr>
                      <w:rFonts w:eastAsia="TimesNewRoman"/>
                      <w:szCs w:val="24"/>
                    </w:rPr>
                    <w:t xml:space="preserve"> </w:t>
                  </w:r>
                  <w:r w:rsidRPr="00204755">
                    <w:rPr>
                      <w:rFonts w:eastAsia="TimesNewRoman"/>
                      <w:szCs w:val="24"/>
                    </w:rPr>
                    <w:t>2016, Nr. 10732) planuojamai ūkinei veiklai (</w:t>
                  </w:r>
                  <w:r w:rsidR="00692418" w:rsidRPr="00204755">
                    <w:rPr>
                      <w:rFonts w:eastAsia="TimesNewRoman"/>
                      <w:szCs w:val="24"/>
                    </w:rPr>
                    <w:t>Jonavos r. Rizgonių</w:t>
                  </w:r>
                  <w:r w:rsidRPr="00204755">
                    <w:rPr>
                      <w:rFonts w:eastAsia="TimesNewRoman"/>
                      <w:szCs w:val="24"/>
                    </w:rPr>
                    <w:t xml:space="preserve"> žvyro telkinio </w:t>
                  </w:r>
                  <w:r w:rsidR="00F131ED" w:rsidRPr="00204755">
                    <w:rPr>
                      <w:rFonts w:eastAsia="TimesNewRoman"/>
                      <w:szCs w:val="24"/>
                    </w:rPr>
                    <w:t xml:space="preserve">naujo ploto </w:t>
                  </w:r>
                  <w:r w:rsidRPr="00204755">
                    <w:rPr>
                      <w:rFonts w:eastAsia="TimesNewRoman"/>
                      <w:szCs w:val="24"/>
                    </w:rPr>
                    <w:t>eksploatacija) sanitarinė apsaugos zona nėra reglamentuota.</w:t>
                  </w:r>
                </w:p>
                <w:p w:rsidR="00372B41" w:rsidRPr="00204755" w:rsidRDefault="00372B41" w:rsidP="00692418">
                  <w:pPr>
                    <w:autoSpaceDE w:val="0"/>
                    <w:autoSpaceDN w:val="0"/>
                    <w:adjustRightInd w:val="0"/>
                    <w:ind w:firstLine="567"/>
                    <w:jc w:val="both"/>
                    <w:rPr>
                      <w:rFonts w:eastAsia="TimesNewRoman"/>
                      <w:szCs w:val="24"/>
                    </w:rPr>
                  </w:pPr>
                  <w:r w:rsidRPr="00204755">
                    <w:rPr>
                      <w:rFonts w:eastAsia="TimesNewRoman"/>
                      <w:szCs w:val="24"/>
                    </w:rPr>
                    <w:t>Vadovaujantis Lietuvos Respublikos Vyriausybės 1992-05-12 nutarimu Nr. 343 „Dėl specialiųjų</w:t>
                  </w:r>
                  <w:r w:rsidR="00692418" w:rsidRPr="00204755">
                    <w:rPr>
                      <w:rFonts w:eastAsia="TimesNewRoman"/>
                      <w:szCs w:val="24"/>
                    </w:rPr>
                    <w:t xml:space="preserve"> </w:t>
                  </w:r>
                  <w:r w:rsidRPr="00204755">
                    <w:rPr>
                      <w:rFonts w:eastAsia="TimesNewRoman"/>
                      <w:szCs w:val="24"/>
                    </w:rPr>
                    <w:t>žemės ir miško naudojimo sąlygų patvirtinimo“ (Žin., 1992, Nr. 22-652; aktuali redakcija) 101</w:t>
                  </w:r>
                  <w:r w:rsidR="00692418" w:rsidRPr="00204755">
                    <w:rPr>
                      <w:rFonts w:eastAsia="TimesNewRoman"/>
                      <w:szCs w:val="24"/>
                    </w:rPr>
                    <w:t xml:space="preserve"> </w:t>
                  </w:r>
                  <w:r w:rsidRPr="00204755">
                    <w:rPr>
                      <w:rFonts w:eastAsia="TimesNewRoman"/>
                      <w:szCs w:val="24"/>
                    </w:rPr>
                    <w:t>punktu, išžvalgytuose naudingųjų iškasenų telkiniuose, kurių ištekliai patvirtinti, ir prie jų</w:t>
                  </w:r>
                  <w:r w:rsidR="00692418" w:rsidRPr="00204755">
                    <w:rPr>
                      <w:rFonts w:eastAsia="TimesNewRoman"/>
                      <w:szCs w:val="24"/>
                    </w:rPr>
                    <w:t xml:space="preserve"> </w:t>
                  </w:r>
                  <w:r w:rsidRPr="00204755">
                    <w:rPr>
                      <w:rFonts w:eastAsia="TimesNewRoman"/>
                      <w:szCs w:val="24"/>
                    </w:rPr>
                    <w:t>esančiuose perspektyviuose naudingųjų iškasenų plotuose žemės savininkui ar naudotojui</w:t>
                  </w:r>
                  <w:r w:rsidR="00692418" w:rsidRPr="00204755">
                    <w:rPr>
                      <w:rFonts w:eastAsia="TimesNewRoman"/>
                      <w:szCs w:val="24"/>
                    </w:rPr>
                    <w:t xml:space="preserve"> </w:t>
                  </w:r>
                  <w:r w:rsidRPr="00204755">
                    <w:rPr>
                      <w:rFonts w:eastAsia="TimesNewRoman"/>
                      <w:szCs w:val="24"/>
                    </w:rPr>
                    <w:t>draudžiama statyti gyvenamuosius namus, gamybinius statinius, įrenginius, kasti naudingąsias</w:t>
                  </w:r>
                  <w:r w:rsidR="00692418" w:rsidRPr="00204755">
                    <w:rPr>
                      <w:rFonts w:eastAsia="TimesNewRoman"/>
                      <w:szCs w:val="24"/>
                    </w:rPr>
                    <w:t xml:space="preserve"> </w:t>
                  </w:r>
                  <w:r w:rsidRPr="00204755">
                    <w:rPr>
                      <w:rFonts w:eastAsia="TimesNewRoman"/>
                      <w:szCs w:val="24"/>
                    </w:rPr>
                    <w:t>iškasenas, išskyrus kasamas savo reikmėms.</w:t>
                  </w:r>
                </w:p>
                <w:p w:rsidR="00372B41" w:rsidRPr="00204755" w:rsidRDefault="00372B41" w:rsidP="00692418">
                  <w:pPr>
                    <w:autoSpaceDE w:val="0"/>
                    <w:autoSpaceDN w:val="0"/>
                    <w:adjustRightInd w:val="0"/>
                    <w:ind w:firstLine="567"/>
                    <w:jc w:val="both"/>
                    <w:rPr>
                      <w:i/>
                      <w:szCs w:val="24"/>
                    </w:rPr>
                  </w:pPr>
                  <w:r w:rsidRPr="00204755">
                    <w:rPr>
                      <w:rFonts w:eastAsia="TimesNewRoman"/>
                      <w:szCs w:val="24"/>
                    </w:rPr>
                    <w:t>Artimiausia gyvenamoji aplinka nuo planuojamo eksploatuoti telkinio šiaur</w:t>
                  </w:r>
                  <w:r w:rsidR="00692418" w:rsidRPr="00204755">
                    <w:rPr>
                      <w:rFonts w:eastAsia="TimesNewRoman"/>
                      <w:szCs w:val="24"/>
                    </w:rPr>
                    <w:t>ės vakarinio</w:t>
                  </w:r>
                  <w:r w:rsidRPr="00204755">
                    <w:rPr>
                      <w:rFonts w:eastAsia="TimesNewRoman"/>
                      <w:szCs w:val="24"/>
                    </w:rPr>
                    <w:t xml:space="preserve"> pakraščio yra</w:t>
                  </w:r>
                  <w:r w:rsidR="00692418" w:rsidRPr="00204755">
                    <w:rPr>
                      <w:rFonts w:eastAsia="TimesNewRoman"/>
                      <w:szCs w:val="24"/>
                    </w:rPr>
                    <w:t xml:space="preserve"> 350</w:t>
                  </w:r>
                  <w:r w:rsidRPr="00204755">
                    <w:rPr>
                      <w:rFonts w:eastAsia="TimesNewRoman"/>
                      <w:szCs w:val="24"/>
                    </w:rPr>
                    <w:t xml:space="preserve"> metrų atstumu šiaurės </w:t>
                  </w:r>
                  <w:r w:rsidR="00692418" w:rsidRPr="00204755">
                    <w:rPr>
                      <w:rFonts w:eastAsia="TimesNewRoman"/>
                      <w:szCs w:val="24"/>
                    </w:rPr>
                    <w:t xml:space="preserve">vakarų kryptimi. </w:t>
                  </w:r>
                  <w:r w:rsidRPr="00204755">
                    <w:rPr>
                      <w:rFonts w:eastAsia="TimesNewRoman"/>
                      <w:szCs w:val="24"/>
                    </w:rPr>
                    <w:t>Kitos gyvenamosios teritorijos nutolusios nuo</w:t>
                  </w:r>
                  <w:r w:rsidR="00692418" w:rsidRPr="00204755">
                    <w:rPr>
                      <w:rFonts w:eastAsia="TimesNewRoman"/>
                      <w:szCs w:val="24"/>
                    </w:rPr>
                    <w:t xml:space="preserve"> </w:t>
                  </w:r>
                  <w:r w:rsidRPr="00204755">
                    <w:rPr>
                      <w:rFonts w:eastAsia="TimesNewRoman"/>
                      <w:szCs w:val="24"/>
                    </w:rPr>
                    <w:t>telkinio didesniu atstumu.</w:t>
                  </w:r>
                </w:p>
                <w:p w:rsidR="0062675A" w:rsidRPr="00204755" w:rsidRDefault="002506B4" w:rsidP="0062675A">
                  <w:pPr>
                    <w:ind w:firstLine="567"/>
                    <w:jc w:val="both"/>
                  </w:pPr>
                </w:p>
              </w:sdtContent>
            </w:sdt>
            <w:p w:rsidR="00B464AA" w:rsidRDefault="00B464AA">
              <w:pPr>
                <w:spacing w:after="200" w:line="276" w:lineRule="auto"/>
                <w:rPr>
                  <w:szCs w:val="24"/>
                </w:rPr>
              </w:pPr>
              <w:r>
                <w:rPr>
                  <w:szCs w:val="24"/>
                </w:rPr>
                <w:br w:type="page"/>
              </w:r>
            </w:p>
            <w:p w:rsidR="00A22457" w:rsidRPr="00204755" w:rsidRDefault="002506B4" w:rsidP="0062675A">
              <w:pPr>
                <w:ind w:firstLine="567"/>
                <w:jc w:val="both"/>
                <w:rPr>
                  <w:szCs w:val="24"/>
                </w:rPr>
              </w:pPr>
            </w:p>
          </w:sdtContent>
        </w:sdt>
        <w:sdt>
          <w:sdtPr>
            <w:alias w:val="1 pr. 16 p."/>
            <w:tag w:val="part_01a3b2307f3b4f10aed70b5e9b25a5b9"/>
            <w:id w:val="-1409307426"/>
          </w:sdtPr>
          <w:sdtContent>
            <w:p w:rsidR="001E0AAA" w:rsidRPr="00204755" w:rsidRDefault="002506B4" w:rsidP="00A22457">
              <w:pPr>
                <w:ind w:firstLine="567"/>
                <w:jc w:val="both"/>
                <w:rPr>
                  <w:b/>
                  <w:szCs w:val="24"/>
                </w:rPr>
              </w:pPr>
              <w:sdt>
                <w:sdtPr>
                  <w:rPr>
                    <w:b/>
                  </w:rPr>
                  <w:alias w:val="Numeris"/>
                  <w:tag w:val="nr_01a3b2307f3b4f10aed70b5e9b25a5b9"/>
                  <w:id w:val="1170375289"/>
                </w:sdtPr>
                <w:sdtContent>
                  <w:r w:rsidR="00A22457" w:rsidRPr="00204755">
                    <w:rPr>
                      <w:b/>
                      <w:szCs w:val="24"/>
                    </w:rPr>
                    <w:t>16</w:t>
                  </w:r>
                </w:sdtContent>
              </w:sdt>
              <w:r w:rsidR="00A22457" w:rsidRPr="00204755">
                <w:rPr>
                  <w:b/>
                  <w:szCs w:val="24"/>
                </w:rPr>
                <w:t xml:space="preserve">. Planuojamos ūkinės veiklos sąveika su kita vykdoma ūkine veikla ir (arba) pagal teisės aktų reikalavimus patvirtinta ūkinės veiklos (pvz., pramonės, žemės ūkio) plėtra gretimose teritorijose (pagal patvirtintus teritorijų planavimo dokumentus). </w:t>
              </w:r>
            </w:p>
            <w:p w:rsidR="00A47808" w:rsidRPr="00204755" w:rsidRDefault="00A47808" w:rsidP="00A22457">
              <w:pPr>
                <w:ind w:firstLine="567"/>
                <w:jc w:val="both"/>
                <w:rPr>
                  <w:szCs w:val="24"/>
                </w:rPr>
              </w:pPr>
            </w:p>
            <w:p w:rsidR="00692418" w:rsidRPr="00204755" w:rsidRDefault="00A47808" w:rsidP="006559AE">
              <w:pPr>
                <w:autoSpaceDE w:val="0"/>
                <w:autoSpaceDN w:val="0"/>
                <w:adjustRightInd w:val="0"/>
                <w:ind w:firstLine="567"/>
                <w:jc w:val="both"/>
                <w:rPr>
                  <w:rFonts w:eastAsia="TimesNewRoman"/>
                  <w:szCs w:val="24"/>
                </w:rPr>
              </w:pPr>
              <w:r w:rsidRPr="00204755">
                <w:rPr>
                  <w:szCs w:val="24"/>
                </w:rPr>
                <w:t xml:space="preserve">Planuojama ūkinė veikla sąveikos su </w:t>
              </w:r>
              <w:r w:rsidRPr="00204755">
                <w:rPr>
                  <w:rFonts w:eastAsia="TimesNewRoman"/>
                  <w:szCs w:val="24"/>
                </w:rPr>
                <w:t>kita vykdoma veikla neturi.</w:t>
              </w:r>
              <w:r w:rsidR="00011DFD" w:rsidRPr="00204755">
                <w:rPr>
                  <w:rFonts w:eastAsia="TimesNewRoman"/>
                  <w:szCs w:val="24"/>
                </w:rPr>
                <w:t xml:space="preserve"> </w:t>
              </w:r>
              <w:r w:rsidR="00692418" w:rsidRPr="00204755">
                <w:rPr>
                  <w:rFonts w:eastAsia="TimesNewRoman"/>
                  <w:szCs w:val="24"/>
                </w:rPr>
                <w:t>Telkinio teritorijos gretimyb</w:t>
              </w:r>
              <w:r w:rsidR="00692418" w:rsidRPr="00204755">
                <w:rPr>
                  <w:rFonts w:eastAsia="TimesNewRoman" w:hint="eastAsia"/>
                  <w:szCs w:val="24"/>
                </w:rPr>
                <w:t>ė</w:t>
              </w:r>
              <w:r w:rsidR="00692418" w:rsidRPr="00204755">
                <w:rPr>
                  <w:rFonts w:eastAsia="TimesNewRoman"/>
                  <w:szCs w:val="24"/>
                </w:rPr>
                <w:t>je n</w:t>
              </w:r>
              <w:r w:rsidR="00692418" w:rsidRPr="00204755">
                <w:rPr>
                  <w:rFonts w:eastAsia="TimesNewRoman" w:hint="eastAsia"/>
                  <w:szCs w:val="24"/>
                </w:rPr>
                <w:t>ė</w:t>
              </w:r>
              <w:r w:rsidR="00692418" w:rsidRPr="00204755">
                <w:rPr>
                  <w:rFonts w:eastAsia="TimesNewRoman"/>
                  <w:szCs w:val="24"/>
                </w:rPr>
                <w:t xml:space="preserve">ra planuojama jokia </w:t>
              </w:r>
              <w:r w:rsidR="00692418" w:rsidRPr="00204755">
                <w:rPr>
                  <w:rFonts w:eastAsia="TimesNewRoman" w:hint="eastAsia"/>
                  <w:szCs w:val="24"/>
                </w:rPr>
                <w:t>ū</w:t>
              </w:r>
              <w:r w:rsidR="00692418" w:rsidRPr="00204755">
                <w:rPr>
                  <w:rFonts w:eastAsia="TimesNewRoman"/>
                  <w:szCs w:val="24"/>
                </w:rPr>
                <w:t>kin</w:t>
              </w:r>
              <w:r w:rsidR="00692418" w:rsidRPr="00204755">
                <w:rPr>
                  <w:rFonts w:eastAsia="TimesNewRoman" w:hint="eastAsia"/>
                  <w:szCs w:val="24"/>
                </w:rPr>
                <w:t>ė</w:t>
              </w:r>
              <w:r w:rsidR="00692418" w:rsidRPr="00204755">
                <w:rPr>
                  <w:rFonts w:eastAsia="TimesNewRoman"/>
                  <w:szCs w:val="24"/>
                </w:rPr>
                <w:t xml:space="preserve"> veikla, galinti tur</w:t>
              </w:r>
              <w:r w:rsidR="00692418" w:rsidRPr="00204755">
                <w:rPr>
                  <w:rFonts w:eastAsia="TimesNewRoman" w:hint="eastAsia"/>
                  <w:szCs w:val="24"/>
                </w:rPr>
                <w:t>ė</w:t>
              </w:r>
              <w:r w:rsidR="00692418" w:rsidRPr="00204755">
                <w:rPr>
                  <w:rFonts w:eastAsia="TimesNewRoman"/>
                  <w:szCs w:val="24"/>
                </w:rPr>
                <w:t>ti s</w:t>
              </w:r>
              <w:r w:rsidR="00692418" w:rsidRPr="00204755">
                <w:rPr>
                  <w:rFonts w:eastAsia="TimesNewRoman" w:hint="eastAsia"/>
                  <w:szCs w:val="24"/>
                </w:rPr>
                <w:t>ą</w:t>
              </w:r>
              <w:r w:rsidR="00692418" w:rsidRPr="00204755">
                <w:rPr>
                  <w:rFonts w:eastAsia="TimesNewRoman"/>
                  <w:szCs w:val="24"/>
                </w:rPr>
                <w:t>veik</w:t>
              </w:r>
              <w:r w:rsidR="00692418" w:rsidRPr="00204755">
                <w:rPr>
                  <w:rFonts w:eastAsia="TimesNewRoman" w:hint="eastAsia"/>
                  <w:szCs w:val="24"/>
                </w:rPr>
                <w:t>ą</w:t>
              </w:r>
              <w:r w:rsidR="00692418" w:rsidRPr="00204755">
                <w:rPr>
                  <w:rFonts w:eastAsia="TimesNewRoman"/>
                  <w:szCs w:val="24"/>
                </w:rPr>
                <w:t xml:space="preserve"> su telkinio eksploatavimo darbais. </w:t>
              </w:r>
            </w:p>
            <w:p w:rsidR="006559AE" w:rsidRPr="00204755" w:rsidRDefault="00692418" w:rsidP="006559AE">
              <w:pPr>
                <w:autoSpaceDE w:val="0"/>
                <w:autoSpaceDN w:val="0"/>
                <w:adjustRightInd w:val="0"/>
                <w:ind w:firstLine="567"/>
                <w:jc w:val="both"/>
                <w:rPr>
                  <w:szCs w:val="24"/>
                </w:rPr>
              </w:pPr>
              <w:r w:rsidRPr="00204755">
                <w:rPr>
                  <w:szCs w:val="24"/>
                </w:rPr>
                <w:t xml:space="preserve">Planuojama </w:t>
              </w:r>
              <w:r w:rsidRPr="00204755">
                <w:rPr>
                  <w:rFonts w:hint="eastAsia"/>
                  <w:szCs w:val="24"/>
                </w:rPr>
                <w:t>ū</w:t>
              </w:r>
              <w:r w:rsidRPr="00204755">
                <w:rPr>
                  <w:szCs w:val="24"/>
                </w:rPr>
                <w:t>kin</w:t>
              </w:r>
              <w:r w:rsidRPr="00204755">
                <w:rPr>
                  <w:rFonts w:hint="eastAsia"/>
                  <w:szCs w:val="24"/>
                </w:rPr>
                <w:t>ė</w:t>
              </w:r>
              <w:r w:rsidRPr="00204755">
                <w:rPr>
                  <w:szCs w:val="24"/>
                </w:rPr>
                <w:t xml:space="preserve"> veikla bus vykdoma </w:t>
              </w:r>
              <w:r w:rsidRPr="00204755">
                <w:rPr>
                  <w:rFonts w:hint="eastAsia"/>
                  <w:szCs w:val="24"/>
                </w:rPr>
                <w:t>š</w:t>
              </w:r>
              <w:r w:rsidRPr="00204755">
                <w:rPr>
                  <w:szCs w:val="24"/>
                </w:rPr>
                <w:t xml:space="preserve">alia </w:t>
              </w:r>
              <w:r w:rsidRPr="00204755">
                <w:rPr>
                  <w:rFonts w:hint="eastAsia"/>
                  <w:szCs w:val="24"/>
                </w:rPr>
                <w:t>š</w:t>
              </w:r>
              <w:r w:rsidRPr="00204755">
                <w:rPr>
                  <w:szCs w:val="24"/>
                </w:rPr>
                <w:t xml:space="preserve">iuo metu UAB </w:t>
              </w:r>
              <w:r w:rsidRPr="00204755">
                <w:rPr>
                  <w:rFonts w:hint="eastAsia"/>
                  <w:szCs w:val="24"/>
                </w:rPr>
                <w:t>„</w:t>
              </w:r>
              <w:r w:rsidR="006559AE" w:rsidRPr="00204755">
                <w:rPr>
                  <w:szCs w:val="24"/>
                </w:rPr>
                <w:t>Rizgonys" baigto</w:t>
              </w:r>
              <w:r w:rsidRPr="00204755">
                <w:rPr>
                  <w:szCs w:val="24"/>
                </w:rPr>
                <w:t xml:space="preserve"> eksploatuoti to paties telkinio dali</w:t>
              </w:r>
              <w:r w:rsidR="006559AE" w:rsidRPr="00204755">
                <w:rPr>
                  <w:szCs w:val="24"/>
                </w:rPr>
                <w:t>es</w:t>
              </w:r>
              <w:r w:rsidRPr="00204755">
                <w:rPr>
                  <w:szCs w:val="24"/>
                </w:rPr>
                <w:t xml:space="preserve"> (</w:t>
              </w:r>
              <w:r w:rsidRPr="00204755">
                <w:rPr>
                  <w:rFonts w:hint="eastAsia"/>
                  <w:szCs w:val="24"/>
                </w:rPr>
                <w:t>ž</w:t>
              </w:r>
              <w:r w:rsidRPr="00204755">
                <w:rPr>
                  <w:szCs w:val="24"/>
                </w:rPr>
                <w:t xml:space="preserve">r. </w:t>
              </w:r>
              <w:r w:rsidR="006559AE" w:rsidRPr="00204755">
                <w:rPr>
                  <w:szCs w:val="24"/>
                  <w:u w:val="single"/>
                </w:rPr>
                <w:t>3</w:t>
              </w:r>
              <w:r w:rsidRPr="00204755">
                <w:rPr>
                  <w:szCs w:val="24"/>
                  <w:u w:val="single"/>
                </w:rPr>
                <w:t xml:space="preserve"> pried</w:t>
              </w:r>
              <w:r w:rsidRPr="00204755">
                <w:rPr>
                  <w:rFonts w:hint="eastAsia"/>
                  <w:szCs w:val="24"/>
                  <w:u w:val="single"/>
                </w:rPr>
                <w:t>ą</w:t>
              </w:r>
              <w:r w:rsidRPr="00204755">
                <w:rPr>
                  <w:szCs w:val="24"/>
                </w:rPr>
                <w:t>), tod</w:t>
              </w:r>
              <w:r w:rsidRPr="00204755">
                <w:rPr>
                  <w:rFonts w:hint="eastAsia"/>
                  <w:szCs w:val="24"/>
                </w:rPr>
                <w:t>ė</w:t>
              </w:r>
              <w:r w:rsidRPr="00204755">
                <w:rPr>
                  <w:szCs w:val="24"/>
                </w:rPr>
                <w:t>l</w:t>
              </w:r>
              <w:r w:rsidR="006559AE" w:rsidRPr="00204755">
                <w:rPr>
                  <w:szCs w:val="24"/>
                </w:rPr>
                <w:t xml:space="preserve"> </w:t>
              </w:r>
              <w:r w:rsidRPr="00204755">
                <w:rPr>
                  <w:szCs w:val="24"/>
                </w:rPr>
                <w:t>i</w:t>
              </w:r>
              <w:r w:rsidRPr="00204755">
                <w:rPr>
                  <w:rFonts w:hint="eastAsia"/>
                  <w:szCs w:val="24"/>
                </w:rPr>
                <w:t>š</w:t>
              </w:r>
              <w:r w:rsidRPr="00204755">
                <w:rPr>
                  <w:szCs w:val="24"/>
                </w:rPr>
                <w:t>kast</w:t>
              </w:r>
              <w:r w:rsidRPr="00204755">
                <w:rPr>
                  <w:rFonts w:hint="eastAsia"/>
                  <w:szCs w:val="24"/>
                </w:rPr>
                <w:t>ų</w:t>
              </w:r>
              <w:r w:rsidRPr="00204755">
                <w:rPr>
                  <w:szCs w:val="24"/>
                </w:rPr>
                <w:t xml:space="preserve"> i</w:t>
              </w:r>
              <w:r w:rsidRPr="00204755">
                <w:rPr>
                  <w:rFonts w:hint="eastAsia"/>
                  <w:szCs w:val="24"/>
                </w:rPr>
                <w:t>š</w:t>
              </w:r>
              <w:r w:rsidRPr="00204755">
                <w:rPr>
                  <w:szCs w:val="24"/>
                </w:rPr>
                <w:t>tekli</w:t>
              </w:r>
              <w:r w:rsidRPr="00204755">
                <w:rPr>
                  <w:rFonts w:hint="eastAsia"/>
                  <w:szCs w:val="24"/>
                </w:rPr>
                <w:t>ų</w:t>
              </w:r>
              <w:r w:rsidRPr="00204755">
                <w:rPr>
                  <w:szCs w:val="24"/>
                </w:rPr>
                <w:t xml:space="preserve"> i</w:t>
              </w:r>
              <w:r w:rsidRPr="00204755">
                <w:rPr>
                  <w:rFonts w:hint="eastAsia"/>
                  <w:szCs w:val="24"/>
                </w:rPr>
                <w:t>š</w:t>
              </w:r>
              <w:r w:rsidRPr="00204755">
                <w:rPr>
                  <w:szCs w:val="24"/>
                </w:rPr>
                <w:t>ve</w:t>
              </w:r>
              <w:r w:rsidRPr="00204755">
                <w:rPr>
                  <w:rFonts w:hint="eastAsia"/>
                  <w:szCs w:val="24"/>
                </w:rPr>
                <w:t>ž</w:t>
              </w:r>
              <w:r w:rsidRPr="00204755">
                <w:rPr>
                  <w:szCs w:val="24"/>
                </w:rPr>
                <w:t>imui bus panaudojami esami keliai, tarp j</w:t>
              </w:r>
              <w:r w:rsidRPr="00204755">
                <w:rPr>
                  <w:rFonts w:hint="eastAsia"/>
                  <w:szCs w:val="24"/>
                </w:rPr>
                <w:t>ų</w:t>
              </w:r>
              <w:r w:rsidRPr="00204755">
                <w:rPr>
                  <w:szCs w:val="24"/>
                </w:rPr>
                <w:t xml:space="preserve"> ir esami karjero priva</w:t>
              </w:r>
              <w:r w:rsidRPr="00204755">
                <w:rPr>
                  <w:rFonts w:hint="eastAsia"/>
                  <w:szCs w:val="24"/>
                </w:rPr>
                <w:t>ž</w:t>
              </w:r>
              <w:r w:rsidRPr="00204755">
                <w:rPr>
                  <w:szCs w:val="24"/>
                </w:rPr>
                <w:t>iavimo</w:t>
              </w:r>
              <w:r w:rsidR="006559AE" w:rsidRPr="00204755">
                <w:rPr>
                  <w:szCs w:val="24"/>
                </w:rPr>
                <w:t xml:space="preserve"> </w:t>
              </w:r>
              <w:r w:rsidRPr="00204755">
                <w:rPr>
                  <w:szCs w:val="24"/>
                </w:rPr>
                <w:t>keliai</w:t>
              </w:r>
              <w:r w:rsidR="006559AE" w:rsidRPr="00204755">
                <w:rPr>
                  <w:szCs w:val="24"/>
                </w:rPr>
                <w:t>, o iškasti ištekliai bus vežami į UAB " Rizgonys" žvyro perdirbimo gamyklą. J</w:t>
              </w:r>
              <w:r w:rsidRPr="00204755">
                <w:rPr>
                  <w:szCs w:val="24"/>
                </w:rPr>
                <w:t>okia kita s</w:t>
              </w:r>
              <w:r w:rsidRPr="00204755">
                <w:rPr>
                  <w:rFonts w:hint="eastAsia"/>
                  <w:szCs w:val="24"/>
                </w:rPr>
                <w:t>ą</w:t>
              </w:r>
              <w:r w:rsidRPr="00204755">
                <w:rPr>
                  <w:szCs w:val="24"/>
                </w:rPr>
                <w:t>veika nenumatoma.</w:t>
              </w:r>
            </w:p>
            <w:p w:rsidR="00A22457" w:rsidRPr="00204755" w:rsidRDefault="002506B4" w:rsidP="006559AE">
              <w:pPr>
                <w:autoSpaceDE w:val="0"/>
                <w:autoSpaceDN w:val="0"/>
                <w:adjustRightInd w:val="0"/>
                <w:ind w:firstLine="567"/>
                <w:jc w:val="both"/>
                <w:rPr>
                  <w:strike/>
                  <w:szCs w:val="24"/>
                </w:rPr>
              </w:pPr>
            </w:p>
          </w:sdtContent>
        </w:sdt>
        <w:sdt>
          <w:sdtPr>
            <w:alias w:val="1 pr. 17 p."/>
            <w:tag w:val="part_0a21be48270d4196aebec04edb10c418"/>
            <w:id w:val="-1068492239"/>
          </w:sdtPr>
          <w:sdtContent>
            <w:p w:rsidR="001E0AAA" w:rsidRPr="00204755" w:rsidRDefault="002506B4" w:rsidP="00A22457">
              <w:pPr>
                <w:ind w:firstLine="567"/>
                <w:jc w:val="both"/>
                <w:rPr>
                  <w:szCs w:val="24"/>
                </w:rPr>
              </w:pPr>
              <w:sdt>
                <w:sdtPr>
                  <w:alias w:val="Numeris"/>
                  <w:tag w:val="nr_0a21be48270d4196aebec04edb10c418"/>
                  <w:id w:val="891391887"/>
                </w:sdtPr>
                <w:sdtEndPr>
                  <w:rPr>
                    <w:b/>
                  </w:rPr>
                </w:sdtEndPr>
                <w:sdtContent>
                  <w:r w:rsidR="00A22457" w:rsidRPr="00204755">
                    <w:rPr>
                      <w:b/>
                      <w:szCs w:val="24"/>
                    </w:rPr>
                    <w:t>17</w:t>
                  </w:r>
                </w:sdtContent>
              </w:sdt>
              <w:r w:rsidR="00A22457" w:rsidRPr="00204755">
                <w:rPr>
                  <w:b/>
                  <w:szCs w:val="24"/>
                </w:rPr>
                <w:t>. Veiklos vykdymo terminai ir eiliškumas, numatomas eksploatacijos laikas.</w:t>
              </w:r>
            </w:p>
            <w:p w:rsidR="00A47808" w:rsidRPr="00204755" w:rsidRDefault="00A47808" w:rsidP="00A22457">
              <w:pPr>
                <w:ind w:firstLine="567"/>
                <w:jc w:val="both"/>
                <w:rPr>
                  <w:szCs w:val="24"/>
                </w:rPr>
              </w:pPr>
            </w:p>
            <w:p w:rsidR="00CC2337" w:rsidRPr="00204755" w:rsidRDefault="00CC2337" w:rsidP="00410E46">
              <w:pPr>
                <w:ind w:firstLine="567"/>
                <w:jc w:val="both"/>
                <w:rPr>
                  <w:szCs w:val="24"/>
                </w:rPr>
              </w:pPr>
              <w:r w:rsidRPr="00204755">
                <w:rPr>
                  <w:szCs w:val="24"/>
                </w:rPr>
                <w:t>Planuoja</w:t>
              </w:r>
              <w:r w:rsidR="007E0AD7" w:rsidRPr="00204755">
                <w:rPr>
                  <w:szCs w:val="24"/>
                </w:rPr>
                <w:t>ma</w:t>
              </w:r>
              <w:r w:rsidRPr="00204755">
                <w:rPr>
                  <w:szCs w:val="24"/>
                </w:rPr>
                <w:t xml:space="preserve"> ūkinės veiklos pradžia 201</w:t>
              </w:r>
              <w:r w:rsidR="007E0AD7" w:rsidRPr="00204755">
                <w:rPr>
                  <w:szCs w:val="24"/>
                </w:rPr>
                <w:t>7</w:t>
              </w:r>
              <w:r w:rsidRPr="00204755">
                <w:rPr>
                  <w:szCs w:val="24"/>
                </w:rPr>
                <w:t xml:space="preserve"> m. </w:t>
              </w:r>
              <w:r w:rsidR="0062675A" w:rsidRPr="00204755">
                <w:rPr>
                  <w:szCs w:val="24"/>
                </w:rPr>
                <w:t>II</w:t>
              </w:r>
              <w:r w:rsidR="00C906DB" w:rsidRPr="00204755">
                <w:rPr>
                  <w:szCs w:val="24"/>
                </w:rPr>
                <w:t>I</w:t>
              </w:r>
              <w:r w:rsidR="006559AE" w:rsidRPr="00204755">
                <w:rPr>
                  <w:szCs w:val="24"/>
                </w:rPr>
                <w:t xml:space="preserve"> ketv., suderinus visus žvyro telkinio eksploatacijai reikalingus dokumentus. </w:t>
              </w:r>
              <w:r w:rsidRPr="00204755">
                <w:rPr>
                  <w:szCs w:val="24"/>
                </w:rPr>
                <w:t xml:space="preserve">Veiklos vykdymo terminas </w:t>
              </w:r>
              <w:r w:rsidR="00410E46" w:rsidRPr="00204755">
                <w:rPr>
                  <w:szCs w:val="24"/>
                </w:rPr>
                <w:t>ir eksploatacijos laikas</w:t>
              </w:r>
              <w:r w:rsidRPr="00204755">
                <w:rPr>
                  <w:szCs w:val="24"/>
                </w:rPr>
                <w:t xml:space="preserve"> priklauso nuo </w:t>
              </w:r>
              <w:r w:rsidR="00410E46" w:rsidRPr="00204755">
                <w:rPr>
                  <w:szCs w:val="24"/>
                </w:rPr>
                <w:t xml:space="preserve">naudingųjų išteklių </w:t>
              </w:r>
              <w:r w:rsidRPr="00204755">
                <w:rPr>
                  <w:szCs w:val="24"/>
                </w:rPr>
                <w:t xml:space="preserve">paklausos ir </w:t>
              </w:r>
              <w:r w:rsidR="00410E46" w:rsidRPr="00204755">
                <w:rPr>
                  <w:szCs w:val="24"/>
                </w:rPr>
                <w:t>perdirbimo gamybinių pajėgumų, todėl tiksli eksploatacijos trukmė nenustatoma</w:t>
              </w:r>
              <w:r w:rsidRPr="00204755">
                <w:rPr>
                  <w:szCs w:val="24"/>
                </w:rPr>
                <w:t>.</w:t>
              </w:r>
              <w:r w:rsidR="00410E46" w:rsidRPr="00204755">
                <w:rPr>
                  <w:szCs w:val="24"/>
                </w:rPr>
                <w:t xml:space="preserve"> Planuojama iškasti apie 50 tūkst. m</w:t>
              </w:r>
              <w:r w:rsidR="00410E46" w:rsidRPr="00204755">
                <w:rPr>
                  <w:szCs w:val="24"/>
                  <w:vertAlign w:val="superscript"/>
                </w:rPr>
                <w:t>3</w:t>
              </w:r>
              <w:r w:rsidR="00410E46" w:rsidRPr="00204755">
                <w:rPr>
                  <w:szCs w:val="24"/>
                </w:rPr>
                <w:t xml:space="preserve"> žvyro per metus. Esant tokioms telkinio gavybos apimtis, planuojama telkinio eksploatacija 5-6 metai.</w:t>
              </w:r>
            </w:p>
            <w:p w:rsidR="00A22457" w:rsidRPr="00204755" w:rsidRDefault="002506B4" w:rsidP="00A22457">
              <w:pPr>
                <w:ind w:firstLine="567"/>
                <w:jc w:val="both"/>
                <w:rPr>
                  <w:szCs w:val="24"/>
                </w:rPr>
              </w:pPr>
            </w:p>
          </w:sdtContent>
        </w:sdt>
      </w:sdtContent>
    </w:sdt>
    <w:sdt>
      <w:sdtPr>
        <w:alias w:val="skyrius"/>
        <w:tag w:val="part_3a1e0c40a3f44336b7d4545449b99eb6"/>
        <w:id w:val="-2025785972"/>
      </w:sdtPr>
      <w:sdtContent>
        <w:p w:rsidR="00A22457" w:rsidRPr="00204755" w:rsidRDefault="002506B4" w:rsidP="00A22457">
          <w:pPr>
            <w:jc w:val="center"/>
            <w:rPr>
              <w:b/>
              <w:szCs w:val="24"/>
            </w:rPr>
          </w:pPr>
          <w:sdt>
            <w:sdtPr>
              <w:alias w:val="Numeris"/>
              <w:tag w:val="nr_3a1e0c40a3f44336b7d4545449b99eb6"/>
              <w:id w:val="56207658"/>
            </w:sdtPr>
            <w:sdtContent>
              <w:r w:rsidR="00A22457" w:rsidRPr="00204755">
                <w:rPr>
                  <w:b/>
                  <w:szCs w:val="24"/>
                </w:rPr>
                <w:t>III</w:t>
              </w:r>
            </w:sdtContent>
          </w:sdt>
          <w:r w:rsidR="00A22457" w:rsidRPr="00204755">
            <w:rPr>
              <w:b/>
              <w:szCs w:val="24"/>
            </w:rPr>
            <w:t xml:space="preserve">. </w:t>
          </w:r>
          <w:sdt>
            <w:sdtPr>
              <w:alias w:val="Pavadinimas"/>
              <w:tag w:val="title_3a1e0c40a3f44336b7d4545449b99eb6"/>
              <w:id w:val="198047589"/>
            </w:sdtPr>
            <w:sdtContent>
              <w:r w:rsidR="00A22457" w:rsidRPr="00204755">
                <w:rPr>
                  <w:b/>
                  <w:szCs w:val="24"/>
                </w:rPr>
                <w:t>PLANUOJAMOS ŪKINĖS VEIKLOS VIETA</w:t>
              </w:r>
            </w:sdtContent>
          </w:sdt>
        </w:p>
        <w:sdt>
          <w:sdtPr>
            <w:rPr>
              <w:i/>
              <w:szCs w:val="24"/>
            </w:rPr>
            <w:alias w:val="1 pr. 18 p."/>
            <w:tag w:val="part_784a21d5ae09445da28aecfb2114da9e"/>
            <w:id w:val="-1996954686"/>
          </w:sdtPr>
          <w:sdtContent>
            <w:p w:rsidR="00D47BC9" w:rsidRPr="00204755" w:rsidRDefault="002506B4" w:rsidP="0031346F">
              <w:pPr>
                <w:ind w:firstLine="567"/>
                <w:jc w:val="both"/>
                <w:rPr>
                  <w:b/>
                  <w:szCs w:val="24"/>
                </w:rPr>
              </w:pPr>
              <w:sdt>
                <w:sdtPr>
                  <w:rPr>
                    <w:b/>
                    <w:szCs w:val="24"/>
                  </w:rPr>
                  <w:alias w:val="Numeris"/>
                  <w:tag w:val="nr_784a21d5ae09445da28aecfb2114da9e"/>
                  <w:id w:val="1167747021"/>
                </w:sdtPr>
                <w:sdtContent>
                  <w:r w:rsidR="00A22457" w:rsidRPr="00204755">
                    <w:rPr>
                      <w:b/>
                      <w:szCs w:val="24"/>
                    </w:rPr>
                    <w:t>18</w:t>
                  </w:r>
                </w:sdtContent>
              </w:sdt>
              <w:r w:rsidR="00A22457" w:rsidRPr="00204755">
                <w:rPr>
                  <w:b/>
                  <w:szCs w:val="24"/>
                </w:rPr>
                <w:t xml:space="preserve">. 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31346F" w:rsidRPr="00204755" w:rsidRDefault="0031346F" w:rsidP="0031346F">
              <w:pPr>
                <w:ind w:firstLine="567"/>
                <w:jc w:val="both"/>
                <w:rPr>
                  <w:i/>
                  <w:szCs w:val="24"/>
                </w:rPr>
              </w:pPr>
            </w:p>
            <w:p w:rsidR="00BA4967" w:rsidRPr="00204755" w:rsidRDefault="00BA4967" w:rsidP="00BA4967">
              <w:pPr>
                <w:ind w:left="567"/>
                <w:jc w:val="both"/>
                <w:rPr>
                  <w:szCs w:val="24"/>
                </w:rPr>
              </w:pPr>
              <w:r w:rsidRPr="00204755">
                <w:rPr>
                  <w:b/>
                  <w:szCs w:val="24"/>
                </w:rPr>
                <w:t>Planuojamos ūkinės veiklos adresas</w:t>
              </w:r>
              <w:r w:rsidR="00B464AA">
                <w:rPr>
                  <w:b/>
                  <w:szCs w:val="24"/>
                </w:rPr>
                <w:t xml:space="preserve"> </w:t>
              </w:r>
              <w:r w:rsidRPr="00204755">
                <w:rPr>
                  <w:szCs w:val="24"/>
                </w:rPr>
                <w:t>Kauno apskritis, Jonavos r. sav., Šakių k.</w:t>
              </w:r>
            </w:p>
            <w:p w:rsidR="00BA4967" w:rsidRPr="00204755" w:rsidRDefault="00904DD0" w:rsidP="00BA4967">
              <w:pPr>
                <w:ind w:firstLine="567"/>
                <w:jc w:val="both"/>
                <w:rPr>
                  <w:rFonts w:eastAsia="TimesNewRoman"/>
                  <w:szCs w:val="24"/>
                </w:rPr>
              </w:pPr>
              <w:r w:rsidRPr="00204755">
                <w:rPr>
                  <w:szCs w:val="24"/>
                </w:rPr>
                <w:t xml:space="preserve">Planuojama veikla bus vykdoma </w:t>
              </w:r>
              <w:r w:rsidR="00BB0A6F" w:rsidRPr="00204755">
                <w:rPr>
                  <w:szCs w:val="24"/>
                </w:rPr>
                <w:t>žemės</w:t>
              </w:r>
              <w:r w:rsidR="00DC10BF" w:rsidRPr="00204755">
                <w:rPr>
                  <w:szCs w:val="24"/>
                </w:rPr>
                <w:t xml:space="preserve"> sklype, kurio unikalus nr. 4400-0719-7048, kadastrinis nr. 4635/0002:101 Upninkėlių k.v.</w:t>
              </w:r>
              <w:r w:rsidRPr="00204755">
                <w:rPr>
                  <w:szCs w:val="24"/>
                </w:rPr>
                <w:t xml:space="preserve">. </w:t>
              </w:r>
              <w:r w:rsidR="00BA4967" w:rsidRPr="00204755">
                <w:rPr>
                  <w:rFonts w:eastAsia="TimesNewRoman"/>
                  <w:szCs w:val="24"/>
                </w:rPr>
                <w:t xml:space="preserve">Bendras žemės sklypo plotas -13,01 ha. Žemės sklypo planas pateiktas </w:t>
              </w:r>
              <w:r w:rsidR="00BA4967" w:rsidRPr="00204755">
                <w:rPr>
                  <w:rFonts w:eastAsia="TimesNewRoman"/>
                  <w:szCs w:val="24"/>
                  <w:u w:val="single"/>
                </w:rPr>
                <w:t>2 priede</w:t>
              </w:r>
              <w:r w:rsidR="00BA4967" w:rsidRPr="00204755">
                <w:rPr>
                  <w:rFonts w:eastAsia="TimesNewRoman"/>
                  <w:szCs w:val="24"/>
                </w:rPr>
                <w:t>.</w:t>
              </w:r>
            </w:p>
            <w:p w:rsidR="00BA4967" w:rsidRPr="00204755" w:rsidRDefault="00BA4967" w:rsidP="00BA4967">
              <w:pPr>
                <w:ind w:firstLine="567"/>
                <w:jc w:val="both"/>
                <w:rPr>
                  <w:rFonts w:eastAsia="TimesNewRoman"/>
                  <w:szCs w:val="24"/>
                </w:rPr>
              </w:pPr>
              <w:r w:rsidRPr="00204755">
                <w:rPr>
                  <w:rFonts w:eastAsia="TimesNewRoman"/>
                  <w:szCs w:val="24"/>
                </w:rPr>
                <w:t>Žemės sklypas nuosavybės teise priklauso fiziniam asmeniui Nedui Rimui, kuris yra planuojamos veiklos organizatoriaus UAB "Rusneda" direktorius.</w:t>
              </w:r>
            </w:p>
            <w:p w:rsidR="00BA4967" w:rsidRPr="00204755" w:rsidRDefault="00BA4967" w:rsidP="00BA4967">
              <w:pPr>
                <w:ind w:firstLine="567"/>
                <w:jc w:val="both"/>
                <w:rPr>
                  <w:rFonts w:eastAsia="TimesNewRoman"/>
                  <w:szCs w:val="24"/>
                </w:rPr>
              </w:pPr>
              <w:r w:rsidRPr="00204755">
                <w:rPr>
                  <w:rFonts w:eastAsia="TimesNewRoman"/>
                  <w:szCs w:val="24"/>
                </w:rPr>
                <w:t xml:space="preserve">Žemės sklypo </w:t>
              </w:r>
              <w:r w:rsidR="00CA4737" w:rsidRPr="00204755">
                <w:rPr>
                  <w:rFonts w:eastAsia="TimesNewRoman"/>
                  <w:szCs w:val="24"/>
                </w:rPr>
                <w:t xml:space="preserve">Nekilnojamojo turto registro pažymėjimas pateiktas </w:t>
              </w:r>
              <w:r w:rsidR="00CA4737" w:rsidRPr="00204755">
                <w:rPr>
                  <w:rFonts w:eastAsia="TimesNewRoman"/>
                  <w:szCs w:val="24"/>
                  <w:u w:val="single"/>
                </w:rPr>
                <w:t>1 priede</w:t>
              </w:r>
              <w:r w:rsidR="00CA4737" w:rsidRPr="00204755">
                <w:rPr>
                  <w:rFonts w:eastAsia="TimesNewRoman"/>
                  <w:szCs w:val="24"/>
                </w:rPr>
                <w:t>.</w:t>
              </w:r>
            </w:p>
            <w:p w:rsidR="00C46F80" w:rsidRPr="00204755" w:rsidRDefault="00BB0A6F" w:rsidP="00BA4967">
              <w:pPr>
                <w:ind w:firstLine="567"/>
                <w:jc w:val="both"/>
                <w:rPr>
                  <w:szCs w:val="24"/>
                </w:rPr>
              </w:pPr>
              <w:r w:rsidRPr="00204755">
                <w:rPr>
                  <w:szCs w:val="24"/>
                </w:rPr>
                <w:t>Rizgonių žvyro telkinio naujas plotas yra Kauno apskrities Jonavos rajono rytinėje dalyje, nutolęs 15 km į rytus nuo Jonavos geležinkelio stoties, 3</w:t>
              </w:r>
              <w:r w:rsidR="00BA4967" w:rsidRPr="00204755">
                <w:rPr>
                  <w:szCs w:val="24"/>
                </w:rPr>
                <w:t>,</w:t>
              </w:r>
              <w:r w:rsidRPr="00204755">
                <w:rPr>
                  <w:szCs w:val="24"/>
                </w:rPr>
                <w:t>5 km į šiaurės vakarus nuo Upninkų kaimo, 1</w:t>
              </w:r>
              <w:r w:rsidR="00BA4967" w:rsidRPr="00204755">
                <w:rPr>
                  <w:szCs w:val="24"/>
                </w:rPr>
                <w:t>,</w:t>
              </w:r>
              <w:r w:rsidRPr="00204755">
                <w:rPr>
                  <w:szCs w:val="24"/>
                </w:rPr>
                <w:t>5 km į pietvakar</w:t>
              </w:r>
              <w:r w:rsidR="00C46F80" w:rsidRPr="00204755">
                <w:rPr>
                  <w:szCs w:val="24"/>
                </w:rPr>
                <w:t>i</w:t>
              </w:r>
              <w:r w:rsidRPr="00204755">
                <w:rPr>
                  <w:szCs w:val="24"/>
                </w:rPr>
                <w:t>us nuo UAB „Rizgonys“ pramoninės teritorijos, dešiniajme Šventosios upės krante. 5 km į šiaurės vakarus nuo naujo ploto yra nutiestas respublikinės reikšmės automobilių kelias Jonava – Ukmergė, 1 km piečiau - asfaltuotas kelias Jonava – Upninkai. Pastorojo kelio asfaltuota atšaka į UAB „Rizgonys“ riboja naujai išžvalgytą plotą iš pietų pusės</w:t>
              </w:r>
              <w:r w:rsidR="00BA4967" w:rsidRPr="00204755">
                <w:rPr>
                  <w:szCs w:val="24"/>
                </w:rPr>
                <w:t>.</w:t>
              </w:r>
              <w:r w:rsidRPr="00204755">
                <w:rPr>
                  <w:szCs w:val="24"/>
                </w:rPr>
                <w:t xml:space="preserve"> Į pietus, kitoje šio kelio pusėje, didžiulę teritoriją užima Rizgonių karjeras. Didžioji karjero dalis yra rekultyvuota. Teritorija apaugusi pušimis ir beržais. Buvusio karjero plote teka upelis, yra nedidelis dirbtinis ežerėlis ir natūraliai susiformavę supelkėję vandens apsemti plotai. </w:t>
              </w:r>
            </w:p>
            <w:p w:rsidR="00BB0A6F" w:rsidRPr="00204755" w:rsidRDefault="00BB0A6F" w:rsidP="00BA4967">
              <w:pPr>
                <w:ind w:firstLine="567"/>
                <w:jc w:val="both"/>
                <w:rPr>
                  <w:szCs w:val="24"/>
                </w:rPr>
              </w:pPr>
              <w:r w:rsidRPr="00204755">
                <w:rPr>
                  <w:szCs w:val="24"/>
                </w:rPr>
                <w:t xml:space="preserve">Viso žemės sklypo plotas 13.01 ha plotas, ploto centro koordinatės LKS-94 sistemoje yra 6107917 m (X) ir 532411 m (Y). </w:t>
              </w:r>
            </w:p>
            <w:p w:rsidR="00904DD0" w:rsidRPr="00204755" w:rsidRDefault="00BB0A6F" w:rsidP="00BA4967">
              <w:pPr>
                <w:ind w:firstLine="567"/>
                <w:jc w:val="both"/>
                <w:rPr>
                  <w:szCs w:val="24"/>
                </w:rPr>
              </w:pPr>
              <w:r w:rsidRPr="00204755">
                <w:rPr>
                  <w:szCs w:val="24"/>
                </w:rPr>
                <w:t>Šalia planuojamos ūkinės veiklos vietos</w:t>
              </w:r>
              <w:r w:rsidR="00904DD0" w:rsidRPr="00204755">
                <w:rPr>
                  <w:szCs w:val="24"/>
                </w:rPr>
                <w:t xml:space="preserve"> nėra gyvenamųjų namų, valstybės saugomų gamtinių ir kultūros paveldo objektų.</w:t>
              </w:r>
              <w:r w:rsidR="00345325" w:rsidRPr="00204755">
                <w:rPr>
                  <w:szCs w:val="24"/>
                </w:rPr>
                <w:t xml:space="preserve"> Artimiausia gyvenamoji teritorija yra už 350 m. į šiaurės vakarus nuo PŪV. Gyvenamąją teritoriją ir PŪV </w:t>
              </w:r>
              <w:r w:rsidR="00BA4967" w:rsidRPr="00204755">
                <w:rPr>
                  <w:szCs w:val="24"/>
                </w:rPr>
                <w:t>teritoriją</w:t>
              </w:r>
              <w:r w:rsidR="00345325" w:rsidRPr="00204755">
                <w:rPr>
                  <w:szCs w:val="24"/>
                </w:rPr>
                <w:t xml:space="preserve"> skiria miškas.</w:t>
              </w:r>
            </w:p>
            <w:p w:rsidR="003D0F17" w:rsidRPr="00204755" w:rsidRDefault="00345325" w:rsidP="00BA4967">
              <w:pPr>
                <w:suppressAutoHyphens/>
                <w:ind w:firstLine="567"/>
                <w:jc w:val="both"/>
                <w:textAlignment w:val="baseline"/>
                <w:rPr>
                  <w:szCs w:val="24"/>
                </w:rPr>
              </w:pPr>
              <w:r w:rsidRPr="00204755">
                <w:rPr>
                  <w:szCs w:val="24"/>
                </w:rPr>
                <w:t>Ties PŪV sklypo šiaurine riba teka upė Šakė, apie 1,6 km į pietus nuo PŪV sklypo - Šventosios upė.</w:t>
              </w:r>
            </w:p>
            <w:p w:rsidR="00BA4967" w:rsidRPr="00204755" w:rsidRDefault="00904DD0" w:rsidP="0060540C">
              <w:pPr>
                <w:suppressAutoHyphens/>
                <w:ind w:firstLine="567"/>
                <w:jc w:val="both"/>
                <w:textAlignment w:val="baseline"/>
                <w:rPr>
                  <w:szCs w:val="24"/>
                </w:rPr>
              </w:pPr>
              <w:r w:rsidRPr="00204755">
                <w:rPr>
                  <w:szCs w:val="24"/>
                </w:rPr>
                <w:t xml:space="preserve">Objekto vietovės žemėlapis su gretimybėmis pateiktas </w:t>
              </w:r>
              <w:r w:rsidR="00CA4737" w:rsidRPr="00204755">
                <w:rPr>
                  <w:szCs w:val="24"/>
                  <w:u w:val="single"/>
                </w:rPr>
                <w:t>3</w:t>
              </w:r>
              <w:r w:rsidR="003D0F17" w:rsidRPr="00204755">
                <w:rPr>
                  <w:szCs w:val="24"/>
                  <w:u w:val="single"/>
                </w:rPr>
                <w:t xml:space="preserve"> priede</w:t>
              </w:r>
              <w:r w:rsidR="003D0F17" w:rsidRPr="00204755">
                <w:rPr>
                  <w:szCs w:val="24"/>
                </w:rPr>
                <w:t>.</w:t>
              </w:r>
            </w:p>
            <w:p w:rsidR="00B464AA" w:rsidRDefault="00BA4967" w:rsidP="0060540C">
              <w:pPr>
                <w:autoSpaceDE w:val="0"/>
                <w:autoSpaceDN w:val="0"/>
                <w:adjustRightInd w:val="0"/>
                <w:ind w:firstLine="567"/>
                <w:jc w:val="both"/>
                <w:rPr>
                  <w:szCs w:val="24"/>
                </w:rPr>
              </w:pPr>
              <w:r w:rsidRPr="00204755">
                <w:rPr>
                  <w:szCs w:val="24"/>
                </w:rPr>
                <w:t xml:space="preserve">Pagal Lietuvos Respublikos </w:t>
              </w:r>
              <w:r w:rsidRPr="00204755">
                <w:rPr>
                  <w:rFonts w:hint="eastAsia"/>
                  <w:szCs w:val="24"/>
                </w:rPr>
                <w:t>ž</w:t>
              </w:r>
              <w:r w:rsidRPr="00204755">
                <w:rPr>
                  <w:szCs w:val="24"/>
                </w:rPr>
                <w:t>em</w:t>
              </w:r>
              <w:r w:rsidRPr="00204755">
                <w:rPr>
                  <w:rFonts w:hint="eastAsia"/>
                  <w:szCs w:val="24"/>
                </w:rPr>
                <w:t>ė</w:t>
              </w:r>
              <w:r w:rsidRPr="00204755">
                <w:rPr>
                  <w:szCs w:val="24"/>
                </w:rPr>
                <w:t>s gelmi</w:t>
              </w:r>
              <w:r w:rsidRPr="00204755">
                <w:rPr>
                  <w:rFonts w:hint="eastAsia"/>
                  <w:szCs w:val="24"/>
                </w:rPr>
                <w:t>ų</w:t>
              </w:r>
              <w:r w:rsidRPr="00204755">
                <w:rPr>
                  <w:szCs w:val="24"/>
                </w:rPr>
                <w:t xml:space="preserve"> </w:t>
              </w:r>
              <w:r w:rsidRPr="00204755">
                <w:rPr>
                  <w:rFonts w:hint="eastAsia"/>
                  <w:szCs w:val="24"/>
                </w:rPr>
                <w:t>į</w:t>
              </w:r>
              <w:r w:rsidRPr="00204755">
                <w:rPr>
                  <w:szCs w:val="24"/>
                </w:rPr>
                <w:t>statym</w:t>
              </w:r>
              <w:r w:rsidRPr="00204755">
                <w:rPr>
                  <w:rFonts w:hint="eastAsia"/>
                  <w:szCs w:val="24"/>
                </w:rPr>
                <w:t>ą</w:t>
              </w:r>
              <w:r w:rsidRPr="00204755">
                <w:rPr>
                  <w:szCs w:val="24"/>
                </w:rPr>
                <w:t xml:space="preserve"> naudoti (eksploatuoti) galima tik detaliai</w:t>
              </w:r>
              <w:r w:rsidR="0060540C" w:rsidRPr="00204755">
                <w:rPr>
                  <w:szCs w:val="24"/>
                </w:rPr>
                <w:t xml:space="preserve"> </w:t>
              </w:r>
              <w:r w:rsidRPr="00204755">
                <w:rPr>
                  <w:szCs w:val="24"/>
                </w:rPr>
                <w:t>i</w:t>
              </w:r>
              <w:r w:rsidRPr="00204755">
                <w:rPr>
                  <w:rFonts w:hint="eastAsia"/>
                  <w:szCs w:val="24"/>
                </w:rPr>
                <w:t>šž</w:t>
              </w:r>
              <w:r w:rsidRPr="00204755">
                <w:rPr>
                  <w:szCs w:val="24"/>
                </w:rPr>
                <w:t>valgytus ir Lietuvos geologijos tarnybos nustatyta tvarka aprobuotus i</w:t>
              </w:r>
              <w:r w:rsidRPr="00204755">
                <w:rPr>
                  <w:rFonts w:hint="eastAsia"/>
                  <w:szCs w:val="24"/>
                </w:rPr>
                <w:t>š</w:t>
              </w:r>
              <w:r w:rsidRPr="00204755">
                <w:rPr>
                  <w:szCs w:val="24"/>
                </w:rPr>
                <w:t>teklius. Parengtiniai</w:t>
              </w:r>
              <w:r w:rsidR="0060540C" w:rsidRPr="00204755">
                <w:rPr>
                  <w:szCs w:val="24"/>
                </w:rPr>
                <w:t xml:space="preserve"> </w:t>
              </w:r>
              <w:r w:rsidRPr="00204755">
                <w:rPr>
                  <w:szCs w:val="24"/>
                </w:rPr>
                <w:t>i</w:t>
              </w:r>
              <w:r w:rsidRPr="00204755">
                <w:rPr>
                  <w:rFonts w:hint="eastAsia"/>
                  <w:szCs w:val="24"/>
                </w:rPr>
                <w:t>šž</w:t>
              </w:r>
              <w:r w:rsidRPr="00204755">
                <w:rPr>
                  <w:szCs w:val="24"/>
                </w:rPr>
                <w:t>valgyti ir prognoziniai i</w:t>
              </w:r>
              <w:r w:rsidRPr="00204755">
                <w:rPr>
                  <w:rFonts w:hint="eastAsia"/>
                  <w:szCs w:val="24"/>
                </w:rPr>
                <w:t>š</w:t>
              </w:r>
              <w:r w:rsidRPr="00204755">
                <w:rPr>
                  <w:szCs w:val="24"/>
                </w:rPr>
                <w:t>tekliai prie</w:t>
              </w:r>
              <w:r w:rsidRPr="00204755">
                <w:rPr>
                  <w:rFonts w:hint="eastAsia"/>
                  <w:szCs w:val="24"/>
                </w:rPr>
                <w:t>š</w:t>
              </w:r>
              <w:r w:rsidRPr="00204755">
                <w:rPr>
                  <w:szCs w:val="24"/>
                </w:rPr>
                <w:t xml:space="preserve"> naudojim</w:t>
              </w:r>
              <w:r w:rsidRPr="00204755">
                <w:rPr>
                  <w:rFonts w:hint="eastAsia"/>
                  <w:szCs w:val="24"/>
                </w:rPr>
                <w:t>ą</w:t>
              </w:r>
              <w:r w:rsidRPr="00204755">
                <w:rPr>
                  <w:szCs w:val="24"/>
                </w:rPr>
                <w:t xml:space="preserve"> turi b</w:t>
              </w:r>
              <w:r w:rsidRPr="00204755">
                <w:rPr>
                  <w:rFonts w:hint="eastAsia"/>
                  <w:szCs w:val="24"/>
                </w:rPr>
                <w:t>ū</w:t>
              </w:r>
              <w:r w:rsidRPr="00204755">
                <w:rPr>
                  <w:szCs w:val="24"/>
                </w:rPr>
                <w:t>ti i</w:t>
              </w:r>
              <w:r w:rsidRPr="00204755">
                <w:rPr>
                  <w:rFonts w:hint="eastAsia"/>
                  <w:szCs w:val="24"/>
                </w:rPr>
                <w:t>šž</w:t>
              </w:r>
              <w:r w:rsidRPr="00204755">
                <w:rPr>
                  <w:szCs w:val="24"/>
                </w:rPr>
                <w:t xml:space="preserve">valgyti detaliai. </w:t>
              </w:r>
              <w:r w:rsidR="0060540C" w:rsidRPr="00204755">
                <w:rPr>
                  <w:szCs w:val="24"/>
                  <w:u w:val="single"/>
                </w:rPr>
                <w:t>4</w:t>
              </w:r>
              <w:r w:rsidRPr="00204755">
                <w:rPr>
                  <w:szCs w:val="24"/>
                  <w:u w:val="single"/>
                </w:rPr>
                <w:t xml:space="preserve"> priede</w:t>
              </w:r>
              <w:r w:rsidR="0060540C" w:rsidRPr="00204755">
                <w:rPr>
                  <w:szCs w:val="24"/>
                </w:rPr>
                <w:t xml:space="preserve"> </w:t>
              </w:r>
              <w:r w:rsidRPr="00204755">
                <w:rPr>
                  <w:szCs w:val="24"/>
                </w:rPr>
                <w:t>pateikiamas Lietuvos geologijos tarnybos Teritorin</w:t>
              </w:r>
              <w:r w:rsidRPr="00204755">
                <w:rPr>
                  <w:rFonts w:hint="eastAsia"/>
                  <w:szCs w:val="24"/>
                </w:rPr>
                <w:t>ė</w:t>
              </w:r>
              <w:r w:rsidRPr="00204755">
                <w:rPr>
                  <w:szCs w:val="24"/>
                </w:rPr>
                <w:t>s nauding</w:t>
              </w:r>
              <w:r w:rsidRPr="00204755">
                <w:rPr>
                  <w:rFonts w:hint="eastAsia"/>
                  <w:szCs w:val="24"/>
                </w:rPr>
                <w:t>ų</w:t>
              </w:r>
              <w:r w:rsidRPr="00204755">
                <w:rPr>
                  <w:szCs w:val="24"/>
                </w:rPr>
                <w:t>j</w:t>
              </w:r>
              <w:r w:rsidRPr="00204755">
                <w:rPr>
                  <w:rFonts w:hint="eastAsia"/>
                  <w:szCs w:val="24"/>
                </w:rPr>
                <w:t>ų</w:t>
              </w:r>
              <w:r w:rsidRPr="00204755">
                <w:rPr>
                  <w:szCs w:val="24"/>
                </w:rPr>
                <w:t xml:space="preserve"> i</w:t>
              </w:r>
              <w:r w:rsidRPr="00204755">
                <w:rPr>
                  <w:rFonts w:hint="eastAsia"/>
                  <w:szCs w:val="24"/>
                </w:rPr>
                <w:t>š</w:t>
              </w:r>
              <w:r w:rsidRPr="00204755">
                <w:rPr>
                  <w:szCs w:val="24"/>
                </w:rPr>
                <w:t>kasen</w:t>
              </w:r>
              <w:r w:rsidRPr="00204755">
                <w:rPr>
                  <w:rFonts w:hint="eastAsia"/>
                  <w:szCs w:val="24"/>
                </w:rPr>
                <w:t>ų</w:t>
              </w:r>
              <w:r w:rsidRPr="00204755">
                <w:rPr>
                  <w:szCs w:val="24"/>
                </w:rPr>
                <w:t xml:space="preserve"> i</w:t>
              </w:r>
              <w:r w:rsidRPr="00204755">
                <w:rPr>
                  <w:rFonts w:hint="eastAsia"/>
                  <w:szCs w:val="24"/>
                </w:rPr>
                <w:t>š</w:t>
              </w:r>
              <w:r w:rsidRPr="00204755">
                <w:rPr>
                  <w:szCs w:val="24"/>
                </w:rPr>
                <w:t>tekli</w:t>
              </w:r>
              <w:r w:rsidRPr="00204755">
                <w:rPr>
                  <w:rFonts w:hint="eastAsia"/>
                  <w:szCs w:val="24"/>
                </w:rPr>
                <w:t>ų</w:t>
              </w:r>
              <w:r w:rsidRPr="00204755">
                <w:rPr>
                  <w:szCs w:val="24"/>
                </w:rPr>
                <w:t xml:space="preserve"> komisijos</w:t>
              </w:r>
              <w:r w:rsidR="0060540C" w:rsidRPr="00204755">
                <w:rPr>
                  <w:szCs w:val="24"/>
                </w:rPr>
                <w:t xml:space="preserve"> 2009-05-15</w:t>
              </w:r>
              <w:r w:rsidRPr="00204755">
                <w:rPr>
                  <w:szCs w:val="24"/>
                </w:rPr>
                <w:t xml:space="preserve"> pos</w:t>
              </w:r>
              <w:r w:rsidRPr="00204755">
                <w:rPr>
                  <w:rFonts w:hint="eastAsia"/>
                  <w:szCs w:val="24"/>
                </w:rPr>
                <w:t>ė</w:t>
              </w:r>
              <w:r w:rsidRPr="00204755">
                <w:rPr>
                  <w:szCs w:val="24"/>
                </w:rPr>
                <w:t>d</w:t>
              </w:r>
              <w:r w:rsidRPr="00204755">
                <w:rPr>
                  <w:rFonts w:hint="eastAsia"/>
                  <w:szCs w:val="24"/>
                </w:rPr>
                <w:t>ž</w:t>
              </w:r>
              <w:r w:rsidRPr="00204755">
                <w:rPr>
                  <w:szCs w:val="24"/>
                </w:rPr>
                <w:t xml:space="preserve">io protokolas Nr. </w:t>
              </w:r>
              <w:r w:rsidR="0060540C" w:rsidRPr="00204755">
                <w:rPr>
                  <w:szCs w:val="24"/>
                </w:rPr>
                <w:t>4-31</w:t>
              </w:r>
              <w:r w:rsidRPr="00204755">
                <w:rPr>
                  <w:szCs w:val="24"/>
                </w:rPr>
                <w:t xml:space="preserve"> (356), pagal kur</w:t>
              </w:r>
              <w:r w:rsidRPr="00204755">
                <w:rPr>
                  <w:rFonts w:hint="eastAsia"/>
                  <w:szCs w:val="24"/>
                </w:rPr>
                <w:t>į</w:t>
              </w:r>
              <w:r w:rsidRPr="00204755">
                <w:rPr>
                  <w:szCs w:val="24"/>
                </w:rPr>
                <w:t xml:space="preserve"> </w:t>
              </w:r>
              <w:r w:rsidRPr="00204755">
                <w:rPr>
                  <w:rFonts w:hint="eastAsia"/>
                  <w:szCs w:val="24"/>
                </w:rPr>
                <w:t>š</w:t>
              </w:r>
              <w:r w:rsidRPr="00204755">
                <w:rPr>
                  <w:szCs w:val="24"/>
                </w:rPr>
                <w:t xml:space="preserve">is </w:t>
              </w:r>
              <w:r w:rsidRPr="00204755">
                <w:rPr>
                  <w:rFonts w:hint="eastAsia"/>
                  <w:szCs w:val="24"/>
                </w:rPr>
                <w:t>ž</w:t>
              </w:r>
              <w:r w:rsidR="0060540C" w:rsidRPr="00204755">
                <w:rPr>
                  <w:szCs w:val="24"/>
                </w:rPr>
                <w:t>vyro</w:t>
              </w:r>
              <w:r w:rsidRPr="00204755">
                <w:rPr>
                  <w:szCs w:val="24"/>
                </w:rPr>
                <w:t xml:space="preserve"> telkinys yra aprobuotas,</w:t>
              </w:r>
              <w:r w:rsidR="0060540C" w:rsidRPr="00204755">
                <w:rPr>
                  <w:szCs w:val="24"/>
                </w:rPr>
                <w:t xml:space="preserve"> </w:t>
              </w:r>
              <w:r w:rsidRPr="00204755">
                <w:rPr>
                  <w:szCs w:val="24"/>
                </w:rPr>
                <w:t>i</w:t>
              </w:r>
              <w:r w:rsidRPr="00204755">
                <w:rPr>
                  <w:rFonts w:hint="eastAsia"/>
                  <w:szCs w:val="24"/>
                </w:rPr>
                <w:t>šž</w:t>
              </w:r>
              <w:r w:rsidRPr="00204755">
                <w:rPr>
                  <w:szCs w:val="24"/>
                </w:rPr>
                <w:t xml:space="preserve">valgytas detaliai ir </w:t>
              </w:r>
              <w:r w:rsidRPr="00204755">
                <w:rPr>
                  <w:rFonts w:hint="eastAsia"/>
                  <w:szCs w:val="24"/>
                </w:rPr>
                <w:t>į</w:t>
              </w:r>
              <w:r w:rsidRPr="00204755">
                <w:rPr>
                  <w:szCs w:val="24"/>
                </w:rPr>
                <w:t xml:space="preserve">trauktas </w:t>
              </w:r>
              <w:r w:rsidRPr="00204755">
                <w:rPr>
                  <w:rFonts w:hint="eastAsia"/>
                  <w:szCs w:val="24"/>
                </w:rPr>
                <w:t>į</w:t>
              </w:r>
              <w:r w:rsidRPr="00204755">
                <w:rPr>
                  <w:szCs w:val="24"/>
                </w:rPr>
                <w:t xml:space="preserve"> Lietuvos geologijos tarnybos prie Aplinkos ministerijos </w:t>
              </w:r>
              <w:r w:rsidRPr="00204755">
                <w:rPr>
                  <w:rFonts w:hint="eastAsia"/>
                  <w:szCs w:val="24"/>
                </w:rPr>
                <w:t>Ž</w:t>
              </w:r>
              <w:r w:rsidRPr="00204755">
                <w:rPr>
                  <w:szCs w:val="24"/>
                </w:rPr>
                <w:t>em</w:t>
              </w:r>
              <w:r w:rsidRPr="00204755">
                <w:rPr>
                  <w:rFonts w:hint="eastAsia"/>
                  <w:szCs w:val="24"/>
                </w:rPr>
                <w:t>ė</w:t>
              </w:r>
              <w:r w:rsidRPr="00204755">
                <w:rPr>
                  <w:szCs w:val="24"/>
                </w:rPr>
                <w:t>s</w:t>
              </w:r>
              <w:r w:rsidR="0060540C" w:rsidRPr="00204755">
                <w:rPr>
                  <w:szCs w:val="24"/>
                </w:rPr>
                <w:t xml:space="preserve"> </w:t>
              </w:r>
              <w:r w:rsidRPr="00204755">
                <w:rPr>
                  <w:szCs w:val="24"/>
                </w:rPr>
                <w:t>gelmi</w:t>
              </w:r>
              <w:r w:rsidRPr="00204755">
                <w:rPr>
                  <w:rFonts w:hint="eastAsia"/>
                  <w:szCs w:val="24"/>
                </w:rPr>
                <w:t>ų</w:t>
              </w:r>
              <w:r w:rsidRPr="00204755">
                <w:rPr>
                  <w:szCs w:val="24"/>
                </w:rPr>
                <w:t xml:space="preserve"> registro duomen</w:t>
              </w:r>
              <w:r w:rsidRPr="00204755">
                <w:rPr>
                  <w:rFonts w:hint="eastAsia"/>
                  <w:szCs w:val="24"/>
                </w:rPr>
                <w:t>ų</w:t>
              </w:r>
              <w:r w:rsidRPr="00204755">
                <w:rPr>
                  <w:szCs w:val="24"/>
                </w:rPr>
                <w:t xml:space="preserve"> baz</w:t>
              </w:r>
              <w:r w:rsidRPr="00204755">
                <w:rPr>
                  <w:rFonts w:hint="eastAsia"/>
                  <w:szCs w:val="24"/>
                </w:rPr>
                <w:t>ę</w:t>
              </w:r>
              <w:r w:rsidRPr="00204755">
                <w:rPr>
                  <w:szCs w:val="24"/>
                </w:rPr>
                <w:t>.</w:t>
              </w:r>
            </w:p>
            <w:p w:rsidR="00A22457" w:rsidRPr="00204755" w:rsidRDefault="002506B4" w:rsidP="0060540C">
              <w:pPr>
                <w:autoSpaceDE w:val="0"/>
                <w:autoSpaceDN w:val="0"/>
                <w:adjustRightInd w:val="0"/>
                <w:ind w:firstLine="567"/>
                <w:jc w:val="both"/>
                <w:rPr>
                  <w:i/>
                  <w:szCs w:val="24"/>
                </w:rPr>
              </w:pPr>
            </w:p>
          </w:sdtContent>
        </w:sdt>
        <w:sdt>
          <w:sdtPr>
            <w:alias w:val="1 pr. 19 p."/>
            <w:tag w:val="part_9d26a577608f4f33a3aba001359d8a5e"/>
            <w:id w:val="1046880117"/>
          </w:sdtPr>
          <w:sdtContent>
            <w:p w:rsidR="00C74951" w:rsidRPr="00204755" w:rsidRDefault="002506B4" w:rsidP="0031346F">
              <w:pPr>
                <w:ind w:firstLine="567"/>
                <w:jc w:val="both"/>
                <w:rPr>
                  <w:b/>
                  <w:szCs w:val="24"/>
                </w:rPr>
              </w:pPr>
              <w:sdt>
                <w:sdtPr>
                  <w:rPr>
                    <w:b/>
                  </w:rPr>
                  <w:alias w:val="Numeris"/>
                  <w:tag w:val="nr_9d26a577608f4f33a3aba001359d8a5e"/>
                  <w:id w:val="35399289"/>
                </w:sdtPr>
                <w:sdtContent>
                  <w:r w:rsidR="00A22457" w:rsidRPr="00204755">
                    <w:rPr>
                      <w:b/>
                      <w:szCs w:val="24"/>
                    </w:rPr>
                    <w:t>19</w:t>
                  </w:r>
                </w:sdtContent>
              </w:sdt>
              <w:r w:rsidR="00A22457" w:rsidRPr="00204755">
                <w:rPr>
                  <w:b/>
                  <w:szCs w:val="24"/>
                </w:rPr>
                <w:t>. Planuojamos ūkinės veiklos sklypo ir gretimų žemės sklypų</w:t>
              </w:r>
              <w:r w:rsidR="00A22457" w:rsidRPr="00204755">
                <w:rPr>
                  <w:b/>
                  <w:sz w:val="22"/>
                  <w:szCs w:val="18"/>
                </w:rPr>
                <w:t xml:space="preserve"> </w:t>
              </w:r>
              <w:r w:rsidR="00A22457" w:rsidRPr="00204755">
                <w:rPr>
                  <w:b/>
                  <w:szCs w:val="24"/>
                </w:rPr>
                <w:t>ar teritorijų funkcinis zonavimas ir teritorijos naudojimo reglamentas (</w:t>
              </w:r>
              <w:r w:rsidR="00A22457" w:rsidRPr="00204755">
                <w:rPr>
                  <w:b/>
                  <w:szCs w:val="24"/>
                  <w:lang w:eastAsia="lt-LT"/>
                </w:rPr>
                <w:t xml:space="preserve">pagrindinė žemės naudojimo paskirtis ir būdas (būdai), </w:t>
              </w:r>
              <w:r w:rsidR="00A22457" w:rsidRPr="00204755">
                <w:rPr>
                  <w:b/>
                  <w:szCs w:val="24"/>
                </w:rPr>
                <w:t>nustatytos specialiosios žemės naudojimo sąlygos, vyraujančių statinių ar jų grupių paskirtis) pagal patvirtintus teritorijų planavimo dokumentus</w:t>
              </w:r>
              <w:r w:rsidR="00A22457" w:rsidRPr="00204755">
                <w:rPr>
                  <w:b/>
                  <w:szCs w:val="24"/>
                  <w:lang w:eastAsia="lt-LT"/>
                </w:rPr>
                <w:t>.</w:t>
              </w:r>
              <w:r w:rsidR="00A22457" w:rsidRPr="00204755">
                <w:rPr>
                  <w:b/>
                  <w:szCs w:val="24"/>
                </w:rPr>
                <w:t xml:space="preserve">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31346F" w:rsidRPr="00204755" w:rsidRDefault="0031346F" w:rsidP="0031346F">
              <w:pPr>
                <w:spacing w:line="360" w:lineRule="auto"/>
                <w:ind w:firstLine="567"/>
                <w:jc w:val="both"/>
                <w:rPr>
                  <w:szCs w:val="24"/>
                </w:rPr>
              </w:pPr>
            </w:p>
            <w:p w:rsidR="00FF641B" w:rsidRPr="00204755" w:rsidRDefault="00FB4F3A" w:rsidP="00FF641B">
              <w:pPr>
                <w:autoSpaceDE w:val="0"/>
                <w:autoSpaceDN w:val="0"/>
                <w:adjustRightInd w:val="0"/>
                <w:ind w:firstLine="567"/>
                <w:jc w:val="both"/>
                <w:rPr>
                  <w:szCs w:val="24"/>
                </w:rPr>
              </w:pPr>
              <w:r w:rsidRPr="00204755">
                <w:rPr>
                  <w:szCs w:val="24"/>
                </w:rPr>
                <w:t xml:space="preserve">Žemės sklypo unikalus numeris - </w:t>
              </w:r>
              <w:r w:rsidR="007D4351" w:rsidRPr="00204755">
                <w:rPr>
                  <w:szCs w:val="24"/>
                </w:rPr>
                <w:t>4400-0719-7048, kadastrinis nr. 4635/0002:101 Upninkėlių k.v. Žemės sklypo</w:t>
              </w:r>
              <w:r w:rsidRPr="00204755">
                <w:rPr>
                  <w:szCs w:val="24"/>
                </w:rPr>
                <w:t xml:space="preserve"> paskirtis - </w:t>
              </w:r>
              <w:r w:rsidR="007D4351" w:rsidRPr="00204755">
                <w:rPr>
                  <w:szCs w:val="24"/>
                </w:rPr>
                <w:t>žemės ūkio</w:t>
              </w:r>
              <w:r w:rsidRPr="00204755">
                <w:rPr>
                  <w:szCs w:val="24"/>
                </w:rPr>
                <w:t xml:space="preserve">, naudojimo būdas - </w:t>
              </w:r>
              <w:r w:rsidR="007D4351" w:rsidRPr="00204755">
                <w:rPr>
                  <w:szCs w:val="24"/>
                </w:rPr>
                <w:t>kiti žemės ūkio paskirties sklypai</w:t>
              </w:r>
              <w:r w:rsidRPr="00204755">
                <w:rPr>
                  <w:szCs w:val="24"/>
                </w:rPr>
                <w:t xml:space="preserve">. </w:t>
              </w:r>
              <w:r w:rsidR="00FF641B" w:rsidRPr="00204755">
                <w:rPr>
                  <w:szCs w:val="24"/>
                </w:rPr>
                <w:t xml:space="preserve">Atlikus planuojamos </w:t>
              </w:r>
              <w:r w:rsidR="00FF641B" w:rsidRPr="00204755">
                <w:rPr>
                  <w:rFonts w:hint="eastAsia"/>
                  <w:szCs w:val="24"/>
                </w:rPr>
                <w:t>ū</w:t>
              </w:r>
              <w:r w:rsidR="00FF641B" w:rsidRPr="00204755">
                <w:rPr>
                  <w:szCs w:val="24"/>
                </w:rPr>
                <w:t>kin</w:t>
              </w:r>
              <w:r w:rsidR="00FF641B" w:rsidRPr="00204755">
                <w:rPr>
                  <w:rFonts w:hint="eastAsia"/>
                  <w:szCs w:val="24"/>
                </w:rPr>
                <w:t>ė</w:t>
              </w:r>
              <w:r w:rsidR="00FF641B" w:rsidRPr="00204755">
                <w:rPr>
                  <w:szCs w:val="24"/>
                </w:rPr>
                <w:t>s veiklos poveikio aplinkai vertinimo proced</w:t>
              </w:r>
              <w:r w:rsidR="00FF641B" w:rsidRPr="00204755">
                <w:rPr>
                  <w:rFonts w:hint="eastAsia"/>
                  <w:szCs w:val="24"/>
                </w:rPr>
                <w:t>ū</w:t>
              </w:r>
              <w:r w:rsidR="00FF641B" w:rsidRPr="00204755">
                <w:rPr>
                  <w:szCs w:val="24"/>
                </w:rPr>
                <w:t xml:space="preserve">ras, 13,01 ha ploto Rizgonių </w:t>
              </w:r>
              <w:r w:rsidR="00FF641B" w:rsidRPr="00204755">
                <w:rPr>
                  <w:rFonts w:hint="eastAsia"/>
                  <w:szCs w:val="24"/>
                </w:rPr>
                <w:t>ž</w:t>
              </w:r>
              <w:r w:rsidR="00FF641B" w:rsidRPr="00204755">
                <w:rPr>
                  <w:szCs w:val="24"/>
                </w:rPr>
                <w:t>vyro telkinio teritorijai bus pakei</w:t>
              </w:r>
              <w:r w:rsidR="00FF641B" w:rsidRPr="00204755">
                <w:rPr>
                  <w:rFonts w:hint="eastAsia"/>
                  <w:szCs w:val="24"/>
                </w:rPr>
                <w:t>č</w:t>
              </w:r>
              <w:r w:rsidR="00FF641B" w:rsidRPr="00204755">
                <w:rPr>
                  <w:szCs w:val="24"/>
                </w:rPr>
                <w:t xml:space="preserve">iama </w:t>
              </w:r>
              <w:r w:rsidR="00FF641B" w:rsidRPr="00204755">
                <w:rPr>
                  <w:rFonts w:hint="eastAsia"/>
                  <w:szCs w:val="24"/>
                </w:rPr>
                <w:t>ž</w:t>
              </w:r>
              <w:r w:rsidR="00FF641B" w:rsidRPr="00204755">
                <w:rPr>
                  <w:szCs w:val="24"/>
                </w:rPr>
                <w:t>em</w:t>
              </w:r>
              <w:r w:rsidR="00FF641B" w:rsidRPr="00204755">
                <w:rPr>
                  <w:rFonts w:hint="eastAsia"/>
                  <w:szCs w:val="24"/>
                </w:rPr>
                <w:t>ė</w:t>
              </w:r>
              <w:r w:rsidR="00FF641B" w:rsidRPr="00204755">
                <w:rPr>
                  <w:szCs w:val="24"/>
                </w:rPr>
                <w:t>s naudojimo paskirtis, nustatant naudojimo paskirt</w:t>
              </w:r>
              <w:r w:rsidR="00FF641B" w:rsidRPr="00204755">
                <w:rPr>
                  <w:rFonts w:hint="eastAsia"/>
                  <w:szCs w:val="24"/>
                </w:rPr>
                <w:t>į</w:t>
              </w:r>
              <w:r w:rsidR="00FF641B" w:rsidRPr="00204755">
                <w:rPr>
                  <w:szCs w:val="24"/>
                </w:rPr>
                <w:t xml:space="preserve"> - kita, naudojimo b</w:t>
              </w:r>
              <w:r w:rsidR="00FF641B" w:rsidRPr="00204755">
                <w:rPr>
                  <w:rFonts w:hint="eastAsia"/>
                  <w:szCs w:val="24"/>
                </w:rPr>
                <w:t>ū</w:t>
              </w:r>
              <w:r w:rsidR="00FF641B" w:rsidRPr="00204755">
                <w:rPr>
                  <w:szCs w:val="24"/>
                </w:rPr>
                <w:t>d</w:t>
              </w:r>
              <w:r w:rsidR="00FF641B" w:rsidRPr="00204755">
                <w:rPr>
                  <w:rFonts w:hint="eastAsia"/>
                  <w:szCs w:val="24"/>
                </w:rPr>
                <w:t>ą</w:t>
              </w:r>
              <w:r w:rsidR="00FF641B" w:rsidRPr="00204755">
                <w:rPr>
                  <w:szCs w:val="24"/>
                </w:rPr>
                <w:t xml:space="preserve"> - nauding</w:t>
              </w:r>
              <w:r w:rsidR="00FF641B" w:rsidRPr="00204755">
                <w:rPr>
                  <w:rFonts w:hint="eastAsia"/>
                  <w:szCs w:val="24"/>
                </w:rPr>
                <w:t>ų</w:t>
              </w:r>
              <w:r w:rsidR="00FF641B" w:rsidRPr="00204755">
                <w:rPr>
                  <w:szCs w:val="24"/>
                </w:rPr>
                <w:t>j</w:t>
              </w:r>
              <w:r w:rsidR="00FF641B" w:rsidRPr="00204755">
                <w:rPr>
                  <w:rFonts w:hint="eastAsia"/>
                  <w:szCs w:val="24"/>
                </w:rPr>
                <w:t>ų</w:t>
              </w:r>
              <w:r w:rsidR="00FF641B" w:rsidRPr="00204755">
                <w:rPr>
                  <w:szCs w:val="24"/>
                </w:rPr>
                <w:t xml:space="preserve"> i</w:t>
              </w:r>
              <w:r w:rsidR="00FF641B" w:rsidRPr="00204755">
                <w:rPr>
                  <w:rFonts w:hint="eastAsia"/>
                  <w:szCs w:val="24"/>
                </w:rPr>
                <w:t>š</w:t>
              </w:r>
              <w:r w:rsidR="00FF641B" w:rsidRPr="00204755">
                <w:rPr>
                  <w:szCs w:val="24"/>
                </w:rPr>
                <w:t>kasen</w:t>
              </w:r>
              <w:r w:rsidR="00FF641B" w:rsidRPr="00204755">
                <w:rPr>
                  <w:rFonts w:hint="eastAsia"/>
                  <w:szCs w:val="24"/>
                </w:rPr>
                <w:t>ų</w:t>
              </w:r>
              <w:r w:rsidR="00FF641B" w:rsidRPr="00204755">
                <w:rPr>
                  <w:szCs w:val="24"/>
                </w:rPr>
                <w:t xml:space="preserve"> teritorijos.</w:t>
              </w:r>
            </w:p>
            <w:p w:rsidR="00614537" w:rsidRPr="00204755" w:rsidRDefault="001C181A" w:rsidP="00FF641B">
              <w:pPr>
                <w:ind w:firstLine="567"/>
                <w:jc w:val="both"/>
                <w:rPr>
                  <w:szCs w:val="24"/>
                </w:rPr>
              </w:pPr>
              <w:r w:rsidRPr="00204755">
                <w:rPr>
                  <w:szCs w:val="24"/>
                </w:rPr>
                <w:t>Nekilnojamojo turto registro išraša</w:t>
              </w:r>
              <w:r w:rsidR="00FB4F3A" w:rsidRPr="00204755">
                <w:rPr>
                  <w:szCs w:val="24"/>
                </w:rPr>
                <w:t>s</w:t>
              </w:r>
              <w:r w:rsidRPr="00204755">
                <w:rPr>
                  <w:szCs w:val="24"/>
                </w:rPr>
                <w:t xml:space="preserve"> pateikt</w:t>
              </w:r>
              <w:r w:rsidR="00FB4F3A" w:rsidRPr="00204755">
                <w:rPr>
                  <w:szCs w:val="24"/>
                </w:rPr>
                <w:t>as</w:t>
              </w:r>
              <w:r w:rsidRPr="00204755">
                <w:rPr>
                  <w:szCs w:val="24"/>
                </w:rPr>
                <w:t xml:space="preserve"> </w:t>
              </w:r>
              <w:r w:rsidR="007D4351" w:rsidRPr="00204755">
                <w:rPr>
                  <w:szCs w:val="24"/>
                  <w:u w:val="single"/>
                </w:rPr>
                <w:t>1</w:t>
              </w:r>
              <w:r w:rsidR="0035350F" w:rsidRPr="00204755">
                <w:rPr>
                  <w:szCs w:val="24"/>
                  <w:u w:val="single"/>
                </w:rPr>
                <w:t xml:space="preserve"> priede</w:t>
              </w:r>
              <w:r w:rsidRPr="00204755">
                <w:rPr>
                  <w:szCs w:val="24"/>
                </w:rPr>
                <w:t xml:space="preserve">. </w:t>
              </w:r>
              <w:r w:rsidR="00614537" w:rsidRPr="00204755">
                <w:rPr>
                  <w:szCs w:val="24"/>
                </w:rPr>
                <w:t>Žemės sklypui nustatytos šios specialios žemės naudojimo sąlygos:</w:t>
              </w:r>
            </w:p>
            <w:p w:rsidR="007D4351" w:rsidRPr="00204755" w:rsidRDefault="00614537" w:rsidP="00FF641B">
              <w:pPr>
                <w:ind w:firstLine="567"/>
                <w:jc w:val="both"/>
                <w:rPr>
                  <w:szCs w:val="24"/>
                </w:rPr>
              </w:pPr>
              <w:r w:rsidRPr="00204755">
                <w:rPr>
                  <w:szCs w:val="24"/>
                </w:rPr>
                <w:t xml:space="preserve">1. </w:t>
              </w:r>
              <w:r w:rsidR="007D4351" w:rsidRPr="00204755">
                <w:rPr>
                  <w:szCs w:val="24"/>
                </w:rPr>
                <w:t>Elektros linijų apsaugos zonos;</w:t>
              </w:r>
            </w:p>
            <w:p w:rsidR="007D4351" w:rsidRPr="00204755" w:rsidRDefault="007D4351" w:rsidP="00FF641B">
              <w:pPr>
                <w:ind w:firstLine="567"/>
                <w:jc w:val="both"/>
                <w:rPr>
                  <w:szCs w:val="24"/>
                </w:rPr>
              </w:pPr>
              <w:r w:rsidRPr="00204755">
                <w:rPr>
                  <w:szCs w:val="24"/>
                </w:rPr>
                <w:t>2. Kelių apsaugos zonos</w:t>
              </w:r>
            </w:p>
            <w:p w:rsidR="007D4351" w:rsidRPr="00204755" w:rsidRDefault="007D4351" w:rsidP="00FF641B">
              <w:pPr>
                <w:ind w:firstLine="567"/>
                <w:jc w:val="both"/>
                <w:rPr>
                  <w:szCs w:val="24"/>
                </w:rPr>
              </w:pPr>
              <w:r w:rsidRPr="00204755">
                <w:rPr>
                  <w:szCs w:val="24"/>
                </w:rPr>
                <w:t>3. Vandens telkinių apsaugos juostos ir zonos</w:t>
              </w:r>
            </w:p>
            <w:p w:rsidR="0030797D" w:rsidRPr="00204755" w:rsidRDefault="00614537" w:rsidP="00FF641B">
              <w:pPr>
                <w:ind w:firstLine="567"/>
                <w:jc w:val="both"/>
                <w:rPr>
                  <w:szCs w:val="24"/>
                </w:rPr>
              </w:pPr>
              <w:r w:rsidRPr="00204755">
                <w:rPr>
                  <w:szCs w:val="24"/>
                </w:rPr>
                <w:t xml:space="preserve">Vietovėje yra išvystyta infrastruktūra: </w:t>
              </w:r>
              <w:r w:rsidR="007D4351" w:rsidRPr="00204755">
                <w:rPr>
                  <w:szCs w:val="24"/>
                </w:rPr>
                <w:t>patogūs</w:t>
              </w:r>
              <w:r w:rsidRPr="00204755">
                <w:rPr>
                  <w:szCs w:val="24"/>
                </w:rPr>
                <w:t xml:space="preserve"> privažiavimai</w:t>
              </w:r>
              <w:r w:rsidR="007D4351" w:rsidRPr="00204755">
                <w:rPr>
                  <w:szCs w:val="24"/>
                </w:rPr>
                <w:t xml:space="preserve">. </w:t>
              </w:r>
              <w:r w:rsidRPr="00204755">
                <w:rPr>
                  <w:szCs w:val="24"/>
                </w:rPr>
                <w:t>Infrastruktūros plėtra nenumatoma.</w:t>
              </w:r>
              <w:r w:rsidR="007D4351" w:rsidRPr="00204755">
                <w:rPr>
                  <w:szCs w:val="24"/>
                </w:rPr>
                <w:t xml:space="preserve"> Žemės sklype statinių nėra.</w:t>
              </w:r>
            </w:p>
            <w:p w:rsidR="00F81EF5" w:rsidRPr="00204755" w:rsidRDefault="00E80034" w:rsidP="00FF641B">
              <w:pPr>
                <w:ind w:firstLine="567"/>
                <w:jc w:val="both"/>
                <w:rPr>
                  <w:szCs w:val="24"/>
                </w:rPr>
              </w:pPr>
              <w:r w:rsidRPr="00204755">
                <w:rPr>
                  <w:szCs w:val="24"/>
                </w:rPr>
                <w:t xml:space="preserve">Žemės sklypo paskirtis - žemės ūkio, </w:t>
              </w:r>
              <w:r w:rsidR="0030797D" w:rsidRPr="00204755">
                <w:rPr>
                  <w:szCs w:val="24"/>
                </w:rPr>
                <w:t xml:space="preserve">bendrajame </w:t>
              </w:r>
              <w:r w:rsidR="007D4351" w:rsidRPr="00204755">
                <w:rPr>
                  <w:szCs w:val="24"/>
                </w:rPr>
                <w:t xml:space="preserve">Jonavos r. </w:t>
              </w:r>
              <w:r w:rsidR="0030797D" w:rsidRPr="00204755">
                <w:rPr>
                  <w:szCs w:val="24"/>
                </w:rPr>
                <w:t xml:space="preserve">plane </w:t>
              </w:r>
              <w:r w:rsidRPr="00204755">
                <w:rPr>
                  <w:szCs w:val="24"/>
                </w:rPr>
                <w:t xml:space="preserve">nurodoma, kad gali būti </w:t>
              </w:r>
              <w:r w:rsidR="0030797D" w:rsidRPr="00204755">
                <w:rPr>
                  <w:szCs w:val="24"/>
                </w:rPr>
                <w:t xml:space="preserve"> </w:t>
              </w:r>
              <w:r w:rsidRPr="00204755">
                <w:rPr>
                  <w:szCs w:val="24"/>
                </w:rPr>
                <w:t>šioje teritorijoje planuojama</w:t>
              </w:r>
              <w:r w:rsidR="0030797D" w:rsidRPr="00204755">
                <w:rPr>
                  <w:szCs w:val="24"/>
                </w:rPr>
                <w:t xml:space="preserve"> </w:t>
              </w:r>
              <w:r w:rsidR="007D4351" w:rsidRPr="00204755">
                <w:rPr>
                  <w:szCs w:val="24"/>
                </w:rPr>
                <w:t>miškų ūkio paskirties žemė</w:t>
              </w:r>
              <w:r w:rsidR="0030797D" w:rsidRPr="00204755">
                <w:rPr>
                  <w:szCs w:val="24"/>
                </w:rPr>
                <w:t xml:space="preserve">. </w:t>
              </w:r>
              <w:r w:rsidR="00B464AA">
                <w:rPr>
                  <w:szCs w:val="24"/>
                </w:rPr>
                <w:t xml:space="preserve">Baigus eksploatuoti žvyro telkinį numatyta jį apželdinti miško želdiniais, o tai atitinka Jonavos r. bendrajame plane nurodytus sprendinius. </w:t>
              </w:r>
              <w:r w:rsidR="007D4351" w:rsidRPr="00204755">
                <w:rPr>
                  <w:szCs w:val="24"/>
                </w:rPr>
                <w:t>Jonavos rajono</w:t>
              </w:r>
              <w:r w:rsidR="0030797D" w:rsidRPr="00204755">
                <w:rPr>
                  <w:szCs w:val="24"/>
                </w:rPr>
                <w:t xml:space="preserve"> bendrojo plano ištrauka pateikta </w:t>
              </w:r>
              <w:r w:rsidR="00BF46DD" w:rsidRPr="00204755">
                <w:rPr>
                  <w:szCs w:val="24"/>
                </w:rPr>
                <w:t>1 pav.</w:t>
              </w:r>
              <w:r w:rsidR="00E82FB6" w:rsidRPr="00204755">
                <w:rPr>
                  <w:szCs w:val="24"/>
                </w:rPr>
                <w:t xml:space="preserve"> </w:t>
              </w:r>
            </w:p>
            <w:p w:rsidR="00FF641B" w:rsidRPr="00204755" w:rsidRDefault="00FF641B" w:rsidP="00FF641B">
              <w:pPr>
                <w:ind w:firstLine="567"/>
                <w:jc w:val="both"/>
                <w:rPr>
                  <w:szCs w:val="24"/>
                </w:rPr>
              </w:pPr>
              <w:r w:rsidRPr="00204755">
                <w:rPr>
                  <w:szCs w:val="24"/>
                </w:rPr>
                <w:t>Artimiausia gyvenamoji teritorija (sodyba) yra už 350 m. į šiaurės vakarus nuo PŪV. Gyvenamąją teritoriją ir PŪV teritoriją skiria miškas.</w:t>
              </w:r>
            </w:p>
            <w:p w:rsidR="00FF641B" w:rsidRPr="00204755" w:rsidRDefault="00FF641B" w:rsidP="00FF641B">
              <w:pPr>
                <w:ind w:firstLine="567"/>
                <w:jc w:val="both"/>
                <w:rPr>
                  <w:szCs w:val="24"/>
                </w:rPr>
              </w:pPr>
              <w:r w:rsidRPr="00204755">
                <w:rPr>
                  <w:szCs w:val="24"/>
                </w:rPr>
                <w:t xml:space="preserve">Artimiausia visuomeninės paskirties teritorija </w:t>
              </w:r>
              <w:r w:rsidR="00FA1141" w:rsidRPr="00204755">
                <w:rPr>
                  <w:szCs w:val="24"/>
                </w:rPr>
                <w:t>- Upninkų ambulatorija (Jaunystės g. 7, Upninkai) yra apie 3 km į pietus nuo PŪV sklypo ribų, artimiausia švietimo įstaiga - Jonavos r. Upninkų pagrindinė mokykla (Šventosios g. 7, Upninkai) -3,3 km į pietus nuo PŪV sklypo ribų.</w:t>
              </w:r>
            </w:p>
            <w:p w:rsidR="00BF46DD" w:rsidRPr="00204755" w:rsidRDefault="00F221EA" w:rsidP="00F131ED">
              <w:pPr>
                <w:spacing w:line="360" w:lineRule="auto"/>
                <w:ind w:firstLine="567"/>
                <w:jc w:val="center"/>
                <w:rPr>
                  <w:i/>
                  <w:szCs w:val="24"/>
                </w:rPr>
              </w:pPr>
              <w:r w:rsidRPr="00204755">
                <w:rPr>
                  <w:i/>
                  <w:noProof/>
                  <w:szCs w:val="24"/>
                  <w:lang w:eastAsia="lt-LT"/>
                </w:rPr>
                <w:drawing>
                  <wp:inline distT="0" distB="0" distL="0" distR="0">
                    <wp:extent cx="5219700" cy="5509249"/>
                    <wp:effectExtent l="19050" t="0" r="0" b="0"/>
                    <wp:docPr id="8" name="Picture 7" descr="Jonavos bendrasis pla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vos bendrasis planas1.jpg"/>
                            <pic:cNvPicPr/>
                          </pic:nvPicPr>
                          <pic:blipFill>
                            <a:blip r:embed="rId10" cstate="print"/>
                            <a:stretch>
                              <a:fillRect/>
                            </a:stretch>
                          </pic:blipFill>
                          <pic:spPr>
                            <a:xfrm>
                              <a:off x="0" y="0"/>
                              <a:ext cx="5222344" cy="5512040"/>
                            </a:xfrm>
                            <a:prstGeom prst="rect">
                              <a:avLst/>
                            </a:prstGeom>
                          </pic:spPr>
                        </pic:pic>
                      </a:graphicData>
                    </a:graphic>
                  </wp:inline>
                </w:drawing>
              </w:r>
            </w:p>
            <w:p w:rsidR="00BF46DD" w:rsidRPr="00204755" w:rsidRDefault="00BF46DD" w:rsidP="00BF46DD">
              <w:pPr>
                <w:spacing w:line="360" w:lineRule="auto"/>
                <w:ind w:firstLine="567"/>
                <w:jc w:val="center"/>
                <w:rPr>
                  <w:i/>
                  <w:szCs w:val="24"/>
                </w:rPr>
              </w:pPr>
              <w:r w:rsidRPr="00204755">
                <w:rPr>
                  <w:b/>
                  <w:szCs w:val="24"/>
                </w:rPr>
                <w:t>1 pav.</w:t>
              </w:r>
              <w:r w:rsidRPr="00204755">
                <w:rPr>
                  <w:szCs w:val="24"/>
                </w:rPr>
                <w:t xml:space="preserve"> </w:t>
              </w:r>
              <w:r w:rsidR="00FA1141" w:rsidRPr="00204755">
                <w:rPr>
                  <w:szCs w:val="24"/>
                </w:rPr>
                <w:t>Jonavos r.</w:t>
              </w:r>
              <w:r w:rsidRPr="00204755">
                <w:rPr>
                  <w:szCs w:val="24"/>
                </w:rPr>
                <w:t xml:space="preserve"> bendrojo plano ištrauka</w:t>
              </w:r>
            </w:p>
            <w:p w:rsidR="00A22457" w:rsidRPr="00204755" w:rsidRDefault="002506B4" w:rsidP="0031346F">
              <w:pPr>
                <w:spacing w:line="360" w:lineRule="auto"/>
                <w:ind w:firstLine="567"/>
                <w:jc w:val="both"/>
                <w:rPr>
                  <w:szCs w:val="24"/>
                </w:rPr>
              </w:pPr>
            </w:p>
          </w:sdtContent>
        </w:sdt>
        <w:sdt>
          <w:sdtPr>
            <w:alias w:val="1 pr. 20 p."/>
            <w:tag w:val="part_9230e7215ded47fda055638f64683ea1"/>
            <w:id w:val="1843508995"/>
          </w:sdtPr>
          <w:sdtContent>
            <w:p w:rsidR="009C3752" w:rsidRPr="00204755" w:rsidRDefault="002506B4" w:rsidP="00A22457">
              <w:pPr>
                <w:ind w:firstLine="567"/>
                <w:jc w:val="both"/>
                <w:rPr>
                  <w:szCs w:val="24"/>
                </w:rPr>
              </w:pPr>
              <w:sdt>
                <w:sdtPr>
                  <w:rPr>
                    <w:b/>
                  </w:rPr>
                  <w:alias w:val="Numeris"/>
                  <w:tag w:val="nr_9230e7215ded47fda055638f64683ea1"/>
                  <w:id w:val="480903803"/>
                </w:sdtPr>
                <w:sdtContent>
                  <w:r w:rsidR="00A22457" w:rsidRPr="00204755">
                    <w:rPr>
                      <w:b/>
                      <w:szCs w:val="24"/>
                    </w:rPr>
                    <w:t>20</w:t>
                  </w:r>
                </w:sdtContent>
              </w:sdt>
              <w:r w:rsidR="00A22457" w:rsidRPr="00204755">
                <w:rPr>
                  <w:b/>
                  <w:szCs w:val="24"/>
                </w:rPr>
                <w:t>.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00A22457" w:rsidRPr="00204755">
                <w:rPr>
                  <w:szCs w:val="24"/>
                </w:rPr>
                <w:t xml:space="preserve"> </w:t>
              </w:r>
            </w:p>
            <w:p w:rsidR="00BF46DD" w:rsidRPr="00204755" w:rsidRDefault="002506B4" w:rsidP="00A22457">
              <w:pPr>
                <w:ind w:firstLine="567"/>
                <w:jc w:val="both"/>
                <w:rPr>
                  <w:szCs w:val="24"/>
                </w:rPr>
              </w:pPr>
            </w:p>
          </w:sdtContent>
        </w:sdt>
        <w:p w:rsidR="00FA1141" w:rsidRPr="00204755" w:rsidRDefault="00FA1141" w:rsidP="00FB6094">
          <w:pPr>
            <w:autoSpaceDE w:val="0"/>
            <w:autoSpaceDN w:val="0"/>
            <w:adjustRightInd w:val="0"/>
            <w:ind w:firstLine="567"/>
            <w:jc w:val="both"/>
            <w:rPr>
              <w:szCs w:val="24"/>
            </w:rPr>
          </w:pPr>
          <w:r w:rsidRPr="00204755">
            <w:rPr>
              <w:szCs w:val="24"/>
            </w:rPr>
            <w:t>Vadovaujantis Lietuvos geologijos tarnybos prie Aplinkos ministerijos pateikiamu nauding</w:t>
          </w:r>
          <w:r w:rsidRPr="00204755">
            <w:rPr>
              <w:rFonts w:hint="eastAsia"/>
              <w:szCs w:val="24"/>
            </w:rPr>
            <w:t>ų</w:t>
          </w:r>
          <w:r w:rsidRPr="00204755">
            <w:rPr>
              <w:szCs w:val="24"/>
            </w:rPr>
            <w:t>j</w:t>
          </w:r>
          <w:r w:rsidRPr="00204755">
            <w:rPr>
              <w:rFonts w:hint="eastAsia"/>
              <w:szCs w:val="24"/>
            </w:rPr>
            <w:t>ų</w:t>
          </w:r>
          <w:r w:rsidR="00FB6094" w:rsidRPr="00204755">
            <w:rPr>
              <w:szCs w:val="24"/>
            </w:rPr>
            <w:t xml:space="preserve"> </w:t>
          </w:r>
          <w:r w:rsidRPr="00204755">
            <w:rPr>
              <w:szCs w:val="24"/>
            </w:rPr>
            <w:t>i</w:t>
          </w:r>
          <w:r w:rsidRPr="00204755">
            <w:rPr>
              <w:rFonts w:hint="eastAsia"/>
              <w:szCs w:val="24"/>
            </w:rPr>
            <w:t>š</w:t>
          </w:r>
          <w:r w:rsidRPr="00204755">
            <w:rPr>
              <w:szCs w:val="24"/>
            </w:rPr>
            <w:t>kasen</w:t>
          </w:r>
          <w:r w:rsidRPr="00204755">
            <w:rPr>
              <w:rFonts w:hint="eastAsia"/>
              <w:szCs w:val="24"/>
            </w:rPr>
            <w:t>ų</w:t>
          </w:r>
          <w:r w:rsidRPr="00204755">
            <w:rPr>
              <w:szCs w:val="24"/>
            </w:rPr>
            <w:t xml:space="preserve"> telkini</w:t>
          </w:r>
          <w:r w:rsidRPr="00204755">
            <w:rPr>
              <w:rFonts w:hint="eastAsia"/>
              <w:szCs w:val="24"/>
            </w:rPr>
            <w:t>ų</w:t>
          </w:r>
          <w:r w:rsidRPr="00204755">
            <w:rPr>
              <w:szCs w:val="24"/>
            </w:rPr>
            <w:t xml:space="preserve"> </w:t>
          </w:r>
          <w:r w:rsidRPr="00204755">
            <w:rPr>
              <w:rFonts w:hint="eastAsia"/>
              <w:szCs w:val="24"/>
            </w:rPr>
            <w:t>ž</w:t>
          </w:r>
          <w:r w:rsidRPr="00204755">
            <w:rPr>
              <w:szCs w:val="24"/>
            </w:rPr>
            <w:t>em</w:t>
          </w:r>
          <w:r w:rsidRPr="00204755">
            <w:rPr>
              <w:rFonts w:hint="eastAsia"/>
              <w:szCs w:val="24"/>
            </w:rPr>
            <w:t>ė</w:t>
          </w:r>
          <w:r w:rsidRPr="00204755">
            <w:rPr>
              <w:szCs w:val="24"/>
            </w:rPr>
            <w:t>lapiu (</w:t>
          </w:r>
          <w:r w:rsidR="00FB6094" w:rsidRPr="00204755">
            <w:rPr>
              <w:szCs w:val="24"/>
            </w:rPr>
            <w:t>žr</w:t>
          </w:r>
          <w:r w:rsidRPr="00204755">
            <w:rPr>
              <w:szCs w:val="24"/>
            </w:rPr>
            <w:t xml:space="preserve">. </w:t>
          </w:r>
          <w:r w:rsidR="00FB6094" w:rsidRPr="00204755">
            <w:rPr>
              <w:szCs w:val="24"/>
            </w:rPr>
            <w:t>2</w:t>
          </w:r>
          <w:r w:rsidRPr="00204755">
            <w:rPr>
              <w:szCs w:val="24"/>
            </w:rPr>
            <w:t xml:space="preserve"> pav</w:t>
          </w:r>
          <w:r w:rsidR="00FB6094" w:rsidRPr="00204755">
            <w:rPr>
              <w:szCs w:val="24"/>
            </w:rPr>
            <w:t>.</w:t>
          </w:r>
          <w:r w:rsidRPr="00204755">
            <w:rPr>
              <w:szCs w:val="24"/>
            </w:rPr>
            <w:t xml:space="preserve">), UAB </w:t>
          </w:r>
          <w:r w:rsidRPr="00204755">
            <w:rPr>
              <w:rFonts w:hint="eastAsia"/>
              <w:szCs w:val="24"/>
            </w:rPr>
            <w:t>„</w:t>
          </w:r>
          <w:r w:rsidR="00FB6094" w:rsidRPr="00204755">
            <w:rPr>
              <w:szCs w:val="24"/>
            </w:rPr>
            <w:t>Rusneda</w:t>
          </w:r>
          <w:r w:rsidRPr="00204755">
            <w:rPr>
              <w:rFonts w:hint="eastAsia"/>
              <w:szCs w:val="24"/>
            </w:rPr>
            <w:t>“</w:t>
          </w:r>
          <w:r w:rsidRPr="00204755">
            <w:rPr>
              <w:szCs w:val="24"/>
            </w:rPr>
            <w:t xml:space="preserve"> planuojam</w:t>
          </w:r>
          <w:r w:rsidR="00FB6094" w:rsidRPr="00204755">
            <w:rPr>
              <w:szCs w:val="24"/>
            </w:rPr>
            <w:t>as eksploatuoti žvyro telkinys yra išvalgytas, jo registro numeris 1459. Detaliai išvalgytas 2009 m.</w:t>
          </w:r>
        </w:p>
        <w:p w:rsidR="00FA1141" w:rsidRPr="00204755" w:rsidRDefault="00FA1141" w:rsidP="00FB6094">
          <w:pPr>
            <w:autoSpaceDE w:val="0"/>
            <w:autoSpaceDN w:val="0"/>
            <w:adjustRightInd w:val="0"/>
            <w:jc w:val="both"/>
            <w:rPr>
              <w:szCs w:val="24"/>
            </w:rPr>
          </w:pPr>
          <w:r w:rsidRPr="00204755">
            <w:rPr>
              <w:szCs w:val="24"/>
            </w:rPr>
            <w:t xml:space="preserve">Veikla numatoma </w:t>
          </w:r>
          <w:r w:rsidR="00FB6094" w:rsidRPr="00204755">
            <w:rPr>
              <w:szCs w:val="24"/>
            </w:rPr>
            <w:t>11,88</w:t>
          </w:r>
          <w:r w:rsidRPr="00204755">
            <w:rPr>
              <w:szCs w:val="24"/>
            </w:rPr>
            <w:t xml:space="preserve"> ha ploto teritorijoje, kurioje i</w:t>
          </w:r>
          <w:r w:rsidRPr="00204755">
            <w:rPr>
              <w:rFonts w:hint="eastAsia"/>
              <w:szCs w:val="24"/>
            </w:rPr>
            <w:t>š</w:t>
          </w:r>
          <w:r w:rsidRPr="00204755">
            <w:rPr>
              <w:szCs w:val="24"/>
            </w:rPr>
            <w:t>tekliai</w:t>
          </w:r>
          <w:r w:rsidR="00FB6094" w:rsidRPr="00204755">
            <w:rPr>
              <w:szCs w:val="24"/>
            </w:rPr>
            <w:t xml:space="preserve"> </w:t>
          </w:r>
          <w:r w:rsidRPr="00204755">
            <w:rPr>
              <w:szCs w:val="24"/>
            </w:rPr>
            <w:t>sudaro 18</w:t>
          </w:r>
          <w:r w:rsidR="00FB6094" w:rsidRPr="00204755">
            <w:rPr>
              <w:szCs w:val="24"/>
            </w:rPr>
            <w:t>4</w:t>
          </w:r>
          <w:r w:rsidRPr="00204755">
            <w:rPr>
              <w:szCs w:val="24"/>
            </w:rPr>
            <w:t xml:space="preserve"> t</w:t>
          </w:r>
          <w:r w:rsidRPr="00204755">
            <w:rPr>
              <w:rFonts w:hint="eastAsia"/>
              <w:szCs w:val="24"/>
            </w:rPr>
            <w:t>ū</w:t>
          </w:r>
          <w:r w:rsidRPr="00204755">
            <w:rPr>
              <w:szCs w:val="24"/>
            </w:rPr>
            <w:t>kst. m</w:t>
          </w:r>
          <w:r w:rsidRPr="00204755">
            <w:rPr>
              <w:szCs w:val="24"/>
              <w:vertAlign w:val="superscript"/>
            </w:rPr>
            <w:t>3</w:t>
          </w:r>
          <w:r w:rsidRPr="00204755">
            <w:rPr>
              <w:szCs w:val="24"/>
            </w:rPr>
            <w:t>. Telkinio i</w:t>
          </w:r>
          <w:r w:rsidRPr="00204755">
            <w:rPr>
              <w:rFonts w:hint="eastAsia"/>
              <w:szCs w:val="24"/>
            </w:rPr>
            <w:t>š</w:t>
          </w:r>
          <w:r w:rsidRPr="00204755">
            <w:rPr>
              <w:szCs w:val="24"/>
            </w:rPr>
            <w:t>tekliai priskirti detaliai i</w:t>
          </w:r>
          <w:r w:rsidRPr="00204755">
            <w:rPr>
              <w:rFonts w:hint="eastAsia"/>
              <w:szCs w:val="24"/>
            </w:rPr>
            <w:t>šž</w:t>
          </w:r>
          <w:r w:rsidRPr="00204755">
            <w:rPr>
              <w:szCs w:val="24"/>
            </w:rPr>
            <w:t>valgytiems ir patvirtinti Lietuvos</w:t>
          </w:r>
          <w:r w:rsidR="00FB6094" w:rsidRPr="00204755">
            <w:rPr>
              <w:szCs w:val="24"/>
            </w:rPr>
            <w:t xml:space="preserve"> </w:t>
          </w:r>
          <w:r w:rsidRPr="00204755">
            <w:rPr>
              <w:szCs w:val="24"/>
            </w:rPr>
            <w:t>geologijos tarnybos Teritorin</w:t>
          </w:r>
          <w:r w:rsidRPr="00204755">
            <w:rPr>
              <w:rFonts w:hint="eastAsia"/>
              <w:szCs w:val="24"/>
            </w:rPr>
            <w:t>ė</w:t>
          </w:r>
          <w:r w:rsidRPr="00204755">
            <w:rPr>
              <w:szCs w:val="24"/>
            </w:rPr>
            <w:t>s nauding</w:t>
          </w:r>
          <w:r w:rsidRPr="00204755">
            <w:rPr>
              <w:rFonts w:hint="eastAsia"/>
              <w:szCs w:val="24"/>
            </w:rPr>
            <w:t>ų</w:t>
          </w:r>
          <w:r w:rsidRPr="00204755">
            <w:rPr>
              <w:szCs w:val="24"/>
            </w:rPr>
            <w:t>j</w:t>
          </w:r>
          <w:r w:rsidRPr="00204755">
            <w:rPr>
              <w:rFonts w:hint="eastAsia"/>
              <w:szCs w:val="24"/>
            </w:rPr>
            <w:t>ų</w:t>
          </w:r>
          <w:r w:rsidRPr="00204755">
            <w:rPr>
              <w:szCs w:val="24"/>
            </w:rPr>
            <w:t xml:space="preserve"> i</w:t>
          </w:r>
          <w:r w:rsidRPr="00204755">
            <w:rPr>
              <w:rFonts w:hint="eastAsia"/>
              <w:szCs w:val="24"/>
            </w:rPr>
            <w:t>š</w:t>
          </w:r>
          <w:r w:rsidRPr="00204755">
            <w:rPr>
              <w:szCs w:val="24"/>
            </w:rPr>
            <w:t>kasen</w:t>
          </w:r>
          <w:r w:rsidRPr="00204755">
            <w:rPr>
              <w:rFonts w:hint="eastAsia"/>
              <w:szCs w:val="24"/>
            </w:rPr>
            <w:t>ų</w:t>
          </w:r>
          <w:r w:rsidRPr="00204755">
            <w:rPr>
              <w:szCs w:val="24"/>
            </w:rPr>
            <w:t xml:space="preserve"> i</w:t>
          </w:r>
          <w:r w:rsidRPr="00204755">
            <w:rPr>
              <w:rFonts w:hint="eastAsia"/>
              <w:szCs w:val="24"/>
            </w:rPr>
            <w:t>š</w:t>
          </w:r>
          <w:r w:rsidRPr="00204755">
            <w:rPr>
              <w:szCs w:val="24"/>
            </w:rPr>
            <w:t>tekli</w:t>
          </w:r>
          <w:r w:rsidRPr="00204755">
            <w:rPr>
              <w:rFonts w:hint="eastAsia"/>
              <w:szCs w:val="24"/>
            </w:rPr>
            <w:t>ų</w:t>
          </w:r>
          <w:r w:rsidRPr="00204755">
            <w:rPr>
              <w:szCs w:val="24"/>
            </w:rPr>
            <w:t xml:space="preserve"> komisijos </w:t>
          </w:r>
          <w:r w:rsidR="00FB6094" w:rsidRPr="00204755">
            <w:rPr>
              <w:szCs w:val="24"/>
            </w:rPr>
            <w:t>20</w:t>
          </w:r>
          <w:r w:rsidR="0060540C" w:rsidRPr="00204755">
            <w:rPr>
              <w:szCs w:val="24"/>
            </w:rPr>
            <w:t>09</w:t>
          </w:r>
          <w:r w:rsidR="00FB6094" w:rsidRPr="00204755">
            <w:rPr>
              <w:szCs w:val="24"/>
            </w:rPr>
            <w:t xml:space="preserve"> m. </w:t>
          </w:r>
          <w:r w:rsidRPr="00204755">
            <w:rPr>
              <w:szCs w:val="24"/>
            </w:rPr>
            <w:t>(</w:t>
          </w:r>
          <w:r w:rsidR="00FB6094" w:rsidRPr="00204755">
            <w:rPr>
              <w:szCs w:val="24"/>
            </w:rPr>
            <w:t>įsakymas</w:t>
          </w:r>
          <w:r w:rsidRPr="00204755">
            <w:rPr>
              <w:szCs w:val="24"/>
            </w:rPr>
            <w:t xml:space="preserve"> Nr. </w:t>
          </w:r>
          <w:r w:rsidR="0060540C" w:rsidRPr="00204755">
            <w:rPr>
              <w:szCs w:val="24"/>
            </w:rPr>
            <w:t>4-31(356)</w:t>
          </w:r>
          <w:r w:rsidRPr="00204755">
            <w:rPr>
              <w:szCs w:val="24"/>
            </w:rPr>
            <w:t xml:space="preserve"> </w:t>
          </w:r>
          <w:r w:rsidR="0060540C" w:rsidRPr="00204755">
            <w:rPr>
              <w:szCs w:val="24"/>
            </w:rPr>
            <w:t>ž</w:t>
          </w:r>
          <w:r w:rsidRPr="00204755">
            <w:rPr>
              <w:szCs w:val="24"/>
            </w:rPr>
            <w:t xml:space="preserve">r. </w:t>
          </w:r>
          <w:r w:rsidR="0060540C" w:rsidRPr="00204755">
            <w:rPr>
              <w:szCs w:val="24"/>
              <w:u w:val="single"/>
            </w:rPr>
            <w:t>4</w:t>
          </w:r>
          <w:r w:rsidRPr="00204755">
            <w:rPr>
              <w:szCs w:val="24"/>
              <w:u w:val="single"/>
            </w:rPr>
            <w:t xml:space="preserve"> pried</w:t>
          </w:r>
          <w:r w:rsidRPr="00204755">
            <w:rPr>
              <w:rFonts w:hint="eastAsia"/>
              <w:szCs w:val="24"/>
              <w:u w:val="single"/>
            </w:rPr>
            <w:t>ą</w:t>
          </w:r>
          <w:r w:rsidRPr="00204755">
            <w:rPr>
              <w:szCs w:val="24"/>
            </w:rPr>
            <w:t>). Informacija apie telkinio reljef</w:t>
          </w:r>
          <w:r w:rsidRPr="00204755">
            <w:rPr>
              <w:rFonts w:hint="eastAsia"/>
              <w:szCs w:val="24"/>
            </w:rPr>
            <w:t>ą</w:t>
          </w:r>
          <w:r w:rsidRPr="00204755">
            <w:rPr>
              <w:szCs w:val="24"/>
            </w:rPr>
            <w:t>, hidrogeologines s</w:t>
          </w:r>
          <w:r w:rsidRPr="00204755">
            <w:rPr>
              <w:rFonts w:hint="eastAsia"/>
              <w:szCs w:val="24"/>
            </w:rPr>
            <w:t>ą</w:t>
          </w:r>
          <w:r w:rsidRPr="00204755">
            <w:rPr>
              <w:szCs w:val="24"/>
            </w:rPr>
            <w:t>lygas,</w:t>
          </w:r>
          <w:r w:rsidR="00FB6094" w:rsidRPr="00204755">
            <w:rPr>
              <w:szCs w:val="24"/>
            </w:rPr>
            <w:t xml:space="preserve"> </w:t>
          </w:r>
          <w:r w:rsidRPr="00204755">
            <w:rPr>
              <w:szCs w:val="24"/>
            </w:rPr>
            <w:t>geologin</w:t>
          </w:r>
          <w:r w:rsidRPr="00204755">
            <w:rPr>
              <w:rFonts w:hint="eastAsia"/>
              <w:szCs w:val="24"/>
            </w:rPr>
            <w:t>ę</w:t>
          </w:r>
          <w:r w:rsidRPr="00204755">
            <w:rPr>
              <w:szCs w:val="24"/>
            </w:rPr>
            <w:t xml:space="preserve"> sandar</w:t>
          </w:r>
          <w:r w:rsidRPr="00204755">
            <w:rPr>
              <w:rFonts w:hint="eastAsia"/>
              <w:szCs w:val="24"/>
            </w:rPr>
            <w:t>ą</w:t>
          </w:r>
          <w:r w:rsidRPr="00204755">
            <w:rPr>
              <w:szCs w:val="24"/>
            </w:rPr>
            <w:t>, pateikiama atrankos dokument</w:t>
          </w:r>
          <w:r w:rsidRPr="00204755">
            <w:rPr>
              <w:rFonts w:hint="eastAsia"/>
              <w:szCs w:val="24"/>
            </w:rPr>
            <w:t>ų</w:t>
          </w:r>
          <w:r w:rsidRPr="00204755">
            <w:rPr>
              <w:szCs w:val="24"/>
            </w:rPr>
            <w:t xml:space="preserve"> 5 punkte. I</w:t>
          </w:r>
          <w:r w:rsidRPr="00204755">
            <w:rPr>
              <w:rFonts w:hint="eastAsia"/>
              <w:szCs w:val="24"/>
            </w:rPr>
            <w:t>š</w:t>
          </w:r>
          <w:r w:rsidRPr="00204755">
            <w:rPr>
              <w:szCs w:val="24"/>
            </w:rPr>
            <w:t xml:space="preserve">tekliai </w:t>
          </w:r>
          <w:r w:rsidRPr="00204755">
            <w:rPr>
              <w:rFonts w:hint="eastAsia"/>
              <w:szCs w:val="24"/>
            </w:rPr>
            <w:t>į</w:t>
          </w:r>
          <w:r w:rsidRPr="00204755">
            <w:rPr>
              <w:szCs w:val="24"/>
            </w:rPr>
            <w:t>vertinti kaip tinkami</w:t>
          </w:r>
          <w:r w:rsidR="00FB6094" w:rsidRPr="00204755">
            <w:rPr>
              <w:szCs w:val="24"/>
            </w:rPr>
            <w:t xml:space="preserve"> </w:t>
          </w:r>
          <w:r w:rsidRPr="00204755">
            <w:rPr>
              <w:szCs w:val="24"/>
            </w:rPr>
            <w:t>automobili</w:t>
          </w:r>
          <w:r w:rsidRPr="00204755">
            <w:rPr>
              <w:rFonts w:hint="eastAsia"/>
              <w:szCs w:val="24"/>
            </w:rPr>
            <w:t>ų</w:t>
          </w:r>
          <w:r w:rsidRPr="00204755">
            <w:rPr>
              <w:szCs w:val="24"/>
            </w:rPr>
            <w:t xml:space="preserve"> keliams tiesti</w:t>
          </w:r>
          <w:r w:rsidR="00FB6094" w:rsidRPr="00204755">
            <w:rPr>
              <w:szCs w:val="24"/>
            </w:rPr>
            <w:t xml:space="preserve"> pagal LST 1331:2002</w:t>
          </w:r>
          <w:r w:rsidRPr="00204755">
            <w:rPr>
              <w:szCs w:val="24"/>
            </w:rPr>
            <w:t xml:space="preserve">. </w:t>
          </w:r>
        </w:p>
        <w:p w:rsidR="00FB6094" w:rsidRPr="00204755" w:rsidRDefault="00FB6094" w:rsidP="00FB6094">
          <w:pPr>
            <w:autoSpaceDE w:val="0"/>
            <w:autoSpaceDN w:val="0"/>
            <w:adjustRightInd w:val="0"/>
            <w:rPr>
              <w:szCs w:val="24"/>
            </w:rPr>
          </w:pPr>
          <w:r w:rsidRPr="00204755">
            <w:rPr>
              <w:szCs w:val="24"/>
            </w:rPr>
            <w:t xml:space="preserve">Kitas artimiausias išvalgytas žvyro telkinys yra Rizgonys III, 1,6 km į vakarus nuo PŪV, jo registro numeris 4272. </w:t>
          </w:r>
        </w:p>
        <w:p w:rsidR="00FB6094" w:rsidRPr="00204755" w:rsidRDefault="00FB6094" w:rsidP="00FB6094">
          <w:pPr>
            <w:autoSpaceDE w:val="0"/>
            <w:autoSpaceDN w:val="0"/>
            <w:adjustRightInd w:val="0"/>
            <w:rPr>
              <w:szCs w:val="24"/>
            </w:rPr>
          </w:pPr>
        </w:p>
        <w:p w:rsidR="00FB6094" w:rsidRPr="00204755" w:rsidRDefault="00FB6094" w:rsidP="00FB6094">
          <w:pPr>
            <w:autoSpaceDE w:val="0"/>
            <w:autoSpaceDN w:val="0"/>
            <w:adjustRightInd w:val="0"/>
            <w:rPr>
              <w:szCs w:val="24"/>
            </w:rPr>
          </w:pPr>
          <w:r w:rsidRPr="00204755">
            <w:rPr>
              <w:noProof/>
              <w:szCs w:val="24"/>
              <w:lang w:eastAsia="lt-LT"/>
            </w:rPr>
            <w:drawing>
              <wp:inline distT="0" distB="0" distL="0" distR="0">
                <wp:extent cx="5941060" cy="3810635"/>
                <wp:effectExtent l="19050" t="0" r="2540" b="0"/>
                <wp:docPr id="6" name="Picture 5" descr="naudinguju iskasenu zemel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inguju iskasenu zemelapis.jpg"/>
                        <pic:cNvPicPr/>
                      </pic:nvPicPr>
                      <pic:blipFill>
                        <a:blip r:embed="rId11" cstate="print"/>
                        <a:stretch>
                          <a:fillRect/>
                        </a:stretch>
                      </pic:blipFill>
                      <pic:spPr>
                        <a:xfrm>
                          <a:off x="0" y="0"/>
                          <a:ext cx="5941060" cy="3810635"/>
                        </a:xfrm>
                        <a:prstGeom prst="rect">
                          <a:avLst/>
                        </a:prstGeom>
                      </pic:spPr>
                    </pic:pic>
                  </a:graphicData>
                </a:graphic>
              </wp:inline>
            </w:drawing>
          </w:r>
        </w:p>
        <w:p w:rsidR="00FB6094" w:rsidRPr="00204755" w:rsidRDefault="00FB6094" w:rsidP="00FB6094">
          <w:pPr>
            <w:autoSpaceDE w:val="0"/>
            <w:autoSpaceDN w:val="0"/>
            <w:adjustRightInd w:val="0"/>
            <w:jc w:val="center"/>
            <w:rPr>
              <w:rFonts w:ascii="TimesNewRoman,Bold" w:eastAsiaTheme="minorHAnsi" w:hAnsi="TimesNewRoman,Bold" w:cs="TimesNewRoman,Bold"/>
              <w:bCs/>
              <w:szCs w:val="24"/>
            </w:rPr>
          </w:pPr>
          <w:r w:rsidRPr="00204755">
            <w:rPr>
              <w:rFonts w:ascii="TimesNewRoman,Bold" w:eastAsiaTheme="minorHAnsi" w:hAnsi="TimesNewRoman,Bold" w:cs="TimesNewRoman,Bold"/>
              <w:b/>
              <w:bCs/>
              <w:szCs w:val="24"/>
            </w:rPr>
            <w:t xml:space="preserve">2 pav. </w:t>
          </w:r>
          <w:r w:rsidRPr="00204755">
            <w:rPr>
              <w:rFonts w:ascii="TimesNewRoman,Bold" w:eastAsiaTheme="minorHAnsi" w:hAnsi="TimesNewRoman,Bold" w:cs="TimesNewRoman,Bold"/>
              <w:bCs/>
              <w:szCs w:val="24"/>
            </w:rPr>
            <w:t>Ištrauka iš LGT naudingųjų iškasenų telkinių žemėlapio (https://epaslaugos.am.lt/)</w:t>
          </w:r>
        </w:p>
        <w:p w:rsidR="00FB6094" w:rsidRPr="00204755" w:rsidRDefault="00FB6094" w:rsidP="00FB6094">
          <w:pPr>
            <w:autoSpaceDE w:val="0"/>
            <w:autoSpaceDN w:val="0"/>
            <w:adjustRightInd w:val="0"/>
            <w:jc w:val="center"/>
            <w:rPr>
              <w:szCs w:val="24"/>
            </w:rPr>
          </w:pPr>
        </w:p>
        <w:p w:rsidR="0006117C" w:rsidRPr="00204755" w:rsidRDefault="0006117C" w:rsidP="00F131ED">
          <w:pPr>
            <w:autoSpaceDE w:val="0"/>
            <w:autoSpaceDN w:val="0"/>
            <w:adjustRightInd w:val="0"/>
            <w:ind w:firstLine="567"/>
            <w:jc w:val="both"/>
            <w:rPr>
              <w:szCs w:val="24"/>
            </w:rPr>
          </w:pPr>
          <w:r w:rsidRPr="00204755">
            <w:rPr>
              <w:szCs w:val="24"/>
            </w:rPr>
            <w:t>Gretimybėse esantys išvalgyti ir išeksploatuoti naudingų iškasenų telkiniai su ribomis pateikti priede Nr. 3.</w:t>
          </w:r>
        </w:p>
        <w:p w:rsidR="00FB6094" w:rsidRPr="00204755" w:rsidRDefault="00FA1141" w:rsidP="00F131ED">
          <w:pPr>
            <w:autoSpaceDE w:val="0"/>
            <w:autoSpaceDN w:val="0"/>
            <w:adjustRightInd w:val="0"/>
            <w:ind w:firstLine="567"/>
            <w:jc w:val="both"/>
            <w:rPr>
              <w:szCs w:val="24"/>
            </w:rPr>
          </w:pPr>
          <w:r w:rsidRPr="00204755">
            <w:rPr>
              <w:szCs w:val="24"/>
            </w:rPr>
            <w:t>Kit</w:t>
          </w:r>
          <w:r w:rsidRPr="00204755">
            <w:rPr>
              <w:rFonts w:hint="eastAsia"/>
              <w:szCs w:val="24"/>
            </w:rPr>
            <w:t>ų</w:t>
          </w:r>
          <w:r w:rsidRPr="00204755">
            <w:rPr>
              <w:szCs w:val="24"/>
            </w:rPr>
            <w:t xml:space="preserve"> eksploatuojam</w:t>
          </w:r>
          <w:r w:rsidRPr="00204755">
            <w:rPr>
              <w:rFonts w:hint="eastAsia"/>
              <w:szCs w:val="24"/>
            </w:rPr>
            <w:t>ų</w:t>
          </w:r>
          <w:r w:rsidRPr="00204755">
            <w:rPr>
              <w:szCs w:val="24"/>
            </w:rPr>
            <w:t xml:space="preserve"> ar i</w:t>
          </w:r>
          <w:r w:rsidRPr="00204755">
            <w:rPr>
              <w:rFonts w:hint="eastAsia"/>
              <w:szCs w:val="24"/>
            </w:rPr>
            <w:t>šž</w:t>
          </w:r>
          <w:r w:rsidRPr="00204755">
            <w:rPr>
              <w:szCs w:val="24"/>
            </w:rPr>
            <w:t>valgyt</w:t>
          </w:r>
          <w:r w:rsidRPr="00204755">
            <w:rPr>
              <w:rFonts w:hint="eastAsia"/>
              <w:szCs w:val="24"/>
            </w:rPr>
            <w:t>ų</w:t>
          </w:r>
          <w:r w:rsidRPr="00204755">
            <w:rPr>
              <w:szCs w:val="24"/>
            </w:rPr>
            <w:t xml:space="preserve"> </w:t>
          </w:r>
          <w:r w:rsidRPr="00204755">
            <w:rPr>
              <w:rFonts w:hint="eastAsia"/>
              <w:szCs w:val="24"/>
            </w:rPr>
            <w:t>ž</w:t>
          </w:r>
          <w:r w:rsidRPr="00204755">
            <w:rPr>
              <w:szCs w:val="24"/>
            </w:rPr>
            <w:t>em</w:t>
          </w:r>
          <w:r w:rsidRPr="00204755">
            <w:rPr>
              <w:rFonts w:hint="eastAsia"/>
              <w:szCs w:val="24"/>
            </w:rPr>
            <w:t>ė</w:t>
          </w:r>
          <w:r w:rsidRPr="00204755">
            <w:rPr>
              <w:szCs w:val="24"/>
            </w:rPr>
            <w:t>s gelmi</w:t>
          </w:r>
          <w:r w:rsidRPr="00204755">
            <w:rPr>
              <w:rFonts w:hint="eastAsia"/>
              <w:szCs w:val="24"/>
            </w:rPr>
            <w:t>ų</w:t>
          </w:r>
          <w:r w:rsidRPr="00204755">
            <w:rPr>
              <w:szCs w:val="24"/>
            </w:rPr>
            <w:t xml:space="preserve"> telkini</w:t>
          </w:r>
          <w:r w:rsidRPr="00204755">
            <w:rPr>
              <w:rFonts w:hint="eastAsia"/>
              <w:szCs w:val="24"/>
            </w:rPr>
            <w:t>ų</w:t>
          </w:r>
          <w:r w:rsidRPr="00204755">
            <w:rPr>
              <w:szCs w:val="24"/>
            </w:rPr>
            <w:t xml:space="preserve"> i</w:t>
          </w:r>
          <w:r w:rsidRPr="00204755">
            <w:rPr>
              <w:rFonts w:hint="eastAsia"/>
              <w:szCs w:val="24"/>
            </w:rPr>
            <w:t>š</w:t>
          </w:r>
          <w:r w:rsidRPr="00204755">
            <w:rPr>
              <w:szCs w:val="24"/>
            </w:rPr>
            <w:t>tekli</w:t>
          </w:r>
          <w:r w:rsidRPr="00204755">
            <w:rPr>
              <w:rFonts w:hint="eastAsia"/>
              <w:szCs w:val="24"/>
            </w:rPr>
            <w:t>ų</w:t>
          </w:r>
          <w:r w:rsidRPr="00204755">
            <w:rPr>
              <w:szCs w:val="24"/>
            </w:rPr>
            <w:t xml:space="preserve"> (nauding</w:t>
          </w:r>
          <w:r w:rsidRPr="00204755">
            <w:rPr>
              <w:rFonts w:hint="eastAsia"/>
              <w:szCs w:val="24"/>
            </w:rPr>
            <w:t>ų</w:t>
          </w:r>
          <w:r w:rsidRPr="00204755">
            <w:rPr>
              <w:szCs w:val="24"/>
            </w:rPr>
            <w:t xml:space="preserve"> i</w:t>
          </w:r>
          <w:r w:rsidRPr="00204755">
            <w:rPr>
              <w:rFonts w:hint="eastAsia"/>
              <w:szCs w:val="24"/>
            </w:rPr>
            <w:t>š</w:t>
          </w:r>
          <w:r w:rsidRPr="00204755">
            <w:rPr>
              <w:szCs w:val="24"/>
            </w:rPr>
            <w:t>kasen</w:t>
          </w:r>
          <w:r w:rsidRPr="00204755">
            <w:rPr>
              <w:rFonts w:hint="eastAsia"/>
              <w:szCs w:val="24"/>
            </w:rPr>
            <w:t>ų</w:t>
          </w:r>
          <w:r w:rsidRPr="00204755">
            <w:rPr>
              <w:szCs w:val="24"/>
            </w:rPr>
            <w:t>, g</w:t>
          </w:r>
          <w:r w:rsidRPr="00204755">
            <w:rPr>
              <w:rFonts w:hint="eastAsia"/>
              <w:szCs w:val="24"/>
            </w:rPr>
            <w:t>ė</w:t>
          </w:r>
          <w:r w:rsidRPr="00204755">
            <w:rPr>
              <w:szCs w:val="24"/>
            </w:rPr>
            <w:t>lo ir</w:t>
          </w:r>
          <w:r w:rsidR="00F131ED" w:rsidRPr="00204755">
            <w:rPr>
              <w:szCs w:val="24"/>
            </w:rPr>
            <w:t xml:space="preserve"> </w:t>
          </w:r>
          <w:r w:rsidRPr="00204755">
            <w:rPr>
              <w:szCs w:val="24"/>
            </w:rPr>
            <w:t>mineralinio vandens vandenvie</w:t>
          </w:r>
          <w:r w:rsidRPr="00204755">
            <w:rPr>
              <w:rFonts w:hint="eastAsia"/>
              <w:szCs w:val="24"/>
            </w:rPr>
            <w:t>č</w:t>
          </w:r>
          <w:r w:rsidRPr="00204755">
            <w:rPr>
              <w:szCs w:val="24"/>
            </w:rPr>
            <w:t>i</w:t>
          </w:r>
          <w:r w:rsidRPr="00204755">
            <w:rPr>
              <w:rFonts w:hint="eastAsia"/>
              <w:szCs w:val="24"/>
            </w:rPr>
            <w:t>ų</w:t>
          </w:r>
          <w:r w:rsidRPr="00204755">
            <w:rPr>
              <w:szCs w:val="24"/>
            </w:rPr>
            <w:t xml:space="preserve">), </w:t>
          </w:r>
          <w:r w:rsidRPr="00204755">
            <w:rPr>
              <w:rFonts w:hint="eastAsia"/>
              <w:szCs w:val="24"/>
            </w:rPr>
            <w:t>į</w:t>
          </w:r>
          <w:r w:rsidRPr="00204755">
            <w:rPr>
              <w:szCs w:val="24"/>
            </w:rPr>
            <w:t>skaitant dirvo</w:t>
          </w:r>
          <w:r w:rsidRPr="00204755">
            <w:rPr>
              <w:rFonts w:hint="eastAsia"/>
              <w:szCs w:val="24"/>
            </w:rPr>
            <w:t>ž</w:t>
          </w:r>
          <w:r w:rsidRPr="00204755">
            <w:rPr>
              <w:szCs w:val="24"/>
            </w:rPr>
            <w:t>em</w:t>
          </w:r>
          <w:r w:rsidRPr="00204755">
            <w:rPr>
              <w:rFonts w:hint="eastAsia"/>
              <w:szCs w:val="24"/>
            </w:rPr>
            <w:t>į</w:t>
          </w:r>
          <w:r w:rsidRPr="00204755">
            <w:rPr>
              <w:szCs w:val="24"/>
            </w:rPr>
            <w:t xml:space="preserve">, planuojamos </w:t>
          </w:r>
          <w:r w:rsidRPr="00204755">
            <w:rPr>
              <w:rFonts w:hint="eastAsia"/>
              <w:szCs w:val="24"/>
            </w:rPr>
            <w:t>ū</w:t>
          </w:r>
          <w:r w:rsidRPr="00204755">
            <w:rPr>
              <w:szCs w:val="24"/>
            </w:rPr>
            <w:t>kin</w:t>
          </w:r>
          <w:r w:rsidRPr="00204755">
            <w:rPr>
              <w:rFonts w:hint="eastAsia"/>
              <w:szCs w:val="24"/>
            </w:rPr>
            <w:t>ė</w:t>
          </w:r>
          <w:r w:rsidRPr="00204755">
            <w:rPr>
              <w:szCs w:val="24"/>
            </w:rPr>
            <w:t xml:space="preserve">s veiklos </w:t>
          </w:r>
          <w:r w:rsidR="00F131ED" w:rsidRPr="00204755">
            <w:rPr>
              <w:szCs w:val="24"/>
            </w:rPr>
            <w:t>t</w:t>
          </w:r>
          <w:r w:rsidRPr="00204755">
            <w:rPr>
              <w:szCs w:val="24"/>
            </w:rPr>
            <w:t>eritorijoje</w:t>
          </w:r>
          <w:r w:rsidR="00F131ED" w:rsidRPr="00204755">
            <w:rPr>
              <w:szCs w:val="24"/>
            </w:rPr>
            <w:t xml:space="preserve"> </w:t>
          </w:r>
          <w:r w:rsidRPr="00204755">
            <w:rPr>
              <w:szCs w:val="24"/>
            </w:rPr>
            <w:t>ir jos gretimyb</w:t>
          </w:r>
          <w:r w:rsidRPr="00204755">
            <w:rPr>
              <w:rFonts w:hint="eastAsia"/>
              <w:szCs w:val="24"/>
            </w:rPr>
            <w:t>ė</w:t>
          </w:r>
          <w:r w:rsidRPr="00204755">
            <w:rPr>
              <w:szCs w:val="24"/>
            </w:rPr>
            <w:t>se n</w:t>
          </w:r>
          <w:r w:rsidRPr="00204755">
            <w:rPr>
              <w:rFonts w:hint="eastAsia"/>
              <w:szCs w:val="24"/>
            </w:rPr>
            <w:t>ė</w:t>
          </w:r>
          <w:r w:rsidRPr="00204755">
            <w:rPr>
              <w:szCs w:val="24"/>
            </w:rPr>
            <w:t>ra, taip pat n</w:t>
          </w:r>
          <w:r w:rsidRPr="00204755">
            <w:rPr>
              <w:rFonts w:hint="eastAsia"/>
              <w:szCs w:val="24"/>
            </w:rPr>
            <w:t>ė</w:t>
          </w:r>
          <w:r w:rsidRPr="00204755">
            <w:rPr>
              <w:szCs w:val="24"/>
            </w:rPr>
            <w:t>ra geologini</w:t>
          </w:r>
          <w:r w:rsidRPr="00204755">
            <w:rPr>
              <w:rFonts w:hint="eastAsia"/>
              <w:szCs w:val="24"/>
            </w:rPr>
            <w:t>ų</w:t>
          </w:r>
          <w:r w:rsidRPr="00204755">
            <w:rPr>
              <w:szCs w:val="24"/>
            </w:rPr>
            <w:t xml:space="preserve"> proces</w:t>
          </w:r>
          <w:r w:rsidRPr="00204755">
            <w:rPr>
              <w:rFonts w:hint="eastAsia"/>
              <w:szCs w:val="24"/>
            </w:rPr>
            <w:t>ų</w:t>
          </w:r>
          <w:r w:rsidRPr="00204755">
            <w:rPr>
              <w:szCs w:val="24"/>
            </w:rPr>
            <w:t xml:space="preserve"> ir rei</w:t>
          </w:r>
          <w:r w:rsidRPr="00204755">
            <w:rPr>
              <w:rFonts w:hint="eastAsia"/>
              <w:szCs w:val="24"/>
            </w:rPr>
            <w:t>š</w:t>
          </w:r>
          <w:r w:rsidRPr="00204755">
            <w:rPr>
              <w:szCs w:val="24"/>
            </w:rPr>
            <w:t>kini</w:t>
          </w:r>
          <w:r w:rsidRPr="00204755">
            <w:rPr>
              <w:rFonts w:hint="eastAsia"/>
              <w:szCs w:val="24"/>
            </w:rPr>
            <w:t>ų</w:t>
          </w:r>
          <w:r w:rsidRPr="00204755">
            <w:rPr>
              <w:szCs w:val="24"/>
            </w:rPr>
            <w:t xml:space="preserve"> (pvz., erozija, sufozija,</w:t>
          </w:r>
          <w:r w:rsidR="00F131ED" w:rsidRPr="00204755">
            <w:rPr>
              <w:szCs w:val="24"/>
            </w:rPr>
            <w:t xml:space="preserve"> </w:t>
          </w:r>
          <w:r w:rsidRPr="00204755">
            <w:rPr>
              <w:szCs w:val="24"/>
            </w:rPr>
            <w:t>karstas, nuo</w:t>
          </w:r>
          <w:r w:rsidRPr="00204755">
            <w:rPr>
              <w:rFonts w:hint="eastAsia"/>
              <w:szCs w:val="24"/>
            </w:rPr>
            <w:t>š</w:t>
          </w:r>
          <w:r w:rsidRPr="00204755">
            <w:rPr>
              <w:szCs w:val="24"/>
            </w:rPr>
            <w:t>liau</w:t>
          </w:r>
          <w:r w:rsidRPr="00204755">
            <w:rPr>
              <w:rFonts w:hint="eastAsia"/>
              <w:szCs w:val="24"/>
            </w:rPr>
            <w:t>ž</w:t>
          </w:r>
          <w:r w:rsidRPr="00204755">
            <w:rPr>
              <w:szCs w:val="24"/>
            </w:rPr>
            <w:t>os) ar geotop</w:t>
          </w:r>
          <w:r w:rsidRPr="00204755">
            <w:rPr>
              <w:rFonts w:hint="eastAsia"/>
              <w:szCs w:val="24"/>
            </w:rPr>
            <w:t>ų</w:t>
          </w:r>
          <w:r w:rsidRPr="00204755">
            <w:rPr>
              <w:szCs w:val="24"/>
            </w:rPr>
            <w:t xml:space="preserve">. </w:t>
          </w:r>
        </w:p>
        <w:p w:rsidR="00FA1141" w:rsidRPr="00204755" w:rsidRDefault="00FA1141" w:rsidP="00F131ED">
          <w:pPr>
            <w:autoSpaceDE w:val="0"/>
            <w:autoSpaceDN w:val="0"/>
            <w:adjustRightInd w:val="0"/>
            <w:ind w:firstLine="567"/>
            <w:jc w:val="both"/>
            <w:rPr>
              <w:szCs w:val="24"/>
            </w:rPr>
          </w:pPr>
          <w:r w:rsidRPr="00204755">
            <w:rPr>
              <w:szCs w:val="24"/>
            </w:rPr>
            <w:t>Artimiausios geriamojo g</w:t>
          </w:r>
          <w:r w:rsidRPr="00204755">
            <w:rPr>
              <w:rFonts w:hint="eastAsia"/>
              <w:szCs w:val="24"/>
            </w:rPr>
            <w:t>ė</w:t>
          </w:r>
          <w:r w:rsidRPr="00204755">
            <w:rPr>
              <w:szCs w:val="24"/>
            </w:rPr>
            <w:t>lo vandens vandenviet</w:t>
          </w:r>
          <w:r w:rsidRPr="00204755">
            <w:rPr>
              <w:rFonts w:hint="eastAsia"/>
              <w:szCs w:val="24"/>
            </w:rPr>
            <w:t>ė</w:t>
          </w:r>
          <w:r w:rsidRPr="00204755">
            <w:rPr>
              <w:szCs w:val="24"/>
            </w:rPr>
            <w:t xml:space="preserve">s: </w:t>
          </w:r>
          <w:r w:rsidR="00FB6094" w:rsidRPr="00204755">
            <w:rPr>
              <w:szCs w:val="24"/>
            </w:rPr>
            <w:t>Upninkų</w:t>
          </w:r>
          <w:r w:rsidRPr="00204755">
            <w:rPr>
              <w:szCs w:val="24"/>
            </w:rPr>
            <w:t xml:space="preserve"> vandenviet</w:t>
          </w:r>
          <w:r w:rsidRPr="00204755">
            <w:rPr>
              <w:rFonts w:hint="eastAsia"/>
              <w:szCs w:val="24"/>
            </w:rPr>
            <w:t>ė</w:t>
          </w:r>
          <w:r w:rsidRPr="00204755">
            <w:rPr>
              <w:szCs w:val="24"/>
            </w:rPr>
            <w:t xml:space="preserve"> Nr. </w:t>
          </w:r>
          <w:r w:rsidR="00FB6094" w:rsidRPr="00204755">
            <w:rPr>
              <w:szCs w:val="24"/>
            </w:rPr>
            <w:t>408</w:t>
          </w:r>
          <w:r w:rsidRPr="00204755">
            <w:rPr>
              <w:szCs w:val="24"/>
            </w:rPr>
            <w:t xml:space="preserve">1, nutolusi apie </w:t>
          </w:r>
          <w:r w:rsidR="00FB6094" w:rsidRPr="00204755">
            <w:rPr>
              <w:szCs w:val="24"/>
            </w:rPr>
            <w:t>3</w:t>
          </w:r>
          <w:r w:rsidRPr="00204755">
            <w:rPr>
              <w:szCs w:val="24"/>
            </w:rPr>
            <w:t xml:space="preserve"> km ir </w:t>
          </w:r>
          <w:r w:rsidR="00FB6094" w:rsidRPr="00204755">
            <w:rPr>
              <w:szCs w:val="24"/>
            </w:rPr>
            <w:t>Samantonių</w:t>
          </w:r>
          <w:r w:rsidRPr="00204755">
            <w:rPr>
              <w:szCs w:val="24"/>
            </w:rPr>
            <w:t xml:space="preserve"> vandenviet</w:t>
          </w:r>
          <w:r w:rsidRPr="00204755">
            <w:rPr>
              <w:rFonts w:hint="eastAsia"/>
              <w:szCs w:val="24"/>
            </w:rPr>
            <w:t>ė</w:t>
          </w:r>
          <w:r w:rsidRPr="00204755">
            <w:rPr>
              <w:szCs w:val="24"/>
            </w:rPr>
            <w:t xml:space="preserve"> Nr. </w:t>
          </w:r>
          <w:r w:rsidR="00FB6094" w:rsidRPr="00204755">
            <w:rPr>
              <w:szCs w:val="24"/>
            </w:rPr>
            <w:t>241</w:t>
          </w:r>
          <w:r w:rsidRPr="00204755">
            <w:rPr>
              <w:szCs w:val="24"/>
            </w:rPr>
            <w:t xml:space="preserve"> nutolusi apie</w:t>
          </w:r>
          <w:r w:rsidR="00FB6094" w:rsidRPr="00204755">
            <w:rPr>
              <w:szCs w:val="24"/>
            </w:rPr>
            <w:t xml:space="preserve"> 5</w:t>
          </w:r>
          <w:r w:rsidRPr="00204755">
            <w:rPr>
              <w:szCs w:val="24"/>
            </w:rPr>
            <w:t xml:space="preserve"> km </w:t>
          </w:r>
          <w:r w:rsidR="00FB6094" w:rsidRPr="00204755">
            <w:rPr>
              <w:szCs w:val="24"/>
            </w:rPr>
            <w:t xml:space="preserve">nuo PŪV </w:t>
          </w:r>
          <w:r w:rsidRPr="00204755">
            <w:rPr>
              <w:szCs w:val="24"/>
            </w:rPr>
            <w:t>(</w:t>
          </w:r>
          <w:r w:rsidRPr="00204755">
            <w:rPr>
              <w:rFonts w:hint="eastAsia"/>
              <w:szCs w:val="24"/>
            </w:rPr>
            <w:t>ž</w:t>
          </w:r>
          <w:r w:rsidRPr="00204755">
            <w:rPr>
              <w:szCs w:val="24"/>
            </w:rPr>
            <w:t xml:space="preserve">r. </w:t>
          </w:r>
          <w:r w:rsidR="00FB6094" w:rsidRPr="00204755">
            <w:rPr>
              <w:szCs w:val="24"/>
            </w:rPr>
            <w:t>3</w:t>
          </w:r>
          <w:r w:rsidRPr="00204755">
            <w:rPr>
              <w:szCs w:val="24"/>
            </w:rPr>
            <w:t xml:space="preserve"> pav.).</w:t>
          </w:r>
        </w:p>
        <w:p w:rsidR="00665203" w:rsidRPr="00204755" w:rsidRDefault="00665203" w:rsidP="00FA1141">
          <w:pPr>
            <w:ind w:firstLine="567"/>
            <w:jc w:val="both"/>
            <w:rPr>
              <w:szCs w:val="24"/>
            </w:rPr>
          </w:pPr>
        </w:p>
        <w:p w:rsidR="00665203" w:rsidRPr="00204755" w:rsidRDefault="00665203" w:rsidP="00FA1141">
          <w:pPr>
            <w:ind w:firstLine="567"/>
            <w:jc w:val="both"/>
            <w:rPr>
              <w:szCs w:val="24"/>
            </w:rPr>
          </w:pPr>
          <w:r w:rsidRPr="00204755">
            <w:rPr>
              <w:noProof/>
              <w:szCs w:val="24"/>
              <w:lang w:eastAsia="lt-LT"/>
            </w:rPr>
            <w:drawing>
              <wp:inline distT="0" distB="0" distL="0" distR="0">
                <wp:extent cx="5511180" cy="3305175"/>
                <wp:effectExtent l="19050" t="0" r="0" b="0"/>
                <wp:docPr id="5" name="Picture 4" descr="pozeminio vandens vandenvi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eminio vandens vandenvietes.jpg"/>
                        <pic:cNvPicPr/>
                      </pic:nvPicPr>
                      <pic:blipFill>
                        <a:blip r:embed="rId12" cstate="print"/>
                        <a:stretch>
                          <a:fillRect/>
                        </a:stretch>
                      </pic:blipFill>
                      <pic:spPr>
                        <a:xfrm>
                          <a:off x="0" y="0"/>
                          <a:ext cx="5515881" cy="3307994"/>
                        </a:xfrm>
                        <a:prstGeom prst="rect">
                          <a:avLst/>
                        </a:prstGeom>
                      </pic:spPr>
                    </pic:pic>
                  </a:graphicData>
                </a:graphic>
              </wp:inline>
            </w:drawing>
          </w:r>
        </w:p>
        <w:p w:rsidR="00FB6094" w:rsidRPr="00204755" w:rsidRDefault="00FB6094" w:rsidP="00FB6094">
          <w:pPr>
            <w:autoSpaceDE w:val="0"/>
            <w:autoSpaceDN w:val="0"/>
            <w:adjustRightInd w:val="0"/>
            <w:jc w:val="center"/>
            <w:rPr>
              <w:rFonts w:ascii="TimesNewRoman,Bold" w:eastAsiaTheme="minorHAnsi" w:hAnsi="TimesNewRoman,Bold" w:cs="TimesNewRoman,Bold"/>
              <w:bCs/>
              <w:szCs w:val="24"/>
            </w:rPr>
          </w:pPr>
          <w:r w:rsidRPr="00204755">
            <w:rPr>
              <w:rFonts w:ascii="TimesNewRoman,Bold" w:eastAsiaTheme="minorHAnsi" w:hAnsi="TimesNewRoman,Bold" w:cs="TimesNewRoman,Bold"/>
              <w:b/>
              <w:bCs/>
              <w:szCs w:val="24"/>
            </w:rPr>
            <w:t xml:space="preserve">3 pav. </w:t>
          </w:r>
          <w:r w:rsidRPr="00204755">
            <w:rPr>
              <w:rFonts w:ascii="TimesNewRoman,Bold" w:eastAsiaTheme="minorHAnsi" w:hAnsi="TimesNewRoman,Bold" w:cs="TimesNewRoman,Bold"/>
              <w:bCs/>
              <w:szCs w:val="24"/>
            </w:rPr>
            <w:t>Ištrauka iš LGT požeminių vandens vandenviečių žemėlapio (https://epaslaugos.am.lt/)</w:t>
          </w:r>
        </w:p>
        <w:p w:rsidR="00665203" w:rsidRPr="00204755" w:rsidRDefault="00665203" w:rsidP="00FA1141">
          <w:pPr>
            <w:ind w:firstLine="567"/>
            <w:jc w:val="both"/>
            <w:rPr>
              <w:szCs w:val="24"/>
            </w:rPr>
          </w:pPr>
        </w:p>
        <w:p w:rsidR="00665203" w:rsidRPr="00204755" w:rsidRDefault="00665203" w:rsidP="00FA1141">
          <w:pPr>
            <w:ind w:firstLine="567"/>
            <w:jc w:val="both"/>
            <w:rPr>
              <w:szCs w:val="24"/>
            </w:rPr>
          </w:pPr>
        </w:p>
        <w:sdt>
          <w:sdtPr>
            <w:alias w:val="1 pr. 21 p."/>
            <w:tag w:val="part_2d5578d8cacd49c9b698e964ea35f2c6"/>
            <w:id w:val="-569418326"/>
          </w:sdtPr>
          <w:sdtContent>
            <w:p w:rsidR="00472EA2" w:rsidRPr="00204755" w:rsidRDefault="002506B4" w:rsidP="00DE5885">
              <w:pPr>
                <w:ind w:firstLine="567"/>
                <w:jc w:val="both"/>
                <w:rPr>
                  <w:szCs w:val="24"/>
                </w:rPr>
              </w:pPr>
              <w:sdt>
                <w:sdtPr>
                  <w:rPr>
                    <w:b/>
                  </w:rPr>
                  <w:alias w:val="Numeris"/>
                  <w:tag w:val="nr_2d5578d8cacd49c9b698e964ea35f2c6"/>
                  <w:id w:val="1371417631"/>
                </w:sdtPr>
                <w:sdtContent>
                  <w:r w:rsidR="00A22457" w:rsidRPr="00204755">
                    <w:rPr>
                      <w:b/>
                      <w:szCs w:val="24"/>
                    </w:rPr>
                    <w:t>21</w:t>
                  </w:r>
                </w:sdtContent>
              </w:sdt>
              <w:r w:rsidR="00A22457" w:rsidRPr="00204755">
                <w:rPr>
                  <w:b/>
                  <w:szCs w:val="24"/>
                </w:rPr>
                <w:t xml:space="preserve">. Informacija apie kraštovaizdį, gamtinį karkasą, vietovės reljefą, vadovautis Europos kraštovaizdžio konvencijos, </w:t>
              </w:r>
              <w:r w:rsidR="00A22457" w:rsidRPr="00204755">
                <w:rPr>
                  <w:rFonts w:eastAsia="Lucida Sans Unicode"/>
                  <w:b/>
                  <w:szCs w:val="24"/>
                </w:rPr>
                <w:t>Europos Tarybos ministrų komiteto 2008 m. rekomendacijomis CM/Rec (2008-02-06)3 valstybėms narėms dėl Europos kraštovaizdžio konvencijos įgyvendinimo gairių</w:t>
              </w:r>
              <w:r w:rsidR="00A22457" w:rsidRPr="00204755">
                <w:rPr>
                  <w:b/>
                  <w:szCs w:val="24"/>
                </w:rPr>
                <w:t xml:space="preserve">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sidR="00A22457" w:rsidRPr="00204755">
                <w:rPr>
                  <w:szCs w:val="24"/>
                </w:rPr>
                <w:t xml:space="preserve"> </w:t>
              </w:r>
            </w:p>
            <w:p w:rsidR="00BF46DD" w:rsidRPr="00204755" w:rsidRDefault="00BF46DD" w:rsidP="00DE5885">
              <w:pPr>
                <w:ind w:firstLine="567"/>
                <w:jc w:val="both"/>
                <w:rPr>
                  <w:szCs w:val="24"/>
                </w:rPr>
              </w:pPr>
            </w:p>
            <w:p w:rsidR="00FB6094" w:rsidRPr="00204755" w:rsidRDefault="00FB6094" w:rsidP="00DE5885">
              <w:pPr>
                <w:autoSpaceDE w:val="0"/>
                <w:autoSpaceDN w:val="0"/>
                <w:adjustRightInd w:val="0"/>
                <w:ind w:firstLine="567"/>
                <w:jc w:val="both"/>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Vietov</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 xml:space="preserve">, kurioje planuojama </w:t>
              </w:r>
              <w:r w:rsidRPr="00204755">
                <w:rPr>
                  <w:rFonts w:ascii="TimesNewRoman,Bold" w:eastAsiaTheme="minorHAnsi" w:hAnsi="TimesNewRoman,Bold" w:cs="TimesNewRoman,Bold" w:hint="eastAsia"/>
                  <w:bCs/>
                  <w:szCs w:val="24"/>
                </w:rPr>
                <w:t>ū</w:t>
              </w:r>
              <w:r w:rsidRPr="00204755">
                <w:rPr>
                  <w:rFonts w:ascii="TimesNewRoman,Bold" w:eastAsiaTheme="minorHAnsi" w:hAnsi="TimesNewRoman,Bold" w:cs="TimesNewRoman,Bold"/>
                  <w:bCs/>
                  <w:szCs w:val="24"/>
                </w:rPr>
                <w:t>kin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 xml:space="preserve"> veikla, pagal bendrojo kra</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tovaizd</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io pob</w:t>
              </w:r>
              <w:r w:rsidRPr="00204755">
                <w:rPr>
                  <w:rFonts w:ascii="TimesNewRoman,Bold" w:eastAsiaTheme="minorHAnsi" w:hAnsi="TimesNewRoman,Bold" w:cs="TimesNewRoman,Bold" w:hint="eastAsia"/>
                  <w:bCs/>
                  <w:szCs w:val="24"/>
                </w:rPr>
                <w:t>ū</w:t>
              </w:r>
              <w:r w:rsidRPr="00204755">
                <w:rPr>
                  <w:rFonts w:ascii="TimesNewRoman,Bold" w:eastAsiaTheme="minorHAnsi" w:hAnsi="TimesNewRoman,Bold" w:cs="TimesNewRoman,Bold"/>
                  <w:bCs/>
                  <w:szCs w:val="24"/>
                </w:rPr>
                <w:t>d</w:t>
              </w:r>
              <w:r w:rsidRPr="00204755">
                <w:rPr>
                  <w:rFonts w:ascii="TimesNewRoman,Bold" w:eastAsiaTheme="minorHAnsi" w:hAnsi="TimesNewRoman,Bold" w:cs="TimesNewRoman,Bold" w:hint="eastAsia"/>
                  <w:bCs/>
                  <w:szCs w:val="24"/>
                </w:rPr>
                <w:t>į</w:t>
              </w:r>
              <w:r w:rsidRPr="00204755">
                <w:rPr>
                  <w:rFonts w:ascii="TimesNewRoman,Bold" w:eastAsiaTheme="minorHAnsi" w:hAnsi="TimesNewRoman,Bold" w:cs="TimesNewRoman,Bold"/>
                  <w:bCs/>
                  <w:szCs w:val="24"/>
                </w:rPr>
                <w:t xml:space="preserve"> priskiriama sm</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lingų ir molingų lygumų kra</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tovaizd</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iui. Papildanti fiziogeninio pamato ypatybė - pelkėtumas. Vyraujantys medynai  - pušys, eglės. PŪV teritorija priskiriama miškingam mažai urbanizuotam kraštovaizdžiui (žr. 4 pav.)</w:t>
              </w:r>
            </w:p>
            <w:p w:rsidR="00DE5885" w:rsidRPr="00204755" w:rsidRDefault="00DE5885" w:rsidP="00DE5885">
              <w:pPr>
                <w:autoSpaceDE w:val="0"/>
                <w:autoSpaceDN w:val="0"/>
                <w:adjustRightInd w:val="0"/>
                <w:ind w:firstLine="567"/>
                <w:jc w:val="both"/>
                <w:rPr>
                  <w:rFonts w:ascii="TimesNewRoman,Bold" w:eastAsiaTheme="minorHAnsi" w:hAnsi="TimesNewRoman,Bold" w:cs="TimesNewRoman,Bold"/>
                  <w:bCs/>
                  <w:szCs w:val="24"/>
                </w:rPr>
              </w:pPr>
            </w:p>
            <w:p w:rsidR="00DE5885" w:rsidRPr="00204755" w:rsidRDefault="00DE5885" w:rsidP="0060540C">
              <w:pPr>
                <w:autoSpaceDE w:val="0"/>
                <w:autoSpaceDN w:val="0"/>
                <w:adjustRightInd w:val="0"/>
                <w:ind w:firstLine="567"/>
                <w:jc w:val="both"/>
                <w:rPr>
                  <w:rFonts w:eastAsiaTheme="minorHAnsi"/>
                  <w:bCs/>
                  <w:szCs w:val="24"/>
                </w:rPr>
              </w:pPr>
              <w:r w:rsidRPr="00204755">
                <w:rPr>
                  <w:rFonts w:eastAsiaTheme="minorHAnsi"/>
                  <w:bCs/>
                  <w:szCs w:val="24"/>
                </w:rPr>
                <w:t>Vietovės kraštovaizdžio vizualinės struktūros indeksas V0H0-d (žr. 5 pav.). Vietovės vizualinę</w:t>
              </w:r>
              <w:r w:rsidR="0060540C" w:rsidRPr="00204755">
                <w:rPr>
                  <w:rFonts w:eastAsiaTheme="minorHAnsi"/>
                  <w:bCs/>
                  <w:szCs w:val="24"/>
                </w:rPr>
                <w:t xml:space="preserve"> </w:t>
              </w:r>
              <w:r w:rsidRPr="00204755">
                <w:rPr>
                  <w:rFonts w:eastAsiaTheme="minorHAnsi"/>
                  <w:bCs/>
                  <w:szCs w:val="24"/>
                </w:rPr>
                <w:t>struktūrą formuojantys veiksniai:</w:t>
              </w:r>
            </w:p>
            <w:p w:rsidR="00DE5885" w:rsidRPr="00204755" w:rsidRDefault="00DE5885" w:rsidP="00DE5885">
              <w:pPr>
                <w:autoSpaceDE w:val="0"/>
                <w:autoSpaceDN w:val="0"/>
                <w:adjustRightInd w:val="0"/>
                <w:jc w:val="both"/>
                <w:rPr>
                  <w:rFonts w:eastAsiaTheme="minorHAnsi"/>
                  <w:bCs/>
                  <w:szCs w:val="24"/>
                </w:rPr>
              </w:pPr>
              <w:r w:rsidRPr="00204755">
                <w:rPr>
                  <w:rFonts w:eastAsiaTheme="minorHAnsi"/>
                  <w:bCs/>
                  <w:szCs w:val="24"/>
                </w:rPr>
                <w:t>1. Vertikalioji sąskaida:  V0 – neišreikšta vertikalioji sąskaida (lyguminis kraštovaizdis su 1 lygmens videotopais);</w:t>
              </w:r>
            </w:p>
            <w:p w:rsidR="00DE5885" w:rsidRPr="00204755" w:rsidRDefault="00DE5885" w:rsidP="00DE5885">
              <w:pPr>
                <w:autoSpaceDE w:val="0"/>
                <w:autoSpaceDN w:val="0"/>
                <w:adjustRightInd w:val="0"/>
                <w:jc w:val="both"/>
                <w:rPr>
                  <w:rFonts w:eastAsiaTheme="minorHAnsi"/>
                  <w:bCs/>
                  <w:szCs w:val="24"/>
                </w:rPr>
              </w:pPr>
              <w:r w:rsidRPr="00204755">
                <w:rPr>
                  <w:rFonts w:eastAsiaTheme="minorHAnsi"/>
                  <w:bCs/>
                  <w:szCs w:val="24"/>
                </w:rPr>
                <w:t>2. Horizontalioji sąskaida: H0 – vyraujančių uždarų neperžvelgiamų erdvių kraštovaizdis;</w:t>
              </w:r>
            </w:p>
            <w:p w:rsidR="00DE5885" w:rsidRPr="00204755" w:rsidRDefault="00DE5885" w:rsidP="00DE5885">
              <w:pPr>
                <w:autoSpaceDE w:val="0"/>
                <w:autoSpaceDN w:val="0"/>
                <w:adjustRightInd w:val="0"/>
                <w:jc w:val="both"/>
                <w:rPr>
                  <w:rFonts w:eastAsiaTheme="minorHAnsi"/>
                  <w:bCs/>
                  <w:szCs w:val="24"/>
                </w:rPr>
              </w:pPr>
              <w:r w:rsidRPr="00204755">
                <w:rPr>
                  <w:rFonts w:eastAsiaTheme="minorHAnsi"/>
                  <w:bCs/>
                  <w:szCs w:val="24"/>
                </w:rPr>
                <w:t>3. Vizualinis dominantiškumas d - kraštovaizdžio erdvinė struktūra neturi išreikštų dominantų.</w:t>
              </w:r>
            </w:p>
            <w:p w:rsidR="00FB6094" w:rsidRPr="00204755" w:rsidRDefault="00FB6094" w:rsidP="00DE5885">
              <w:pPr>
                <w:spacing w:after="200" w:line="276" w:lineRule="auto"/>
                <w:jc w:val="both"/>
                <w:rPr>
                  <w:rFonts w:ascii="TimesNewRoman" w:eastAsia="TimesNewRoman" w:hAnsiTheme="minorHAnsi" w:cs="TimesNewRoman"/>
                  <w:szCs w:val="24"/>
                </w:rPr>
              </w:pPr>
              <w:r w:rsidRPr="00204755">
                <w:rPr>
                  <w:rFonts w:ascii="TimesNewRoman" w:eastAsia="TimesNewRoman" w:hAnsiTheme="minorHAnsi" w:cs="TimesNewRoman"/>
                  <w:szCs w:val="24"/>
                </w:rPr>
                <w:br w:type="page"/>
              </w:r>
            </w:p>
            <w:p w:rsidR="00FB6094" w:rsidRPr="00204755" w:rsidRDefault="00FB6094" w:rsidP="00DE5885">
              <w:pPr>
                <w:ind w:firstLine="567"/>
                <w:jc w:val="both"/>
                <w:rPr>
                  <w:szCs w:val="24"/>
                </w:rPr>
              </w:pPr>
            </w:p>
            <w:p w:rsidR="00FB6094" w:rsidRPr="00204755" w:rsidRDefault="00FB6094" w:rsidP="00DE5885">
              <w:pPr>
                <w:ind w:firstLine="567"/>
                <w:jc w:val="both"/>
                <w:rPr>
                  <w:szCs w:val="24"/>
                </w:rPr>
              </w:pPr>
              <w:r w:rsidRPr="00204755">
                <w:rPr>
                  <w:noProof/>
                  <w:szCs w:val="24"/>
                  <w:lang w:eastAsia="lt-LT"/>
                </w:rPr>
                <w:drawing>
                  <wp:inline distT="0" distB="0" distL="0" distR="0">
                    <wp:extent cx="5543550" cy="4305300"/>
                    <wp:effectExtent l="19050" t="0" r="0" b="0"/>
                    <wp:docPr id="11" name="Picture 10" descr="krastovaiz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tovaizdis.jpg"/>
                            <pic:cNvPicPr/>
                          </pic:nvPicPr>
                          <pic:blipFill>
                            <a:blip r:embed="rId13" cstate="print"/>
                            <a:stretch>
                              <a:fillRect/>
                            </a:stretch>
                          </pic:blipFill>
                          <pic:spPr>
                            <a:xfrm>
                              <a:off x="0" y="0"/>
                              <a:ext cx="5543550" cy="4305300"/>
                            </a:xfrm>
                            <a:prstGeom prst="rect">
                              <a:avLst/>
                            </a:prstGeom>
                          </pic:spPr>
                        </pic:pic>
                      </a:graphicData>
                    </a:graphic>
                  </wp:inline>
                </w:drawing>
              </w:r>
            </w:p>
            <w:p w:rsidR="00FB6094" w:rsidRPr="00204755" w:rsidRDefault="00FB6094" w:rsidP="00DE5885">
              <w:pPr>
                <w:spacing w:line="360" w:lineRule="auto"/>
                <w:ind w:firstLine="567"/>
                <w:jc w:val="both"/>
                <w:rPr>
                  <w:szCs w:val="24"/>
                </w:rPr>
              </w:pPr>
              <w:r w:rsidRPr="00204755">
                <w:rPr>
                  <w:b/>
                  <w:szCs w:val="24"/>
                </w:rPr>
                <w:t>4 pav.</w:t>
              </w:r>
              <w:r w:rsidRPr="00204755">
                <w:rPr>
                  <w:szCs w:val="24"/>
                </w:rPr>
                <w:t xml:space="preserve"> Ištrauka iš Lietuvos kraštovaizdžio fiziomorfotopų žemėlapio</w:t>
              </w:r>
            </w:p>
            <w:p w:rsidR="00FB6094" w:rsidRPr="00204755" w:rsidRDefault="00FB6094" w:rsidP="00DE5885">
              <w:pPr>
                <w:spacing w:line="360" w:lineRule="auto"/>
                <w:ind w:firstLine="567"/>
                <w:jc w:val="both"/>
                <w:rPr>
                  <w:szCs w:val="24"/>
                </w:rPr>
              </w:pPr>
            </w:p>
            <w:p w:rsidR="00FB6094" w:rsidRPr="00204755" w:rsidRDefault="00DE5885" w:rsidP="00DE5885">
              <w:pPr>
                <w:spacing w:line="360" w:lineRule="auto"/>
                <w:ind w:firstLine="567"/>
                <w:jc w:val="center"/>
                <w:rPr>
                  <w:szCs w:val="24"/>
                </w:rPr>
              </w:pPr>
              <w:r w:rsidRPr="00204755">
                <w:rPr>
                  <w:noProof/>
                  <w:szCs w:val="24"/>
                  <w:lang w:eastAsia="lt-LT"/>
                </w:rPr>
                <w:drawing>
                  <wp:inline distT="0" distB="0" distL="0" distR="0">
                    <wp:extent cx="4167669" cy="3511482"/>
                    <wp:effectExtent l="19050" t="0" r="4281" b="0"/>
                    <wp:docPr id="12" name="Picture 11" descr="krastovaizdzio vizualine 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tovaizdzio vizualine struktura.jpg"/>
                            <pic:cNvPicPr/>
                          </pic:nvPicPr>
                          <pic:blipFill>
                            <a:blip r:embed="rId14" cstate="print"/>
                            <a:stretch>
                              <a:fillRect/>
                            </a:stretch>
                          </pic:blipFill>
                          <pic:spPr>
                            <a:xfrm>
                              <a:off x="0" y="0"/>
                              <a:ext cx="4167669" cy="3511482"/>
                            </a:xfrm>
                            <a:prstGeom prst="rect">
                              <a:avLst/>
                            </a:prstGeom>
                          </pic:spPr>
                        </pic:pic>
                      </a:graphicData>
                    </a:graphic>
                  </wp:inline>
                </w:drawing>
              </w:r>
            </w:p>
            <w:p w:rsidR="00DE5885" w:rsidRPr="00204755" w:rsidRDefault="00DE5885" w:rsidP="00DE5885">
              <w:pPr>
                <w:spacing w:line="360" w:lineRule="auto"/>
                <w:ind w:firstLine="567"/>
                <w:jc w:val="center"/>
                <w:rPr>
                  <w:szCs w:val="24"/>
                </w:rPr>
              </w:pPr>
              <w:r w:rsidRPr="00204755">
                <w:rPr>
                  <w:b/>
                  <w:szCs w:val="24"/>
                </w:rPr>
                <w:t>5 pav.</w:t>
              </w:r>
              <w:r w:rsidRPr="00204755">
                <w:rPr>
                  <w:szCs w:val="24"/>
                </w:rPr>
                <w:t xml:space="preserve"> Ištrauka iš Lietuvos kraštovaizdžio vizualinės struktūros žemėlapio</w:t>
              </w:r>
            </w:p>
            <w:p w:rsidR="00FB6094" w:rsidRPr="00204755" w:rsidRDefault="00FB6094" w:rsidP="00DE5885">
              <w:pPr>
                <w:autoSpaceDE w:val="0"/>
                <w:autoSpaceDN w:val="0"/>
                <w:adjustRightInd w:val="0"/>
                <w:ind w:firstLine="567"/>
                <w:jc w:val="both"/>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 xml:space="preserve">Planuojama </w:t>
              </w:r>
              <w:r w:rsidRPr="00204755">
                <w:rPr>
                  <w:rFonts w:ascii="TimesNewRoman,Bold" w:eastAsiaTheme="minorHAnsi" w:hAnsi="TimesNewRoman,Bold" w:cs="TimesNewRoman,Bold" w:hint="eastAsia"/>
                  <w:bCs/>
                  <w:szCs w:val="24"/>
                </w:rPr>
                <w:t>ū</w:t>
              </w:r>
              <w:r w:rsidRPr="00204755">
                <w:rPr>
                  <w:rFonts w:ascii="TimesNewRoman,Bold" w:eastAsiaTheme="minorHAnsi" w:hAnsi="TimesNewRoman,Bold" w:cs="TimesNewRoman,Bold"/>
                  <w:bCs/>
                  <w:szCs w:val="24"/>
                </w:rPr>
                <w:t>kin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 xml:space="preserve"> veikla ne</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 xml:space="preserve">ymiai </w:t>
              </w:r>
              <w:r w:rsidRPr="00204755">
                <w:rPr>
                  <w:rFonts w:ascii="TimesNewRoman,Bold" w:eastAsiaTheme="minorHAnsi" w:hAnsi="TimesNewRoman,Bold" w:cs="TimesNewRoman,Bold" w:hint="eastAsia"/>
                  <w:bCs/>
                  <w:szCs w:val="24"/>
                </w:rPr>
                <w:t>į</w:t>
              </w:r>
              <w:r w:rsidRPr="00204755">
                <w:rPr>
                  <w:rFonts w:ascii="TimesNewRoman,Bold" w:eastAsiaTheme="minorHAnsi" w:hAnsi="TimesNewRoman,Bold" w:cs="TimesNewRoman,Bold"/>
                  <w:bCs/>
                  <w:szCs w:val="24"/>
                </w:rPr>
                <w:t>takos vietov</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s kra</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tovaizd</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io pasikeitim</w:t>
              </w:r>
              <w:r w:rsidRPr="00204755">
                <w:rPr>
                  <w:rFonts w:ascii="TimesNewRoman,Bold" w:eastAsiaTheme="minorHAnsi" w:hAnsi="TimesNewRoman,Bold" w:cs="TimesNewRoman,Bold" w:hint="eastAsia"/>
                  <w:bCs/>
                  <w:szCs w:val="24"/>
                </w:rPr>
                <w:t>ą</w:t>
              </w:r>
              <w:r w:rsidRPr="00204755">
                <w:rPr>
                  <w:rFonts w:ascii="TimesNewRoman,Bold" w:eastAsiaTheme="minorHAnsi" w:hAnsi="TimesNewRoman,Bold" w:cs="TimesNewRoman,Bold"/>
                  <w:bCs/>
                  <w:szCs w:val="24"/>
                </w:rPr>
                <w:t xml:space="preserve">. </w:t>
              </w:r>
              <w:r w:rsidR="00DE5885" w:rsidRPr="00204755">
                <w:rPr>
                  <w:rFonts w:ascii="TimesNewRoman,Bold" w:eastAsiaTheme="minorHAnsi" w:hAnsi="TimesNewRoman,Bold" w:cs="TimesNewRoman,Bold"/>
                  <w:bCs/>
                  <w:szCs w:val="24"/>
                </w:rPr>
                <w:t>PŪV telkinio</w:t>
              </w:r>
              <w:r w:rsidRPr="00204755">
                <w:rPr>
                  <w:rFonts w:ascii="TimesNewRoman,Bold" w:eastAsiaTheme="minorHAnsi" w:hAnsi="TimesNewRoman,Bold" w:cs="TimesNewRoman,Bold"/>
                  <w:bCs/>
                  <w:szCs w:val="24"/>
                </w:rPr>
                <w:t xml:space="preserve"> pavir</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ius yra plok</w:t>
              </w:r>
              <w:r w:rsidRPr="00204755">
                <w:rPr>
                  <w:rFonts w:ascii="TimesNewRoman,Bold" w:eastAsiaTheme="minorHAnsi" w:hAnsi="TimesNewRoman,Bold" w:cs="TimesNewRoman,Bold" w:hint="eastAsia"/>
                  <w:bCs/>
                  <w:szCs w:val="24"/>
                </w:rPr>
                <w:t>šč</w:t>
              </w:r>
              <w:r w:rsidRPr="00204755">
                <w:rPr>
                  <w:rFonts w:ascii="TimesNewRoman,Bold" w:eastAsiaTheme="minorHAnsi" w:hAnsi="TimesNewRoman,Bold" w:cs="TimesNewRoman,Bold"/>
                  <w:bCs/>
                  <w:szCs w:val="24"/>
                </w:rPr>
                <w:t xml:space="preserve">ia lyguma. </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ioje</w:t>
              </w:r>
              <w:r w:rsidR="00DE5885" w:rsidRPr="00204755">
                <w:rPr>
                  <w:rFonts w:ascii="TimesNewRoman,Bold" w:eastAsiaTheme="minorHAnsi" w:hAnsi="TimesNewRoman,Bold" w:cs="TimesNewRoman,Bold"/>
                  <w:bCs/>
                  <w:szCs w:val="24"/>
                </w:rPr>
                <w:t xml:space="preserve"> </w:t>
              </w:r>
              <w:r w:rsidRPr="00204755">
                <w:rPr>
                  <w:rFonts w:ascii="TimesNewRoman,Bold" w:eastAsiaTheme="minorHAnsi" w:hAnsi="TimesNewRoman,Bold" w:cs="TimesNewRoman,Bold"/>
                  <w:bCs/>
                  <w:szCs w:val="24"/>
                </w:rPr>
                <w:t>vietoje kra</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tovaizd</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io vizualin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 xml:space="preserve"> charakteristika jau pakeista, kadangi greta</w:t>
              </w:r>
              <w:r w:rsidR="00DE5885" w:rsidRPr="00204755">
                <w:rPr>
                  <w:rFonts w:ascii="TimesNewRoman,Bold" w:eastAsiaTheme="minorHAnsi" w:hAnsi="TimesNewRoman,Bold" w:cs="TimesNewRoman,Bold"/>
                  <w:bCs/>
                  <w:szCs w:val="24"/>
                </w:rPr>
                <w:t xml:space="preserve"> </w:t>
              </w:r>
              <w:r w:rsidRPr="00204755">
                <w:rPr>
                  <w:rFonts w:ascii="TimesNewRoman,Bold" w:eastAsiaTheme="minorHAnsi" w:hAnsi="TimesNewRoman,Bold" w:cs="TimesNewRoman,Bold"/>
                  <w:bCs/>
                  <w:szCs w:val="24"/>
                </w:rPr>
                <w:t xml:space="preserve">numatomo eksploatuoti </w:t>
              </w:r>
              <w:r w:rsidR="00DE5885" w:rsidRPr="00204755">
                <w:rPr>
                  <w:rFonts w:ascii="TimesNewRoman,Bold" w:eastAsiaTheme="minorHAnsi" w:hAnsi="TimesNewRoman,Bold" w:cs="TimesNewRoman,Bold"/>
                  <w:bCs/>
                  <w:szCs w:val="24"/>
                </w:rPr>
                <w:t>Rizgonių</w:t>
              </w:r>
              <w:r w:rsidRPr="00204755">
                <w:rPr>
                  <w:rFonts w:ascii="TimesNewRoman,Bold" w:eastAsiaTheme="minorHAnsi" w:hAnsi="TimesNewRoman,Bold" w:cs="TimesNewRoman,Bold"/>
                  <w:bCs/>
                  <w:szCs w:val="24"/>
                </w:rPr>
                <w:t xml:space="preserve"> </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vyro telkinio jau buvo</w:t>
              </w:r>
              <w:r w:rsidR="00DE5885" w:rsidRPr="00204755">
                <w:rPr>
                  <w:rFonts w:ascii="TimesNewRoman,Bold" w:eastAsiaTheme="minorHAnsi" w:hAnsi="TimesNewRoman,Bold" w:cs="TimesNewRoman,Bold"/>
                  <w:bCs/>
                  <w:szCs w:val="24"/>
                </w:rPr>
                <w:t xml:space="preserve"> </w:t>
              </w:r>
              <w:r w:rsidRPr="00204755">
                <w:rPr>
                  <w:rFonts w:ascii="TimesNewRoman,Bold" w:eastAsiaTheme="minorHAnsi" w:hAnsi="TimesNewRoman,Bold" w:cs="TimesNewRoman,Bold"/>
                  <w:bCs/>
                  <w:szCs w:val="24"/>
                </w:rPr>
                <w:t xml:space="preserve">eksploatuojama </w:t>
              </w:r>
              <w:r w:rsidR="00DE5885" w:rsidRPr="00204755">
                <w:rPr>
                  <w:rFonts w:ascii="TimesNewRoman,Bold" w:eastAsiaTheme="minorHAnsi" w:hAnsi="TimesNewRoman,Bold" w:cs="TimesNewRoman,Bold"/>
                  <w:bCs/>
                  <w:szCs w:val="24"/>
                </w:rPr>
                <w:t>kita Rizgonių karjero dalis</w:t>
              </w:r>
              <w:r w:rsidRPr="00204755">
                <w:rPr>
                  <w:rFonts w:ascii="TimesNewRoman,Bold" w:eastAsiaTheme="minorHAnsi" w:hAnsi="TimesNewRoman,Bold" w:cs="TimesNewRoman,Bold"/>
                  <w:bCs/>
                  <w:szCs w:val="24"/>
                </w:rPr>
                <w:t>. Pasibaigus eksploatacijos darbams telkinys</w:t>
              </w:r>
              <w:r w:rsidR="00DE5885" w:rsidRPr="00204755">
                <w:rPr>
                  <w:rFonts w:ascii="TimesNewRoman,Bold" w:eastAsiaTheme="minorHAnsi" w:hAnsi="TimesNewRoman,Bold" w:cs="TimesNewRoman,Bold"/>
                  <w:bCs/>
                  <w:szCs w:val="24"/>
                </w:rPr>
                <w:t xml:space="preserve"> </w:t>
              </w:r>
              <w:r w:rsidRPr="00204755">
                <w:rPr>
                  <w:rFonts w:ascii="TimesNewRoman,Bold" w:eastAsiaTheme="minorHAnsi" w:hAnsi="TimesNewRoman,Bold" w:cs="TimesNewRoman,Bold"/>
                  <w:bCs/>
                  <w:szCs w:val="24"/>
                </w:rPr>
                <w:t xml:space="preserve">bus rekultivuotas </w:t>
              </w:r>
              <w:r w:rsidR="00DE5885" w:rsidRPr="00204755">
                <w:rPr>
                  <w:rFonts w:ascii="TimesNewRoman,Bold" w:eastAsiaTheme="minorHAnsi" w:hAnsi="TimesNewRoman,Bold" w:cs="TimesNewRoman,Bold"/>
                  <w:bCs/>
                  <w:szCs w:val="24"/>
                </w:rPr>
                <w:t>ir</w:t>
              </w:r>
              <w:r w:rsidRPr="00204755">
                <w:rPr>
                  <w:rFonts w:ascii="TimesNewRoman,Bold" w:eastAsiaTheme="minorHAnsi" w:hAnsi="TimesNewRoman,Bold" w:cs="TimesNewRoman,Bold"/>
                  <w:bCs/>
                  <w:szCs w:val="24"/>
                </w:rPr>
                <w:t xml:space="preserve"> apsodint</w:t>
              </w:r>
              <w:r w:rsidR="00DE5885" w:rsidRPr="00204755">
                <w:rPr>
                  <w:rFonts w:ascii="TimesNewRoman,Bold" w:eastAsiaTheme="minorHAnsi" w:hAnsi="TimesNewRoman,Bold" w:cs="TimesNewRoman,Bold"/>
                  <w:bCs/>
                  <w:szCs w:val="24"/>
                </w:rPr>
                <w:t>as</w:t>
              </w:r>
              <w:r w:rsidRPr="00204755">
                <w:rPr>
                  <w:rFonts w:ascii="TimesNewRoman,Bold" w:eastAsiaTheme="minorHAnsi" w:hAnsi="TimesNewRoman,Bold" w:cs="TimesNewRoman,Bold"/>
                  <w:bCs/>
                  <w:szCs w:val="24"/>
                </w:rPr>
                <w:t xml:space="preserve"> mi</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 xml:space="preserve">ko </w:t>
              </w:r>
              <w:r w:rsidRPr="00204755">
                <w:rPr>
                  <w:rFonts w:ascii="TimesNewRoman,Bold" w:eastAsiaTheme="minorHAnsi" w:hAnsi="TimesNewRoman,Bold" w:cs="TimesNewRoman,Bold" w:hint="eastAsia"/>
                  <w:bCs/>
                  <w:szCs w:val="24"/>
                </w:rPr>
                <w:t>ž</w:t>
              </w:r>
              <w:r w:rsidR="00DE5885" w:rsidRPr="00204755">
                <w:rPr>
                  <w:rFonts w:ascii="TimesNewRoman,Bold" w:eastAsiaTheme="minorHAnsi" w:hAnsi="TimesNewRoman,Bold" w:cs="TimesNewRoman,Bold"/>
                  <w:bCs/>
                  <w:szCs w:val="24"/>
                </w:rPr>
                <w:t>eldiniais</w:t>
              </w:r>
              <w:r w:rsidRPr="00204755">
                <w:rPr>
                  <w:rFonts w:ascii="TimesNewRoman,Bold" w:eastAsiaTheme="minorHAnsi" w:hAnsi="TimesNewRoman,Bold" w:cs="TimesNewRoman,Bold"/>
                  <w:bCs/>
                  <w:szCs w:val="24"/>
                </w:rPr>
                <w:t>.</w:t>
              </w:r>
            </w:p>
            <w:p w:rsidR="00FB6094" w:rsidRPr="00204755" w:rsidRDefault="00DE5885" w:rsidP="0060540C">
              <w:pPr>
                <w:autoSpaceDE w:val="0"/>
                <w:autoSpaceDN w:val="0"/>
                <w:adjustRightInd w:val="0"/>
                <w:ind w:firstLine="567"/>
                <w:jc w:val="both"/>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K</w:t>
              </w:r>
              <w:r w:rsidR="00FB6094" w:rsidRPr="00204755">
                <w:rPr>
                  <w:rFonts w:ascii="TimesNewRoman,Bold" w:eastAsiaTheme="minorHAnsi" w:hAnsi="TimesNewRoman,Bold" w:cs="TimesNewRoman,Bold"/>
                  <w:bCs/>
                  <w:szCs w:val="24"/>
                </w:rPr>
                <w:t>ra</w:t>
              </w:r>
              <w:r w:rsidR="00FB6094" w:rsidRPr="00204755">
                <w:rPr>
                  <w:rFonts w:ascii="TimesNewRoman,Bold" w:eastAsiaTheme="minorHAnsi" w:hAnsi="TimesNewRoman,Bold" w:cs="TimesNewRoman,Bold" w:hint="eastAsia"/>
                  <w:bCs/>
                  <w:szCs w:val="24"/>
                </w:rPr>
                <w:t>š</w:t>
              </w:r>
              <w:r w:rsidR="00FB6094" w:rsidRPr="00204755">
                <w:rPr>
                  <w:rFonts w:ascii="TimesNewRoman,Bold" w:eastAsiaTheme="minorHAnsi" w:hAnsi="TimesNewRoman,Bold" w:cs="TimesNewRoman,Bold"/>
                  <w:bCs/>
                  <w:szCs w:val="24"/>
                </w:rPr>
                <w:t>tovaizdyje neatsiras vertikali</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dominuojan</w:t>
              </w:r>
              <w:r w:rsidR="00FB6094" w:rsidRPr="00204755">
                <w:rPr>
                  <w:rFonts w:ascii="TimesNewRoman,Bold" w:eastAsiaTheme="minorHAnsi" w:hAnsi="TimesNewRoman,Bold" w:cs="TimesNewRoman,Bold" w:hint="eastAsia"/>
                  <w:bCs/>
                  <w:szCs w:val="24"/>
                </w:rPr>
                <w:t>č</w:t>
              </w:r>
              <w:r w:rsidR="00FB6094" w:rsidRPr="00204755">
                <w:rPr>
                  <w:rFonts w:ascii="TimesNewRoman,Bold" w:eastAsiaTheme="minorHAnsi" w:hAnsi="TimesNewRoman,Bold" w:cs="TimesNewRoman,Bold"/>
                  <w:bCs/>
                  <w:szCs w:val="24"/>
                </w:rPr>
                <w:t>i</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element</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(auk</w:t>
              </w:r>
              <w:r w:rsidR="00FB6094" w:rsidRPr="00204755">
                <w:rPr>
                  <w:rFonts w:ascii="TimesNewRoman,Bold" w:eastAsiaTheme="minorHAnsi" w:hAnsi="TimesNewRoman,Bold" w:cs="TimesNewRoman,Bold" w:hint="eastAsia"/>
                  <w:bCs/>
                  <w:szCs w:val="24"/>
                </w:rPr>
                <w:t>š</w:t>
              </w:r>
              <w:r w:rsidR="00FB6094" w:rsidRPr="00204755">
                <w:rPr>
                  <w:rFonts w:ascii="TimesNewRoman,Bold" w:eastAsiaTheme="minorHAnsi" w:hAnsi="TimesNewRoman,Bold" w:cs="TimesNewRoman,Bold"/>
                  <w:bCs/>
                  <w:szCs w:val="24"/>
                </w:rPr>
                <w:t>tumini</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statini</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w:t>
              </w:r>
              <w:r w:rsidRPr="00204755">
                <w:rPr>
                  <w:rFonts w:ascii="TimesNewRoman,Bold" w:eastAsiaTheme="minorHAnsi" w:hAnsi="TimesNewRoman,Bold" w:cs="TimesNewRoman,Bold"/>
                  <w:bCs/>
                  <w:szCs w:val="24"/>
                </w:rPr>
                <w:t xml:space="preserve"> </w:t>
              </w:r>
              <w:r w:rsidR="00FB6094" w:rsidRPr="00204755">
                <w:rPr>
                  <w:rFonts w:ascii="TimesNewRoman,Bold" w:eastAsiaTheme="minorHAnsi" w:hAnsi="TimesNewRoman,Bold" w:cs="TimesNewRoman,Bold"/>
                  <w:bCs/>
                  <w:szCs w:val="24"/>
                </w:rPr>
                <w:t>kurie i</w:t>
              </w:r>
              <w:r w:rsidR="00FB6094" w:rsidRPr="00204755">
                <w:rPr>
                  <w:rFonts w:ascii="TimesNewRoman,Bold" w:eastAsiaTheme="minorHAnsi" w:hAnsi="TimesNewRoman,Bold" w:cs="TimesNewRoman,Bold" w:hint="eastAsia"/>
                  <w:bCs/>
                  <w:szCs w:val="24"/>
                </w:rPr>
                <w:t>š</w:t>
              </w:r>
              <w:r w:rsidR="00FB6094" w:rsidRPr="00204755">
                <w:rPr>
                  <w:rFonts w:ascii="TimesNewRoman,Bold" w:eastAsiaTheme="minorHAnsi" w:hAnsi="TimesNewRoman,Bold" w:cs="TimesNewRoman,Bold"/>
                  <w:bCs/>
                  <w:szCs w:val="24"/>
                </w:rPr>
                <w:t>kilt</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vir</w:t>
              </w:r>
              <w:r w:rsidR="00FB6094" w:rsidRPr="00204755">
                <w:rPr>
                  <w:rFonts w:ascii="TimesNewRoman,Bold" w:eastAsiaTheme="minorHAnsi" w:hAnsi="TimesNewRoman,Bold" w:cs="TimesNewRoman,Bold" w:hint="eastAsia"/>
                  <w:bCs/>
                  <w:szCs w:val="24"/>
                </w:rPr>
                <w:t>š</w:t>
              </w:r>
              <w:r w:rsidR="00FB6094" w:rsidRPr="00204755">
                <w:rPr>
                  <w:rFonts w:ascii="TimesNewRoman,Bold" w:eastAsiaTheme="minorHAnsi" w:hAnsi="TimesNewRoman,Bold" w:cs="TimesNewRoman,Bold"/>
                  <w:bCs/>
                  <w:szCs w:val="24"/>
                </w:rPr>
                <w:t xml:space="preserve"> esam</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kra</w:t>
              </w:r>
              <w:r w:rsidR="00FB6094" w:rsidRPr="00204755">
                <w:rPr>
                  <w:rFonts w:ascii="TimesNewRoman,Bold" w:eastAsiaTheme="minorHAnsi" w:hAnsi="TimesNewRoman,Bold" w:cs="TimesNewRoman,Bold" w:hint="eastAsia"/>
                  <w:bCs/>
                  <w:szCs w:val="24"/>
                </w:rPr>
                <w:t>š</w:t>
              </w:r>
              <w:r w:rsidR="00FB6094" w:rsidRPr="00204755">
                <w:rPr>
                  <w:rFonts w:ascii="TimesNewRoman,Bold" w:eastAsiaTheme="minorHAnsi" w:hAnsi="TimesNewRoman,Bold" w:cs="TimesNewRoman,Bold"/>
                  <w:bCs/>
                  <w:szCs w:val="24"/>
                </w:rPr>
                <w:t>tovaizd</w:t>
              </w:r>
              <w:r w:rsidR="00FB6094" w:rsidRPr="00204755">
                <w:rPr>
                  <w:rFonts w:ascii="TimesNewRoman,Bold" w:eastAsiaTheme="minorHAnsi" w:hAnsi="TimesNewRoman,Bold" w:cs="TimesNewRoman,Bold" w:hint="eastAsia"/>
                  <w:bCs/>
                  <w:szCs w:val="24"/>
                </w:rPr>
                <w:t>ž</w:t>
              </w:r>
              <w:r w:rsidR="00FB6094" w:rsidRPr="00204755">
                <w:rPr>
                  <w:rFonts w:ascii="TimesNewRoman,Bold" w:eastAsiaTheme="minorHAnsi" w:hAnsi="TimesNewRoman,Bold" w:cs="TimesNewRoman,Bold"/>
                  <w:bCs/>
                  <w:szCs w:val="24"/>
                </w:rPr>
                <w:t>io element</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Pati nauding</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j</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i</w:t>
              </w:r>
              <w:r w:rsidR="00FB6094" w:rsidRPr="00204755">
                <w:rPr>
                  <w:rFonts w:ascii="TimesNewRoman,Bold" w:eastAsiaTheme="minorHAnsi" w:hAnsi="TimesNewRoman,Bold" w:cs="TimesNewRoman,Bold" w:hint="eastAsia"/>
                  <w:bCs/>
                  <w:szCs w:val="24"/>
                </w:rPr>
                <w:t>š</w:t>
              </w:r>
              <w:r w:rsidR="00FB6094" w:rsidRPr="00204755">
                <w:rPr>
                  <w:rFonts w:ascii="TimesNewRoman,Bold" w:eastAsiaTheme="minorHAnsi" w:hAnsi="TimesNewRoman,Bold" w:cs="TimesNewRoman,Bold"/>
                  <w:bCs/>
                  <w:szCs w:val="24"/>
                </w:rPr>
                <w:t>kasen</w:t>
              </w:r>
              <w:r w:rsidR="00FB6094" w:rsidRPr="00204755">
                <w:rPr>
                  <w:rFonts w:ascii="TimesNewRoman,Bold" w:eastAsiaTheme="minorHAnsi" w:hAnsi="TimesNewRoman,Bold" w:cs="TimesNewRoman,Bold" w:hint="eastAsia"/>
                  <w:bCs/>
                  <w:szCs w:val="24"/>
                </w:rPr>
                <w:t>ų</w:t>
              </w:r>
              <w:r w:rsidR="00FB6094" w:rsidRPr="00204755">
                <w:rPr>
                  <w:rFonts w:ascii="TimesNewRoman,Bold" w:eastAsiaTheme="minorHAnsi" w:hAnsi="TimesNewRoman,Bold" w:cs="TimesNewRoman,Bold"/>
                  <w:bCs/>
                  <w:szCs w:val="24"/>
                </w:rPr>
                <w:t xml:space="preserve"> gavyba</w:t>
              </w:r>
              <w:r w:rsidRPr="00204755">
                <w:rPr>
                  <w:rFonts w:ascii="TimesNewRoman,Bold" w:eastAsiaTheme="minorHAnsi" w:hAnsi="TimesNewRoman,Bold" w:cs="TimesNewRoman,Bold"/>
                  <w:bCs/>
                  <w:szCs w:val="24"/>
                </w:rPr>
                <w:t xml:space="preserve"> kra</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tovaizd</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io nat</w:t>
              </w:r>
              <w:r w:rsidRPr="00204755">
                <w:rPr>
                  <w:rFonts w:ascii="TimesNewRoman,Bold" w:eastAsiaTheme="minorHAnsi" w:hAnsi="TimesNewRoman,Bold" w:cs="TimesNewRoman,Bold" w:hint="eastAsia"/>
                  <w:bCs/>
                  <w:szCs w:val="24"/>
                </w:rPr>
                <w:t>ū</w:t>
              </w:r>
              <w:r w:rsidRPr="00204755">
                <w:rPr>
                  <w:rFonts w:ascii="TimesNewRoman,Bold" w:eastAsiaTheme="minorHAnsi" w:hAnsi="TimesNewRoman,Bold" w:cs="TimesNewRoman,Bold"/>
                  <w:bCs/>
                  <w:szCs w:val="24"/>
                </w:rPr>
                <w:t>ralum</w:t>
              </w:r>
              <w:r w:rsidRPr="00204755">
                <w:rPr>
                  <w:rFonts w:ascii="TimesNewRoman,Bold" w:eastAsiaTheme="minorHAnsi" w:hAnsi="TimesNewRoman,Bold" w:cs="TimesNewRoman,Bold" w:hint="eastAsia"/>
                  <w:bCs/>
                  <w:szCs w:val="24"/>
                </w:rPr>
                <w:t>ą</w:t>
              </w:r>
              <w:r w:rsidRPr="00204755">
                <w:rPr>
                  <w:rFonts w:ascii="TimesNewRoman,Bold" w:eastAsiaTheme="minorHAnsi" w:hAnsi="TimesNewRoman,Bold" w:cs="TimesNewRoman,Bold"/>
                  <w:bCs/>
                  <w:szCs w:val="24"/>
                </w:rPr>
                <w:t xml:space="preserve"> pakei</w:t>
              </w:r>
              <w:r w:rsidRPr="00204755">
                <w:rPr>
                  <w:rFonts w:ascii="TimesNewRoman,Bold" w:eastAsiaTheme="minorHAnsi" w:hAnsi="TimesNewRoman,Bold" w:cs="TimesNewRoman,Bold" w:hint="eastAsia"/>
                  <w:bCs/>
                  <w:szCs w:val="24"/>
                </w:rPr>
                <w:t>č</w:t>
              </w:r>
              <w:r w:rsidRPr="00204755">
                <w:rPr>
                  <w:rFonts w:ascii="TimesNewRoman,Bold" w:eastAsiaTheme="minorHAnsi" w:hAnsi="TimesNewRoman,Bold" w:cs="TimesNewRoman,Bold"/>
                  <w:bCs/>
                  <w:szCs w:val="24"/>
                </w:rPr>
                <w:t>ia tik lokaliai, nežymiai, skirtingai nei in</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inerin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s infrastrukt</w:t>
              </w:r>
              <w:r w:rsidRPr="00204755">
                <w:rPr>
                  <w:rFonts w:ascii="TimesNewRoman,Bold" w:eastAsiaTheme="minorHAnsi" w:hAnsi="TimesNewRoman,Bold" w:cs="TimesNewRoman,Bold" w:hint="eastAsia"/>
                  <w:bCs/>
                  <w:szCs w:val="24"/>
                </w:rPr>
                <w:t>ū</w:t>
              </w:r>
              <w:r w:rsidRPr="00204755">
                <w:rPr>
                  <w:rFonts w:ascii="TimesNewRoman,Bold" w:eastAsiaTheme="minorHAnsi" w:hAnsi="TimesNewRoman,Bold" w:cs="TimesNewRoman,Bold"/>
                  <w:bCs/>
                  <w:szCs w:val="24"/>
                </w:rPr>
                <w:t>ros tiesimas (keliai, elektros linijos, kitos komunikacijos), pramon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s vystymas.</w:t>
              </w:r>
            </w:p>
            <w:p w:rsidR="00AC584A" w:rsidRPr="00204755" w:rsidRDefault="00AC584A" w:rsidP="00FA166C">
              <w:pPr>
                <w:autoSpaceDE w:val="0"/>
                <w:autoSpaceDN w:val="0"/>
                <w:adjustRightInd w:val="0"/>
                <w:ind w:firstLine="567"/>
                <w:jc w:val="both"/>
                <w:rPr>
                  <w:shd w:val="clear" w:color="auto" w:fill="FFFFFF"/>
                </w:rPr>
              </w:pPr>
              <w:r w:rsidRPr="00204755">
                <w:rPr>
                  <w:shd w:val="clear" w:color="auto" w:fill="FFFFFF"/>
                </w:rPr>
                <w:t>Planuojamos ūkinės veiklos teritorijos šiaurinė dalis patenka į gamtinio karkaso teritorijas</w:t>
              </w:r>
              <w:r w:rsidR="00651677" w:rsidRPr="00204755">
                <w:rPr>
                  <w:shd w:val="clear" w:color="auto" w:fill="FFFFFF"/>
                </w:rPr>
                <w:t xml:space="preserve"> žr. 5 a pav.</w:t>
              </w:r>
            </w:p>
            <w:p w:rsidR="00FA166C" w:rsidRPr="00204755" w:rsidRDefault="00FA166C" w:rsidP="00FA166C">
              <w:pPr>
                <w:jc w:val="both"/>
                <w:rPr>
                  <w:shd w:val="clear" w:color="auto" w:fill="FFFFFF"/>
                </w:rPr>
              </w:pPr>
              <w:r w:rsidRPr="00204755">
                <w:rPr>
                  <w:shd w:val="clear" w:color="auto" w:fill="FFFFFF"/>
                </w:rPr>
                <w:t>UAB "Rusneda" planuojamą veiklą vykdys vadovaudamasi Gamtinio karkaso nuostatais, patvirtintais 2007 m. vasario 14  d. LR Aplinkos ministro įsakymu Nr. D1-96.</w:t>
              </w:r>
            </w:p>
            <w:p w:rsidR="00AC584A" w:rsidRPr="00204755" w:rsidRDefault="00AC584A" w:rsidP="0060540C">
              <w:pPr>
                <w:autoSpaceDE w:val="0"/>
                <w:autoSpaceDN w:val="0"/>
                <w:adjustRightInd w:val="0"/>
                <w:ind w:firstLine="567"/>
                <w:jc w:val="both"/>
                <w:rPr>
                  <w:shd w:val="clear" w:color="auto" w:fill="FFFFFF"/>
                </w:rPr>
              </w:pPr>
              <w:r w:rsidRPr="00204755">
                <w:rPr>
                  <w:shd w:val="clear" w:color="auto" w:fill="FFFFFF"/>
                </w:rPr>
                <w:t>Gamtinio karkaso teritorijose skatinama veikla, kuria užtikrinama kraštovaizdžio ekologinė pusiausvyra, palaikomas ir stiprinamas ekosistemų stabilumas, vykdoma renatūralizacija (vykdant technines priemones, mažinančias sausinamosios melioracijos poveikį, sudarančias sąlygas pelkėdarai, upelių ar jų ruožų, natūralių vandentakų atsistatymui, natūraliam augalų bendrijų ir gyvūnų populiacijų ir jų migracijos kelių formavimuisi) ir ekosistemų atkūrimas, palaikoma ir didinama biologinė įvairovė, bendras teritorijos miškingumas, saugomi ir įveisiami želdynai, želdiniai agrarinėse ir urbanizuotose teritorijose, vykdomi pažeistų teritorijų ir akvatorijų atkūrimo, išvalymo nuo užteršimo darbai, iškeliami pramonės ir stambūs žemės ūkio objektai ir įrenginiai, bešeimininkiai nenaudojami statiniai, mažinamas vizualinis jų poveikis ir pan., taip pat skatinama švietėjiška, mokslinė veikla, ekstensyvi rekreacija.</w:t>
              </w:r>
            </w:p>
            <w:p w:rsidR="00AC584A" w:rsidRPr="00204755" w:rsidRDefault="00AC584A" w:rsidP="0060540C">
              <w:pPr>
                <w:autoSpaceDE w:val="0"/>
                <w:autoSpaceDN w:val="0"/>
                <w:adjustRightInd w:val="0"/>
                <w:ind w:firstLine="567"/>
                <w:jc w:val="both"/>
                <w:rPr>
                  <w:rFonts w:eastAsiaTheme="minorHAnsi"/>
                  <w:bCs/>
                  <w:szCs w:val="24"/>
                </w:rPr>
              </w:pPr>
              <w:bookmarkStart w:id="5" w:name="part_e79dddb1c7b640538acc619d31d42be2"/>
              <w:bookmarkEnd w:id="5"/>
            </w:p>
            <w:p w:rsidR="00AC584A" w:rsidRPr="00204755" w:rsidRDefault="00AC584A" w:rsidP="00B464AA">
              <w:pPr>
                <w:spacing w:line="360" w:lineRule="auto"/>
                <w:ind w:firstLine="567"/>
                <w:jc w:val="center"/>
                <w:rPr>
                  <w:szCs w:val="24"/>
                </w:rPr>
              </w:pPr>
              <w:r w:rsidRPr="00204755">
                <w:rPr>
                  <w:noProof/>
                  <w:lang w:eastAsia="lt-LT"/>
                </w:rPr>
                <w:drawing>
                  <wp:inline distT="0" distB="0" distL="0" distR="0">
                    <wp:extent cx="4581525" cy="3337716"/>
                    <wp:effectExtent l="19050" t="0" r="9525" b="0"/>
                    <wp:docPr id="4" name="Picture 3" descr="gamtinis karkas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tinis karkasas1.jpg"/>
                            <pic:cNvPicPr/>
                          </pic:nvPicPr>
                          <pic:blipFill>
                            <a:blip r:embed="rId15" cstate="print"/>
                            <a:stretch>
                              <a:fillRect/>
                            </a:stretch>
                          </pic:blipFill>
                          <pic:spPr>
                            <a:xfrm>
                              <a:off x="0" y="0"/>
                              <a:ext cx="4585562" cy="3340657"/>
                            </a:xfrm>
                            <a:prstGeom prst="rect">
                              <a:avLst/>
                            </a:prstGeom>
                          </pic:spPr>
                        </pic:pic>
                      </a:graphicData>
                    </a:graphic>
                  </wp:inline>
                </w:drawing>
              </w:r>
            </w:p>
            <w:p w:rsidR="00651677" w:rsidRPr="00204755" w:rsidRDefault="00AC584A" w:rsidP="00B464AA">
              <w:pPr>
                <w:spacing w:line="360" w:lineRule="auto"/>
                <w:ind w:firstLine="567"/>
                <w:jc w:val="center"/>
                <w:rPr>
                  <w:szCs w:val="24"/>
                </w:rPr>
              </w:pPr>
              <w:r w:rsidRPr="00204755">
                <w:rPr>
                  <w:noProof/>
                  <w:lang w:eastAsia="lt-LT"/>
                </w:rPr>
                <w:drawing>
                  <wp:inline distT="0" distB="0" distL="0" distR="0">
                    <wp:extent cx="4391025" cy="666914"/>
                    <wp:effectExtent l="19050" t="0" r="9525" b="0"/>
                    <wp:docPr id="9" name="Picture 8" descr="gamtinis karkas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tinis karkasas2.jpg"/>
                            <pic:cNvPicPr/>
                          </pic:nvPicPr>
                          <pic:blipFill>
                            <a:blip r:embed="rId16" cstate="print"/>
                            <a:stretch>
                              <a:fillRect/>
                            </a:stretch>
                          </pic:blipFill>
                          <pic:spPr>
                            <a:xfrm>
                              <a:off x="0" y="0"/>
                              <a:ext cx="4391025" cy="666914"/>
                            </a:xfrm>
                            <a:prstGeom prst="rect">
                              <a:avLst/>
                            </a:prstGeom>
                          </pic:spPr>
                        </pic:pic>
                      </a:graphicData>
                    </a:graphic>
                  </wp:inline>
                </w:drawing>
              </w:r>
            </w:p>
            <w:p w:rsidR="00B464AA" w:rsidRDefault="00651677" w:rsidP="00DD76F2">
              <w:pPr>
                <w:spacing w:line="360" w:lineRule="auto"/>
                <w:ind w:firstLine="567"/>
                <w:jc w:val="center"/>
                <w:rPr>
                  <w:szCs w:val="24"/>
                </w:rPr>
              </w:pPr>
              <w:r w:rsidRPr="00204755">
                <w:rPr>
                  <w:b/>
                  <w:szCs w:val="24"/>
                </w:rPr>
                <w:t>5</w:t>
              </w:r>
              <w:r w:rsidR="0006117C" w:rsidRPr="00204755">
                <w:rPr>
                  <w:b/>
                  <w:szCs w:val="24"/>
                </w:rPr>
                <w:t xml:space="preserve">a </w:t>
              </w:r>
              <w:r w:rsidRPr="00204755">
                <w:rPr>
                  <w:b/>
                  <w:szCs w:val="24"/>
                </w:rPr>
                <w:t xml:space="preserve"> pav.</w:t>
              </w:r>
              <w:r w:rsidRPr="00204755">
                <w:rPr>
                  <w:szCs w:val="24"/>
                </w:rPr>
                <w:t xml:space="preserve"> Ištrauka iš Jonavos r. bendrojo plano koncepcijos žemėlapio</w:t>
              </w:r>
            </w:p>
            <w:p w:rsidR="00B464AA" w:rsidRDefault="00B464AA" w:rsidP="00DD76F2">
              <w:pPr>
                <w:spacing w:line="360" w:lineRule="auto"/>
                <w:ind w:firstLine="567"/>
                <w:jc w:val="center"/>
                <w:rPr>
                  <w:szCs w:val="24"/>
                </w:rPr>
              </w:pPr>
            </w:p>
            <w:p w:rsidR="00B464AA" w:rsidRPr="00204755" w:rsidRDefault="00B464AA" w:rsidP="00B464AA">
              <w:pPr>
                <w:autoSpaceDE w:val="0"/>
                <w:autoSpaceDN w:val="0"/>
                <w:adjustRightInd w:val="0"/>
                <w:ind w:firstLine="567"/>
                <w:jc w:val="both"/>
                <w:rPr>
                  <w:shd w:val="clear" w:color="auto" w:fill="FFFFFF"/>
                </w:rPr>
              </w:pPr>
              <w:r w:rsidRPr="00204755">
                <w:rPr>
                  <w:shd w:val="clear" w:color="auto" w:fill="FFFFFF"/>
                </w:rPr>
                <w:t>Siekiant stiprinti teritorijų ekologinio kompensavimo funkcijas, turi būti vykdomos aktyvios riboto ir silpno ekologinio potencialo gamtinio karkaso struktūrų plėtojimo priemonės, teikiamas prioritetas šių teritorijų apželdinimui mišku (išskyrus pievų, ganyklų ir pelkių), parkų, kitų rekreacinės ir ekologinės paskirties želdynų įveisimui ir darniam tvarkymui, ekologinei žemdirbystei, kitų agrarinės aplinkosaugos priemonių įgyvendinimui. Renovuojant, perstatant užstatytas (pažeistas) gamtinio karkaso teritorijas miestuose, miesteliuose, turi būti užtikrinamas ne mažesnio už nustatytas normas želdynų ploto įveisimas.</w:t>
              </w:r>
            </w:p>
            <w:p w:rsidR="00B464AA" w:rsidRPr="00204755" w:rsidRDefault="00B464AA" w:rsidP="00B464AA">
              <w:pPr>
                <w:shd w:val="clear" w:color="auto" w:fill="FFFFFF"/>
                <w:ind w:firstLine="709"/>
                <w:jc w:val="both"/>
                <w:rPr>
                  <w:szCs w:val="24"/>
                  <w:lang w:eastAsia="lt-LT"/>
                </w:rPr>
              </w:pPr>
              <w:r w:rsidRPr="00204755">
                <w:rPr>
                  <w:szCs w:val="24"/>
                  <w:lang w:eastAsia="lt-LT"/>
                </w:rPr>
                <w:t>Ūkinė veikla gamtinio karkaso teritorijose gali būti vykdoma tik įvertinus šios veiklos poveikį gamtiniam kraštovaizdžiui ir biologinei įvairovei teisės aktų nustatyta tvarka, numačius ir įgyvendinus įvairiapuses priemones antropogeniniam poveikiui kompensuoti, gamtiniam kraštovaizdžiui ir biologinei įvairovei išsaugoti ar atkurti.</w:t>
              </w:r>
            </w:p>
            <w:p w:rsidR="00B464AA" w:rsidRPr="00204755" w:rsidRDefault="00B464AA" w:rsidP="00B464AA">
              <w:pPr>
                <w:autoSpaceDE w:val="0"/>
                <w:autoSpaceDN w:val="0"/>
                <w:adjustRightInd w:val="0"/>
                <w:ind w:firstLine="567"/>
                <w:jc w:val="both"/>
                <w:rPr>
                  <w:shd w:val="clear" w:color="auto" w:fill="FFFFFF"/>
                </w:rPr>
              </w:pPr>
              <w:r w:rsidRPr="00204755">
                <w:rPr>
                  <w:shd w:val="clear" w:color="auto" w:fill="FFFFFF"/>
                </w:rPr>
                <w:t>UAB "Rusneda" veikla neprieštarauja gamtinio karkaso nuostatams. Vadovaujantis gamtinio karkaso nuostatuose išdėstytais siūlomais prioritetais, po karjero eksploatacijos planuojama teritoriją apželdinti mišku.</w:t>
              </w:r>
            </w:p>
            <w:p w:rsidR="00B464AA" w:rsidRPr="00204755" w:rsidRDefault="00B464AA" w:rsidP="00B464AA">
              <w:pPr>
                <w:shd w:val="clear" w:color="auto" w:fill="FFFFFF"/>
                <w:ind w:firstLine="567"/>
                <w:jc w:val="both"/>
                <w:rPr>
                  <w:szCs w:val="24"/>
                  <w:lang w:eastAsia="lt-LT"/>
                </w:rPr>
              </w:pPr>
              <w:bookmarkStart w:id="6" w:name="part_5ff001afa2c74099868fe8dc3ceca6ed"/>
              <w:bookmarkEnd w:id="6"/>
              <w:r w:rsidRPr="00204755">
                <w:rPr>
                  <w:szCs w:val="24"/>
                  <w:lang w:eastAsia="lt-LT"/>
                </w:rPr>
                <w:t>Gamtinio karkaso konservacinės, miškų, žemės ūkio ir kitos – rekreacinės paskirties teritorijose draudžiama statyti pramonės įmones, kurioms reikalingi taršos integruotos prevencijos ir kontrolės leidimai, ir gyvenamuosius kvartalus. UAB "Rusneda" vykdys veiklą, kuriai nereikia turėti taršos integruotos prevencijos ir kontrolės leidimų, gyvenamųjų kvartalų statyti planuojamos ūkinės veiklos teritorijoje nenumatoma.</w:t>
              </w:r>
            </w:p>
            <w:p w:rsidR="00A22457" w:rsidRPr="00204755" w:rsidRDefault="002506B4" w:rsidP="00DD76F2">
              <w:pPr>
                <w:spacing w:line="360" w:lineRule="auto"/>
                <w:ind w:firstLine="567"/>
                <w:jc w:val="center"/>
                <w:rPr>
                  <w:szCs w:val="24"/>
                </w:rPr>
              </w:pPr>
            </w:p>
          </w:sdtContent>
        </w:sdt>
        <w:sdt>
          <w:sdtPr>
            <w:rPr>
              <w:szCs w:val="24"/>
              <w:lang w:eastAsia="lt-LT"/>
            </w:rPr>
            <w:alias w:val="1 pr. 22 p."/>
            <w:tag w:val="part_d466bb499aac4039b344dc2cfad5a743"/>
            <w:id w:val="-155155550"/>
          </w:sdtPr>
          <w:sdtContent>
            <w:p w:rsidR="00472EA2" w:rsidRPr="00204755" w:rsidRDefault="002506B4" w:rsidP="00C5461A">
              <w:pPr>
                <w:ind w:firstLine="567"/>
                <w:jc w:val="both"/>
                <w:rPr>
                  <w:b/>
                  <w:szCs w:val="24"/>
                </w:rPr>
              </w:pPr>
              <w:sdt>
                <w:sdtPr>
                  <w:rPr>
                    <w:b/>
                  </w:rPr>
                  <w:alias w:val="Numeris"/>
                  <w:tag w:val="nr_d466bb499aac4039b344dc2cfad5a743"/>
                  <w:id w:val="-1691206831"/>
                </w:sdtPr>
                <w:sdtContent>
                  <w:r w:rsidR="00A22457" w:rsidRPr="00204755">
                    <w:rPr>
                      <w:b/>
                      <w:szCs w:val="24"/>
                    </w:rPr>
                    <w:t>22</w:t>
                  </w:r>
                </w:sdtContent>
              </w:sdt>
              <w:r w:rsidR="00A22457" w:rsidRPr="00204755">
                <w:rPr>
                  <w:b/>
                  <w:szCs w:val="24"/>
                </w:rPr>
                <w:t>. Informacija apie saugomas teritorijas (pvz., draustiniai, parkai ir kt.), įskaitant Europos ekologinio tinklo „</w:t>
              </w:r>
              <w:r w:rsidR="00A22457" w:rsidRPr="00204755">
                <w:rPr>
                  <w:b/>
                  <w:iCs/>
                  <w:szCs w:val="24"/>
                </w:rPr>
                <w:t>Natura 2000“</w:t>
              </w:r>
              <w:r w:rsidR="00A22457" w:rsidRPr="00204755">
                <w:rPr>
                  <w:b/>
                  <w:szCs w:val="24"/>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00A22457" w:rsidRPr="00204755">
                <w:rPr>
                  <w:b/>
                  <w:iCs/>
                  <w:szCs w:val="24"/>
                </w:rPr>
                <w:t>Natura 2000</w:t>
              </w:r>
              <w:r w:rsidR="00A22457" w:rsidRPr="00204755">
                <w:rPr>
                  <w:b/>
                  <w:szCs w:val="24"/>
                </w:rPr>
                <w:t>“ teritorijoms išvada, jeigu tokia išvada reikalinga pagal teisės aktų reikalavimus.</w:t>
              </w:r>
            </w:p>
            <w:p w:rsidR="00FD6D89" w:rsidRPr="00204755" w:rsidRDefault="00FD6D89" w:rsidP="00C5461A">
              <w:pPr>
                <w:ind w:firstLine="567"/>
                <w:jc w:val="both"/>
                <w:rPr>
                  <w:b/>
                  <w:szCs w:val="24"/>
                </w:rPr>
              </w:pPr>
            </w:p>
            <w:p w:rsidR="009D4E45" w:rsidRPr="00204755" w:rsidRDefault="00213D18" w:rsidP="00FD6D89">
              <w:pPr>
                <w:suppressAutoHyphens/>
                <w:ind w:firstLine="567"/>
                <w:jc w:val="both"/>
                <w:textAlignment w:val="baseline"/>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 xml:space="preserve">PŪV žemės sklype ir gretimybėse saugomų teritorijų nėra. </w:t>
              </w:r>
            </w:p>
            <w:p w:rsidR="00CF4310" w:rsidRPr="00204755" w:rsidRDefault="00FC4C6C" w:rsidP="000B43DC">
              <w:pPr>
                <w:pStyle w:val="NormalWeb"/>
                <w:shd w:val="clear" w:color="auto" w:fill="FFFFFF"/>
                <w:spacing w:before="120" w:beforeAutospacing="0" w:after="120" w:afterAutospacing="0" w:line="336" w:lineRule="atLeast"/>
                <w:jc w:val="center"/>
                <w:rPr>
                  <w:i/>
                  <w:lang w:eastAsia="en-US"/>
                </w:rPr>
              </w:pPr>
              <w:r w:rsidRPr="00204755">
                <w:rPr>
                  <w:i/>
                  <w:noProof/>
                </w:rPr>
                <w:drawing>
                  <wp:inline distT="0" distB="0" distL="0" distR="0">
                    <wp:extent cx="4876800" cy="3395933"/>
                    <wp:effectExtent l="19050" t="0" r="0" b="0"/>
                    <wp:docPr id="13" name="Picture 12" descr="saugotinos terito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tinos teritorijos.jpg"/>
                            <pic:cNvPicPr/>
                          </pic:nvPicPr>
                          <pic:blipFill>
                            <a:blip r:embed="rId17" cstate="print"/>
                            <a:stretch>
                              <a:fillRect/>
                            </a:stretch>
                          </pic:blipFill>
                          <pic:spPr>
                            <a:xfrm>
                              <a:off x="0" y="0"/>
                              <a:ext cx="4880546" cy="3398542"/>
                            </a:xfrm>
                            <a:prstGeom prst="rect">
                              <a:avLst/>
                            </a:prstGeom>
                          </pic:spPr>
                        </pic:pic>
                      </a:graphicData>
                    </a:graphic>
                  </wp:inline>
                </w:drawing>
              </w:r>
            </w:p>
            <w:p w:rsidR="00CF4310" w:rsidRDefault="00F131ED" w:rsidP="000B43DC">
              <w:pPr>
                <w:pStyle w:val="NormalWeb"/>
                <w:shd w:val="clear" w:color="auto" w:fill="FFFFFF"/>
                <w:spacing w:before="120" w:beforeAutospacing="0" w:after="120" w:afterAutospacing="0" w:line="336" w:lineRule="atLeast"/>
                <w:jc w:val="center"/>
                <w:rPr>
                  <w:lang w:eastAsia="en-US"/>
                </w:rPr>
              </w:pPr>
              <w:r w:rsidRPr="00204755">
                <w:rPr>
                  <w:b/>
                  <w:lang w:eastAsia="en-US"/>
                </w:rPr>
                <w:t>6</w:t>
              </w:r>
              <w:r w:rsidR="00BF46DD" w:rsidRPr="00204755">
                <w:rPr>
                  <w:b/>
                  <w:lang w:eastAsia="en-US"/>
                </w:rPr>
                <w:t xml:space="preserve"> pav.</w:t>
              </w:r>
              <w:r w:rsidR="00BF46DD" w:rsidRPr="00204755">
                <w:rPr>
                  <w:lang w:eastAsia="en-US"/>
                </w:rPr>
                <w:t xml:space="preserve"> </w:t>
              </w:r>
              <w:r w:rsidR="00E2060D" w:rsidRPr="00204755">
                <w:rPr>
                  <w:lang w:eastAsia="en-US"/>
                </w:rPr>
                <w:t xml:space="preserve">Saugomos </w:t>
              </w:r>
              <w:r w:rsidR="00F865AD" w:rsidRPr="00204755">
                <w:rPr>
                  <w:lang w:eastAsia="en-US"/>
                </w:rPr>
                <w:t>teritorijos</w:t>
              </w:r>
            </w:p>
            <w:p w:rsidR="00B464AA" w:rsidRPr="00204755" w:rsidRDefault="00B464AA" w:rsidP="00B464AA">
              <w:pPr>
                <w:suppressAutoHyphens/>
                <w:ind w:firstLine="567"/>
                <w:jc w:val="both"/>
                <w:textAlignment w:val="baseline"/>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Artimiausia saugotina teritorija yra Upnininkų botaninis draustinis - 1,6 km į pietūs nuo PŪV. Draustinio plotas 101 ha. Saugomos į  Lietuvos raudonąją knygą įrašytų augalų rūšių buveinės ir augalų bendrijos. Upnininkų draustinis ribojasi su Šventosios ichteologiniu draustiniu.</w:t>
              </w:r>
            </w:p>
            <w:p w:rsidR="00FD6D89" w:rsidRPr="00204755" w:rsidRDefault="00FD6D89" w:rsidP="00FD6D89">
              <w:pPr>
                <w:suppressAutoHyphens/>
                <w:ind w:firstLine="567"/>
                <w:jc w:val="both"/>
                <w:textAlignment w:val="baseline"/>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Artimiausi e</w:t>
              </w:r>
              <w:r w:rsidR="00764E68" w:rsidRPr="00204755">
                <w:rPr>
                  <w:rFonts w:ascii="TimesNewRoman,Bold" w:eastAsiaTheme="minorHAnsi" w:hAnsi="TimesNewRoman,Bold" w:cs="TimesNewRoman,Bold"/>
                  <w:bCs/>
                  <w:szCs w:val="24"/>
                </w:rPr>
                <w:t>kologinio tinklo Natura 2000 objekt</w:t>
              </w:r>
              <w:r w:rsidRPr="00204755">
                <w:rPr>
                  <w:rFonts w:ascii="TimesNewRoman,Bold" w:eastAsiaTheme="minorHAnsi" w:hAnsi="TimesNewRoman,Bold" w:cs="TimesNewRoman,Bold"/>
                  <w:bCs/>
                  <w:szCs w:val="24"/>
                </w:rPr>
                <w:t>ai:</w:t>
              </w:r>
            </w:p>
            <w:p w:rsidR="00FD6D89" w:rsidRPr="00204755" w:rsidRDefault="00FD6D89" w:rsidP="00FD6D89">
              <w:pPr>
                <w:suppressAutoHyphens/>
                <w:ind w:firstLine="567"/>
                <w:jc w:val="both"/>
                <w:textAlignment w:val="baseline"/>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1.</w:t>
              </w:r>
              <w:r w:rsidR="00764E68" w:rsidRPr="00204755">
                <w:rPr>
                  <w:rFonts w:ascii="TimesNewRoman,Bold" w:eastAsiaTheme="minorHAnsi" w:hAnsi="TimesNewRoman,Bold" w:cs="TimesNewRoman,Bold"/>
                  <w:bCs/>
                  <w:szCs w:val="24"/>
                </w:rPr>
                <w:t xml:space="preserve"> Šventosios upė žemiau Andrioniškio (LTUKM0002)</w:t>
              </w:r>
              <w:r w:rsidRPr="00204755">
                <w:rPr>
                  <w:rFonts w:ascii="TimesNewRoman,Bold" w:eastAsiaTheme="minorHAnsi" w:hAnsi="TimesNewRoman,Bold" w:cs="TimesNewRoman,Bold"/>
                  <w:bCs/>
                  <w:szCs w:val="24"/>
                </w:rPr>
                <w:t xml:space="preserve"> yra</w:t>
              </w:r>
              <w:r w:rsidR="00764E68" w:rsidRPr="00204755">
                <w:rPr>
                  <w:rFonts w:ascii="TimesNewRoman,Bold" w:eastAsiaTheme="minorHAnsi" w:hAnsi="TimesNewRoman,Bold" w:cs="TimesNewRoman,Bold"/>
                  <w:bCs/>
                  <w:szCs w:val="24"/>
                </w:rPr>
                <w:t xml:space="preserve"> 1,7 km nuo PŪV</w:t>
              </w:r>
              <w:r w:rsidRPr="00204755">
                <w:rPr>
                  <w:rFonts w:ascii="TimesNewRoman,Bold" w:eastAsiaTheme="minorHAnsi" w:hAnsi="TimesNewRoman,Bold" w:cs="TimesNewRoman,Bold"/>
                  <w:bCs/>
                  <w:szCs w:val="24"/>
                </w:rPr>
                <w:t xml:space="preserve"> pietų kryptimi</w:t>
              </w:r>
              <w:r w:rsidR="00764E68" w:rsidRPr="00204755">
                <w:rPr>
                  <w:rFonts w:ascii="TimesNewRoman,Bold" w:eastAsiaTheme="minorHAnsi" w:hAnsi="TimesNewRoman,Bold" w:cs="TimesNewRoman,Bold"/>
                  <w:bCs/>
                  <w:szCs w:val="24"/>
                </w:rPr>
                <w:t xml:space="preserve">. Priskyrimo Natura 2000 tikslas - Auksaspalvis kirtiklis; Baltijos lašiša; Kartuolė; Paprastasis kirtiklis; Pleištinė skėtė; Ūdra; Upinė nėgė. </w:t>
              </w:r>
            </w:p>
            <w:p w:rsidR="00FD6D89" w:rsidRPr="00204755" w:rsidRDefault="00FD6D89" w:rsidP="00FD6D89">
              <w:pPr>
                <w:suppressAutoHyphens/>
                <w:ind w:firstLine="567"/>
                <w:jc w:val="both"/>
                <w:textAlignment w:val="baseline"/>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2. Širvintos upė ir jos slėniai (LTJOA0002) yra apie 2,8 km nuo PŪV rytų kryptimi</w:t>
              </w:r>
            </w:p>
            <w:p w:rsidR="00FD6D89" w:rsidRPr="00204755" w:rsidRDefault="00FD6D89" w:rsidP="00FD6D89">
              <w:pPr>
                <w:suppressAutoHyphens/>
                <w:ind w:firstLine="567"/>
                <w:jc w:val="both"/>
                <w:textAlignment w:val="baseline"/>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Priskyrimo Natura 2000 tinklui tikslas: 3260, Upių sraunumos su kurklių bendrijomis; Auksaspalvis kirtiklis; Kartuolė; Paprastasis kirtiklis; Upinė nėgė</w:t>
              </w:r>
            </w:p>
            <w:p w:rsidR="00FD6D89" w:rsidRPr="00204755" w:rsidRDefault="00FD6D89" w:rsidP="00FD6D89">
              <w:pPr>
                <w:suppressAutoHyphens/>
                <w:ind w:firstLine="567"/>
                <w:jc w:val="both"/>
                <w:textAlignment w:val="baseline"/>
                <w:rPr>
                  <w:rFonts w:ascii="TimesNewRoman,Bold" w:eastAsiaTheme="minorHAnsi" w:hAnsi="TimesNewRoman,Bold" w:cs="TimesNewRoman,Bold"/>
                  <w:bCs/>
                  <w:szCs w:val="24"/>
                </w:rPr>
              </w:pPr>
            </w:p>
            <w:p w:rsidR="00764E68" w:rsidRPr="00204755" w:rsidRDefault="00FD6D89" w:rsidP="00FD6D89">
              <w:pPr>
                <w:suppressAutoHyphens/>
                <w:ind w:firstLine="567"/>
                <w:jc w:val="both"/>
                <w:textAlignment w:val="baseline"/>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Natura 2000</w:t>
              </w:r>
              <w:r w:rsidR="00764E68" w:rsidRPr="00204755">
                <w:rPr>
                  <w:rFonts w:ascii="TimesNewRoman,Bold" w:eastAsiaTheme="minorHAnsi" w:hAnsi="TimesNewRoman,Bold" w:cs="TimesNewRoman,Bold"/>
                  <w:bCs/>
                  <w:szCs w:val="24"/>
                </w:rPr>
                <w:t xml:space="preserve"> teritorijų padėtis PŪV atžvilgiu nurodyta </w:t>
              </w:r>
              <w:r w:rsidR="00F131ED" w:rsidRPr="00204755">
                <w:rPr>
                  <w:rFonts w:ascii="TimesNewRoman,Bold" w:eastAsiaTheme="minorHAnsi" w:hAnsi="TimesNewRoman,Bold" w:cs="TimesNewRoman,Bold"/>
                  <w:bCs/>
                  <w:szCs w:val="24"/>
                </w:rPr>
                <w:t>7</w:t>
              </w:r>
              <w:r w:rsidR="00764E68" w:rsidRPr="00204755">
                <w:rPr>
                  <w:rFonts w:ascii="TimesNewRoman,Bold" w:eastAsiaTheme="minorHAnsi" w:hAnsi="TimesNewRoman,Bold" w:cs="TimesNewRoman,Bold"/>
                  <w:bCs/>
                  <w:szCs w:val="24"/>
                </w:rPr>
                <w:t xml:space="preserve"> pav.</w:t>
              </w:r>
            </w:p>
            <w:p w:rsidR="00764E68" w:rsidRPr="00204755" w:rsidRDefault="00764E68" w:rsidP="00764E68">
              <w:pPr>
                <w:suppressAutoHyphens/>
                <w:spacing w:line="360" w:lineRule="auto"/>
                <w:ind w:firstLine="567"/>
                <w:jc w:val="both"/>
                <w:textAlignment w:val="baseline"/>
                <w:rPr>
                  <w:i/>
                  <w:szCs w:val="24"/>
                </w:rPr>
              </w:pPr>
              <w:r w:rsidRPr="00204755">
                <w:rPr>
                  <w:i/>
                  <w:szCs w:val="24"/>
                </w:rPr>
                <w:t>,</w:t>
              </w:r>
            </w:p>
            <w:p w:rsidR="00764E68" w:rsidRPr="00204755" w:rsidRDefault="00764E68" w:rsidP="00681E2B">
              <w:pPr>
                <w:pStyle w:val="NormalWeb"/>
                <w:shd w:val="clear" w:color="auto" w:fill="FFFFFF"/>
                <w:spacing w:before="48" w:beforeAutospacing="0" w:after="168" w:afterAutospacing="0" w:line="360" w:lineRule="auto"/>
                <w:jc w:val="center"/>
                <w:textAlignment w:val="baseline"/>
              </w:pPr>
              <w:r w:rsidRPr="00204755">
                <w:rPr>
                  <w:noProof/>
                </w:rPr>
                <w:drawing>
                  <wp:inline distT="0" distB="0" distL="0" distR="0">
                    <wp:extent cx="5257800" cy="4038600"/>
                    <wp:effectExtent l="19050" t="0" r="0" b="0"/>
                    <wp:docPr id="16" name="Picture 15" descr="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jpg"/>
                            <pic:cNvPicPr/>
                          </pic:nvPicPr>
                          <pic:blipFill>
                            <a:blip r:embed="rId18" cstate="print"/>
                            <a:stretch>
                              <a:fillRect/>
                            </a:stretch>
                          </pic:blipFill>
                          <pic:spPr>
                            <a:xfrm>
                              <a:off x="0" y="0"/>
                              <a:ext cx="5257800" cy="4038600"/>
                            </a:xfrm>
                            <a:prstGeom prst="rect">
                              <a:avLst/>
                            </a:prstGeom>
                          </pic:spPr>
                        </pic:pic>
                      </a:graphicData>
                    </a:graphic>
                  </wp:inline>
                </w:drawing>
              </w:r>
            </w:p>
            <w:p w:rsidR="00764E68" w:rsidRPr="00204755" w:rsidRDefault="00F131ED" w:rsidP="00764E68">
              <w:pPr>
                <w:pStyle w:val="NormalWeb"/>
                <w:shd w:val="clear" w:color="auto" w:fill="FFFFFF"/>
                <w:spacing w:before="120" w:beforeAutospacing="0" w:after="120" w:afterAutospacing="0" w:line="336" w:lineRule="atLeast"/>
                <w:jc w:val="center"/>
                <w:rPr>
                  <w:lang w:eastAsia="en-US"/>
                </w:rPr>
              </w:pPr>
              <w:r w:rsidRPr="00204755">
                <w:rPr>
                  <w:b/>
                  <w:lang w:eastAsia="en-US"/>
                </w:rPr>
                <w:t>7</w:t>
              </w:r>
              <w:r w:rsidR="00764E68" w:rsidRPr="00204755">
                <w:rPr>
                  <w:b/>
                  <w:lang w:eastAsia="en-US"/>
                </w:rPr>
                <w:t>pav.</w:t>
              </w:r>
              <w:r w:rsidR="00764E68" w:rsidRPr="00204755">
                <w:rPr>
                  <w:lang w:eastAsia="en-US"/>
                </w:rPr>
                <w:t xml:space="preserve"> Natura 2000 teritorijos</w:t>
              </w:r>
            </w:p>
            <w:p w:rsidR="00A22457" w:rsidRPr="00204755" w:rsidRDefault="002506B4" w:rsidP="00681E2B">
              <w:pPr>
                <w:pStyle w:val="NormalWeb"/>
                <w:shd w:val="clear" w:color="auto" w:fill="FFFFFF"/>
                <w:spacing w:before="48" w:beforeAutospacing="0" w:after="168" w:afterAutospacing="0" w:line="360" w:lineRule="auto"/>
                <w:jc w:val="center"/>
                <w:textAlignment w:val="baseline"/>
              </w:pPr>
            </w:p>
          </w:sdtContent>
        </w:sdt>
        <w:sdt>
          <w:sdtPr>
            <w:alias w:val="1 pr. 23 p."/>
            <w:tag w:val="part_73199a3d485d496cb2d486abca71d635"/>
            <w:id w:val="1109857326"/>
          </w:sdtPr>
          <w:sdtContent>
            <w:p w:rsidR="00CF4310" w:rsidRPr="00204755" w:rsidRDefault="002506B4" w:rsidP="00A22457">
              <w:pPr>
                <w:ind w:firstLine="567"/>
                <w:jc w:val="both"/>
                <w:rPr>
                  <w:szCs w:val="24"/>
                </w:rPr>
              </w:pPr>
              <w:sdt>
                <w:sdtPr>
                  <w:rPr>
                    <w:b/>
                  </w:rPr>
                  <w:alias w:val="Numeris"/>
                  <w:tag w:val="nr_73199a3d485d496cb2d486abca71d635"/>
                  <w:id w:val="1070545747"/>
                </w:sdtPr>
                <w:sdtContent>
                  <w:r w:rsidR="00A22457" w:rsidRPr="00204755">
                    <w:rPr>
                      <w:b/>
                      <w:szCs w:val="24"/>
                    </w:rPr>
                    <w:t>23</w:t>
                  </w:r>
                </w:sdtContent>
              </w:sdt>
              <w:r w:rsidR="00A22457" w:rsidRPr="00204755">
                <w:rPr>
                  <w:b/>
                  <w:szCs w:val="24"/>
                </w:rPr>
                <w:t>.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w:t>
              </w:r>
              <w:r w:rsidR="00A22457" w:rsidRPr="00204755">
                <w:rPr>
                  <w:szCs w:val="24"/>
                </w:rPr>
                <w:t xml:space="preserve">s). </w:t>
              </w:r>
            </w:p>
            <w:p w:rsidR="00BF46DD" w:rsidRPr="00204755" w:rsidRDefault="00BF46DD" w:rsidP="00A22457">
              <w:pPr>
                <w:ind w:firstLine="567"/>
                <w:jc w:val="both"/>
                <w:rPr>
                  <w:i/>
                  <w:szCs w:val="24"/>
                </w:rPr>
              </w:pPr>
            </w:p>
            <w:p w:rsidR="00A90866" w:rsidRPr="00204755" w:rsidRDefault="00DA21BC" w:rsidP="00875946">
              <w:pPr>
                <w:ind w:firstLine="567"/>
                <w:jc w:val="both"/>
                <w:rPr>
                  <w:i/>
                  <w:szCs w:val="24"/>
                </w:rPr>
              </w:pPr>
              <w:r w:rsidRPr="00204755">
                <w:rPr>
                  <w:rFonts w:ascii="TimesNewRoman,Bold" w:eastAsiaTheme="minorHAnsi" w:hAnsi="TimesNewRoman,Bold" w:cs="TimesNewRoman,Bold"/>
                  <w:bCs/>
                  <w:szCs w:val="24"/>
                </w:rPr>
                <w:t xml:space="preserve">Artimiausių PŪV atžvilgiu biotopų žemėlapis pateiktas </w:t>
              </w:r>
              <w:r w:rsidR="00F131ED" w:rsidRPr="00204755">
                <w:rPr>
                  <w:rFonts w:ascii="TimesNewRoman,Bold" w:eastAsiaTheme="minorHAnsi" w:hAnsi="TimesNewRoman,Bold" w:cs="TimesNewRoman,Bold"/>
                  <w:bCs/>
                  <w:szCs w:val="24"/>
                </w:rPr>
                <w:t>8</w:t>
              </w:r>
              <w:r w:rsidRPr="00204755">
                <w:rPr>
                  <w:rFonts w:ascii="TimesNewRoman,Bold" w:eastAsiaTheme="minorHAnsi" w:hAnsi="TimesNewRoman,Bold" w:cs="TimesNewRoman,Bold"/>
                  <w:bCs/>
                  <w:szCs w:val="24"/>
                </w:rPr>
                <w:t xml:space="preserve"> pav</w:t>
              </w:r>
              <w:r w:rsidR="00564507" w:rsidRPr="00204755">
                <w:rPr>
                  <w:rFonts w:ascii="TimesNewRoman,Bold" w:eastAsiaTheme="minorHAnsi" w:hAnsi="TimesNewRoman,Bold" w:cs="TimesNewRoman,Bold"/>
                  <w:bCs/>
                  <w:szCs w:val="24"/>
                </w:rPr>
                <w:t xml:space="preserve">, </w:t>
              </w:r>
              <w:r w:rsidR="00F131ED" w:rsidRPr="00204755">
                <w:rPr>
                  <w:rFonts w:ascii="TimesNewRoman,Bold" w:eastAsiaTheme="minorHAnsi" w:hAnsi="TimesNewRoman,Bold" w:cs="TimesNewRoman,Bold"/>
                  <w:bCs/>
                  <w:szCs w:val="24"/>
                </w:rPr>
                <w:t>9</w:t>
              </w:r>
              <w:r w:rsidR="00564507" w:rsidRPr="00204755">
                <w:rPr>
                  <w:rFonts w:ascii="TimesNewRoman,Bold" w:eastAsiaTheme="minorHAnsi" w:hAnsi="TimesNewRoman,Bold" w:cs="TimesNewRoman,Bold"/>
                  <w:bCs/>
                  <w:szCs w:val="24"/>
                </w:rPr>
                <w:t xml:space="preserve"> pav</w:t>
              </w:r>
              <w:r w:rsidRPr="00204755">
                <w:rPr>
                  <w:rFonts w:ascii="TimesNewRoman,Bold" w:eastAsiaTheme="minorHAnsi" w:hAnsi="TimesNewRoman,Bold" w:cs="TimesNewRoman,Bold"/>
                  <w:bCs/>
                  <w:szCs w:val="24"/>
                </w:rPr>
                <w:t xml:space="preserve">. Artimiausi miškai - </w:t>
              </w:r>
              <w:r w:rsidR="0045337C" w:rsidRPr="00204755">
                <w:rPr>
                  <w:rFonts w:ascii="TimesNewRoman,Bold" w:eastAsiaTheme="minorHAnsi" w:hAnsi="TimesNewRoman,Bold" w:cs="TimesNewRoman,Bold"/>
                  <w:bCs/>
                  <w:szCs w:val="24"/>
                </w:rPr>
                <w:t>Valstybinės reikšmės Bečių miškas</w:t>
              </w:r>
              <w:r w:rsidR="007C0782" w:rsidRPr="00204755">
                <w:rPr>
                  <w:rFonts w:ascii="TimesNewRoman,Bold" w:eastAsiaTheme="minorHAnsi" w:hAnsi="TimesNewRoman,Bold" w:cs="TimesNewRoman,Bold"/>
                  <w:bCs/>
                  <w:szCs w:val="24"/>
                </w:rPr>
                <w:t xml:space="preserve"> </w:t>
              </w:r>
              <w:r w:rsidRPr="00204755">
                <w:rPr>
                  <w:rFonts w:ascii="TimesNewRoman,Bold" w:eastAsiaTheme="minorHAnsi" w:hAnsi="TimesNewRoman,Bold" w:cs="TimesNewRoman,Bold"/>
                  <w:bCs/>
                  <w:szCs w:val="24"/>
                </w:rPr>
                <w:t xml:space="preserve">apie </w:t>
              </w:r>
              <w:r w:rsidR="0045337C" w:rsidRPr="00204755">
                <w:rPr>
                  <w:rFonts w:ascii="TimesNewRoman,Bold" w:eastAsiaTheme="minorHAnsi" w:hAnsi="TimesNewRoman,Bold" w:cs="TimesNewRoman,Bold"/>
                  <w:bCs/>
                  <w:szCs w:val="24"/>
                </w:rPr>
                <w:t>140</w:t>
              </w:r>
              <w:r w:rsidRPr="00204755">
                <w:rPr>
                  <w:rFonts w:ascii="TimesNewRoman,Bold" w:eastAsiaTheme="minorHAnsi" w:hAnsi="TimesNewRoman,Bold" w:cs="TimesNewRoman,Bold"/>
                  <w:bCs/>
                  <w:szCs w:val="24"/>
                </w:rPr>
                <w:t xml:space="preserve"> m nuo PŪV</w:t>
              </w:r>
              <w:r w:rsidR="003D3333" w:rsidRPr="00204755">
                <w:rPr>
                  <w:rFonts w:ascii="TimesNewRoman,Bold" w:eastAsiaTheme="minorHAnsi" w:hAnsi="TimesNewRoman,Bold" w:cs="TimesNewRoman,Bold"/>
                  <w:bCs/>
                  <w:szCs w:val="24"/>
                </w:rPr>
                <w:t xml:space="preserve"> į </w:t>
              </w:r>
              <w:r w:rsidR="0045337C" w:rsidRPr="00204755">
                <w:rPr>
                  <w:rFonts w:ascii="TimesNewRoman,Bold" w:eastAsiaTheme="minorHAnsi" w:hAnsi="TimesNewRoman,Bold" w:cs="TimesNewRoman,Bold"/>
                  <w:bCs/>
                  <w:szCs w:val="24"/>
                </w:rPr>
                <w:t xml:space="preserve">šiaurę. Bečių miškas priklauso Jonavos urėdijai, Pageležių girininkijai. Tarp PŪV žemės sklypo ir Bečių miško įsiterpęs miško plotas, kuriam yra išduoti leidimai iškirtimui. </w:t>
              </w:r>
              <w:r w:rsidR="003D3333" w:rsidRPr="00204755">
                <w:rPr>
                  <w:rFonts w:ascii="TimesNewRoman,Bold" w:eastAsiaTheme="minorHAnsi" w:hAnsi="TimesNewRoman,Bold" w:cs="TimesNewRoman,Bold"/>
                  <w:bCs/>
                  <w:szCs w:val="24"/>
                </w:rPr>
                <w:t xml:space="preserve"> </w:t>
              </w:r>
            </w:p>
            <w:p w:rsidR="00BF46DD" w:rsidRPr="00204755" w:rsidRDefault="0045337C" w:rsidP="00BF46DD">
              <w:pPr>
                <w:spacing w:line="360" w:lineRule="auto"/>
                <w:ind w:firstLine="567"/>
                <w:jc w:val="center"/>
                <w:rPr>
                  <w:i/>
                  <w:szCs w:val="24"/>
                </w:rPr>
              </w:pPr>
              <w:r w:rsidRPr="00204755">
                <w:rPr>
                  <w:i/>
                  <w:noProof/>
                  <w:szCs w:val="24"/>
                  <w:lang w:eastAsia="lt-LT"/>
                </w:rPr>
                <w:drawing>
                  <wp:inline distT="0" distB="0" distL="0" distR="0">
                    <wp:extent cx="5248275" cy="3771847"/>
                    <wp:effectExtent l="19050" t="0" r="9525" b="0"/>
                    <wp:docPr id="2" name="Picture 1" descr="mis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kai.jpg"/>
                            <pic:cNvPicPr/>
                          </pic:nvPicPr>
                          <pic:blipFill>
                            <a:blip r:embed="rId19" cstate="print"/>
                            <a:stretch>
                              <a:fillRect/>
                            </a:stretch>
                          </pic:blipFill>
                          <pic:spPr>
                            <a:xfrm>
                              <a:off x="0" y="0"/>
                              <a:ext cx="5251399" cy="3774092"/>
                            </a:xfrm>
                            <a:prstGeom prst="rect">
                              <a:avLst/>
                            </a:prstGeom>
                          </pic:spPr>
                        </pic:pic>
                      </a:graphicData>
                    </a:graphic>
                  </wp:inline>
                </w:drawing>
              </w:r>
            </w:p>
            <w:p w:rsidR="00BF41AF" w:rsidRPr="00204755" w:rsidRDefault="00F131ED" w:rsidP="00BF46DD">
              <w:pPr>
                <w:ind w:firstLine="567"/>
                <w:jc w:val="center"/>
                <w:rPr>
                  <w:szCs w:val="24"/>
                </w:rPr>
              </w:pPr>
              <w:r w:rsidRPr="00204755">
                <w:rPr>
                  <w:b/>
                  <w:szCs w:val="24"/>
                </w:rPr>
                <w:t>8</w:t>
              </w:r>
              <w:r w:rsidR="001D67E5" w:rsidRPr="00204755">
                <w:rPr>
                  <w:b/>
                  <w:szCs w:val="24"/>
                </w:rPr>
                <w:t xml:space="preserve"> pav.</w:t>
              </w:r>
              <w:r w:rsidR="001D67E5" w:rsidRPr="00204755">
                <w:rPr>
                  <w:szCs w:val="24"/>
                </w:rPr>
                <w:t xml:space="preserve"> </w:t>
              </w:r>
              <w:r w:rsidR="00A01699" w:rsidRPr="00204755">
                <w:rPr>
                  <w:szCs w:val="24"/>
                </w:rPr>
                <w:t>Miškų</w:t>
              </w:r>
              <w:r w:rsidR="004C0E7F" w:rsidRPr="00204755">
                <w:rPr>
                  <w:szCs w:val="24"/>
                </w:rPr>
                <w:t xml:space="preserve"> žemėlapis</w:t>
              </w:r>
            </w:p>
            <w:p w:rsidR="0000674E" w:rsidRPr="00204755" w:rsidRDefault="0000674E" w:rsidP="00A22457">
              <w:pPr>
                <w:ind w:firstLine="567"/>
                <w:jc w:val="both"/>
                <w:rPr>
                  <w:szCs w:val="24"/>
                </w:rPr>
              </w:pPr>
            </w:p>
            <w:p w:rsidR="00732F8D" w:rsidRPr="00204755" w:rsidRDefault="00564507" w:rsidP="00A22457">
              <w:pPr>
                <w:ind w:firstLine="567"/>
                <w:jc w:val="both"/>
                <w:rPr>
                  <w:szCs w:val="24"/>
                </w:rPr>
              </w:pPr>
              <w:r w:rsidRPr="00204755">
                <w:rPr>
                  <w:szCs w:val="24"/>
                </w:rPr>
                <w:t xml:space="preserve">Ties šiaurine PŪV žemės sklypo riba teka upė Šakė. </w:t>
              </w:r>
              <w:r w:rsidR="00C8326B" w:rsidRPr="00204755">
                <w:rPr>
                  <w:szCs w:val="24"/>
                </w:rPr>
                <w:t>Upės Šakė ilgis - 3,5 km.</w:t>
              </w:r>
            </w:p>
            <w:p w:rsidR="00732F8D" w:rsidRPr="00204755" w:rsidRDefault="00C45685" w:rsidP="00A22457">
              <w:pPr>
                <w:ind w:firstLine="567"/>
                <w:jc w:val="both"/>
                <w:rPr>
                  <w:szCs w:val="24"/>
                  <w:u w:val="single"/>
                </w:rPr>
              </w:pPr>
              <w:r w:rsidRPr="00204755">
                <w:rPr>
                  <w:szCs w:val="24"/>
                  <w:u w:val="single"/>
                </w:rPr>
                <w:t>Upės apsaugos juosta</w:t>
              </w:r>
            </w:p>
            <w:p w:rsidR="00732F8D" w:rsidRPr="00204755" w:rsidRDefault="00732F8D" w:rsidP="00A22457">
              <w:pPr>
                <w:ind w:firstLine="567"/>
                <w:jc w:val="both"/>
                <w:rPr>
                  <w:szCs w:val="24"/>
                </w:rPr>
              </w:pPr>
              <w:r w:rsidRPr="00204755">
                <w:rPr>
                  <w:szCs w:val="24"/>
                </w:rPr>
                <w:t xml:space="preserve">Upės šlaito nėra, todėl vidutinis nuolydžio/polinkio kampas skaičiuojamas nuo kranto linijos. </w:t>
              </w:r>
              <w:r w:rsidRPr="00204755">
                <w:t>Pakrantės žemės paviršiaus vidutinis nuolydžio/polinkio kampas nustatomas prilyginant jį polinkio kampui tiesios linijos, kurios dviejų taškų, tarp kurių atstumas projekcijoje yra 10 m, aukščių skirtumas lygus didžiausiam aukščių skirtumui žemės paviršiaus 10 m pločio ruože, matuojant statmenai kranto linijai nuo pakrantės šlaito viršutinės briaunos, o kai pakrantės šlaito nėra – nuo kranto linijos. Pagal reljefo profilį</w:t>
              </w:r>
              <w:r w:rsidR="0006117C" w:rsidRPr="00204755">
                <w:t xml:space="preserve"> (žr. priede Nr. 8)</w:t>
              </w:r>
              <w:r w:rsidRPr="00204755">
                <w:t xml:space="preserve">, išvedus 10 m statinį didžiausi aukščių skirtumai - 76,9 m ir 77,3 m, todėl </w:t>
              </w:r>
              <w:r w:rsidRPr="00204755">
                <w:rPr>
                  <w:szCs w:val="24"/>
                  <w:lang w:eastAsia="lt-LT"/>
                </w:rPr>
                <w:t xml:space="preserve">pakrantės žemės paviršiaus vidutinis nuolydžio/polinkio kampas yra </w:t>
              </w:r>
              <w:r w:rsidR="00C8326B" w:rsidRPr="00204755">
                <w:rPr>
                  <w:szCs w:val="24"/>
                  <w:lang w:eastAsia="lt-LT"/>
                </w:rPr>
                <w:t>2,</w:t>
              </w:r>
              <w:r w:rsidRPr="00204755">
                <w:rPr>
                  <w:szCs w:val="24"/>
                  <w:lang w:eastAsia="lt-LT"/>
                </w:rPr>
                <w:t>5°</w:t>
              </w:r>
              <w:r w:rsidR="00C8326B" w:rsidRPr="00204755">
                <w:rPr>
                  <w:szCs w:val="24"/>
                  <w:lang w:eastAsia="lt-LT"/>
                </w:rPr>
                <w:t>.</w:t>
              </w:r>
              <w:r w:rsidRPr="00204755">
                <w:rPr>
                  <w:szCs w:val="24"/>
                  <w:lang w:eastAsia="lt-LT"/>
                </w:rPr>
                <w:t xml:space="preserve"> </w:t>
              </w:r>
            </w:p>
            <w:p w:rsidR="00C8326B" w:rsidRPr="00204755" w:rsidRDefault="00732F8D" w:rsidP="00C45685">
              <w:pPr>
                <w:ind w:firstLine="709"/>
                <w:jc w:val="both"/>
              </w:pPr>
              <w:r w:rsidRPr="00204755">
                <w:t xml:space="preserve">Apsaugos juostos išorinė riba turi būti nutolusi nuo kranto linijos </w:t>
              </w:r>
              <w:r w:rsidR="00C8326B" w:rsidRPr="00204755">
                <w:t>- 2,5 m.</w:t>
              </w:r>
            </w:p>
            <w:p w:rsidR="00732F8D" w:rsidRPr="00204755" w:rsidRDefault="00C8326B" w:rsidP="00C45685">
              <w:pPr>
                <w:jc w:val="both"/>
              </w:pPr>
              <w:r w:rsidRPr="00204755">
                <w:t>Kadangi vadovaujantis LR Aplinkos ministro 2001 m. lapkričio 7 d. įsakymo Nr. 540 "Dėl paviršinių vandens telkinių apsaugos zonų ir pakrančių apsaugos juostų nustatymo tvarkos aprašo patvirtinimo"</w:t>
              </w:r>
              <w:r w:rsidR="00C45685" w:rsidRPr="00204755">
                <w:t>(toliau - Tvarkos aprašas)</w:t>
              </w:r>
              <w:r w:rsidRPr="00204755">
                <w:t xml:space="preserve"> 5.1.1 punkt</w:t>
              </w:r>
              <w:r w:rsidR="00C45685" w:rsidRPr="00204755">
                <w:t>u</w:t>
              </w:r>
              <w:r w:rsidRPr="00204755">
                <w:t xml:space="preserve"> prie ilgesnių kaip 10 km upių, kai pakrantės pakrantės žemės paviršiaus vidutinis nuolydžio/polinkio kampas iki 5° nustatoma  5 m apsaugos juosta. </w:t>
              </w:r>
              <w:bookmarkStart w:id="7" w:name="part_43d08e6d152a4fe197b673af24c3418c"/>
              <w:bookmarkEnd w:id="7"/>
              <w:r w:rsidRPr="00204755">
                <w:t>P</w:t>
              </w:r>
              <w:r w:rsidR="00732F8D" w:rsidRPr="00204755">
                <w:t>rie 10 km ir trumpesnių upių</w:t>
              </w:r>
              <w:r w:rsidRPr="00204755">
                <w:t xml:space="preserve"> - </w:t>
              </w:r>
              <w:r w:rsidR="00732F8D" w:rsidRPr="00204755">
                <w:t>du kartus mažesniu atstumu</w:t>
              </w:r>
              <w:r w:rsidRPr="00204755">
                <w:t>.</w:t>
              </w:r>
            </w:p>
            <w:p w:rsidR="00C45685" w:rsidRPr="00204755" w:rsidRDefault="00C45685" w:rsidP="002C4F57">
              <w:pPr>
                <w:ind w:left="567"/>
                <w:rPr>
                  <w:u w:val="single"/>
                </w:rPr>
              </w:pPr>
              <w:r w:rsidRPr="00204755">
                <w:rPr>
                  <w:u w:val="single"/>
                </w:rPr>
                <w:t>Upės apsaugos zona</w:t>
              </w:r>
            </w:p>
            <w:p w:rsidR="00C8326B" w:rsidRPr="00204755" w:rsidRDefault="00C8326B" w:rsidP="00732F8D">
              <w:pPr>
                <w:ind w:firstLine="709"/>
                <w:jc w:val="both"/>
              </w:pPr>
              <w:r w:rsidRPr="00204755">
                <w:t>Trumpesnėse kaip 5 km upėse, prie jose esamų sureguliuotų ilgesnių kaip 100 m ilgio ruožų ir tarp jų įsiterpusių nesureguliuotų ruožų, trumpesnių kaip 100 m ilgio, Apsaugos zonų plotis lygus pagal šio Tvarkos aprašo II skyriaus nuostatas nus</w:t>
              </w:r>
              <w:r w:rsidR="004663F8" w:rsidRPr="00204755">
                <w:t>tatomų Apsaugos juostų pločiui.</w:t>
              </w:r>
            </w:p>
            <w:p w:rsidR="004663F8" w:rsidRDefault="004663F8" w:rsidP="00732F8D">
              <w:pPr>
                <w:ind w:firstLine="709"/>
                <w:jc w:val="both"/>
              </w:pPr>
              <w:r w:rsidRPr="00204755">
                <w:t xml:space="preserve">Upės apsaugos juostoje ir zonoje planuojama ūkinė veikla nebus vykdoma. Už upės apsaugos juostos </w:t>
              </w:r>
              <w:r w:rsidR="00C520B4">
                <w:t>15</w:t>
              </w:r>
              <w:r w:rsidRPr="00204755">
                <w:t xml:space="preserve"> m pločio  teritorijos dalis bus skirta nuimto viršutinio </w:t>
              </w:r>
              <w:r w:rsidR="00B464AA">
                <w:t>dangos</w:t>
              </w:r>
              <w:r w:rsidRPr="00204755">
                <w:t xml:space="preserve"> sluoksnio supylimui ir laikinam laikymui</w:t>
              </w:r>
              <w:r w:rsidR="00C520B4">
                <w:t xml:space="preserve"> bei pravažiavimams</w:t>
              </w:r>
              <w:r w:rsidR="00E31EA3" w:rsidRPr="00204755">
                <w:t xml:space="preserve">, dėl šios priežasties naudingųjų išteklių kasyba bus vykdoma, ne arčiau kaip už </w:t>
              </w:r>
              <w:r w:rsidR="00C520B4">
                <w:t>15</w:t>
              </w:r>
              <w:r w:rsidR="00E31EA3" w:rsidRPr="00204755">
                <w:t xml:space="preserve"> m nuo upės apsaugos juostos.</w:t>
              </w:r>
            </w:p>
            <w:p w:rsidR="00161E0F" w:rsidRPr="00204755" w:rsidRDefault="00161E0F" w:rsidP="00161E0F">
              <w:pPr>
                <w:ind w:firstLine="567"/>
                <w:jc w:val="both"/>
              </w:pPr>
              <w:r>
                <w:t>Šakės upės apsaugos juosta ir apsaugos zona parodytos 9 pav.</w:t>
              </w:r>
            </w:p>
            <w:p w:rsidR="0000674E" w:rsidRPr="00204755" w:rsidRDefault="00564507" w:rsidP="00A22457">
              <w:pPr>
                <w:ind w:firstLine="567"/>
                <w:jc w:val="both"/>
                <w:rPr>
                  <w:szCs w:val="24"/>
                </w:rPr>
              </w:pPr>
              <w:bookmarkStart w:id="8" w:name="part_df85966195ed44af8b26ea077831df35"/>
              <w:bookmarkEnd w:id="8"/>
              <w:r w:rsidRPr="00204755">
                <w:rPr>
                  <w:szCs w:val="24"/>
                </w:rPr>
                <w:t>Apie 1,7 km į pietūs nuo PŪV žemės sklypo teka upė Šventoji. Prie pietrytinės sklypo ribos yra Rizgonių karjero tvenkinys.</w:t>
              </w:r>
            </w:p>
            <w:p w:rsidR="004663F8" w:rsidRPr="00204755" w:rsidRDefault="004663F8" w:rsidP="00A22457">
              <w:pPr>
                <w:ind w:firstLine="567"/>
                <w:jc w:val="both"/>
                <w:rPr>
                  <w:szCs w:val="24"/>
                </w:rPr>
              </w:pPr>
            </w:p>
            <w:p w:rsidR="0000674E" w:rsidRPr="00204755" w:rsidRDefault="00AC628E" w:rsidP="0000674E">
              <w:pPr>
                <w:jc w:val="center"/>
                <w:rPr>
                  <w:szCs w:val="24"/>
                </w:rPr>
              </w:pPr>
              <w:r w:rsidRPr="00204755">
                <w:rPr>
                  <w:noProof/>
                  <w:szCs w:val="24"/>
                  <w:lang w:eastAsia="lt-LT"/>
                </w:rPr>
                <w:drawing>
                  <wp:inline distT="0" distB="0" distL="0" distR="0">
                    <wp:extent cx="5941060" cy="2492375"/>
                    <wp:effectExtent l="19050" t="0" r="2540" b="0"/>
                    <wp:docPr id="14" name="Picture 13" descr="Sake apsaugos 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e apsaugos zona.jpg"/>
                            <pic:cNvPicPr/>
                          </pic:nvPicPr>
                          <pic:blipFill>
                            <a:blip r:embed="rId20" cstate="print"/>
                            <a:stretch>
                              <a:fillRect/>
                            </a:stretch>
                          </pic:blipFill>
                          <pic:spPr>
                            <a:xfrm>
                              <a:off x="0" y="0"/>
                              <a:ext cx="5941060" cy="2492375"/>
                            </a:xfrm>
                            <a:prstGeom prst="rect">
                              <a:avLst/>
                            </a:prstGeom>
                          </pic:spPr>
                        </pic:pic>
                      </a:graphicData>
                    </a:graphic>
                  </wp:inline>
                </w:drawing>
              </w:r>
            </w:p>
            <w:p w:rsidR="0000674E" w:rsidRPr="00204755" w:rsidRDefault="00F131ED" w:rsidP="0000674E">
              <w:pPr>
                <w:ind w:firstLine="567"/>
                <w:jc w:val="center"/>
                <w:rPr>
                  <w:szCs w:val="24"/>
                </w:rPr>
              </w:pPr>
              <w:r w:rsidRPr="00204755">
                <w:rPr>
                  <w:b/>
                  <w:szCs w:val="24"/>
                </w:rPr>
                <w:t>9</w:t>
              </w:r>
              <w:r w:rsidR="0000674E" w:rsidRPr="00204755">
                <w:rPr>
                  <w:b/>
                  <w:szCs w:val="24"/>
                </w:rPr>
                <w:t xml:space="preserve"> pav.</w:t>
              </w:r>
              <w:r w:rsidR="0000674E" w:rsidRPr="00204755">
                <w:rPr>
                  <w:i/>
                  <w:szCs w:val="24"/>
                </w:rPr>
                <w:t xml:space="preserve"> </w:t>
              </w:r>
              <w:r w:rsidR="0000674E" w:rsidRPr="00204755">
                <w:rPr>
                  <w:szCs w:val="24"/>
                </w:rPr>
                <w:t>Ištrauka iš ežerų ir upių kadastro žemėlapio</w:t>
              </w:r>
            </w:p>
            <w:p w:rsidR="00A01699" w:rsidRPr="00204755" w:rsidRDefault="00A01699" w:rsidP="00A22457">
              <w:pPr>
                <w:ind w:firstLine="567"/>
                <w:jc w:val="both"/>
                <w:rPr>
                  <w:b/>
                  <w:szCs w:val="24"/>
                </w:rPr>
              </w:pPr>
            </w:p>
            <w:p w:rsidR="00B00452" w:rsidRPr="00204755" w:rsidRDefault="00A01699" w:rsidP="00A22457">
              <w:pPr>
                <w:ind w:firstLine="567"/>
                <w:jc w:val="both"/>
                <w:rPr>
                  <w:szCs w:val="24"/>
                </w:rPr>
              </w:pPr>
              <w:r w:rsidRPr="00204755">
                <w:rPr>
                  <w:szCs w:val="24"/>
                </w:rPr>
                <w:t>Saugomų rūšių, jų augaviečių ir radaviečių PŪV teritorijoje ir gretimybėse nėra. Išrašas iš saugomų teritorijų informacinės sistemos</w:t>
              </w:r>
              <w:r w:rsidR="00B00452" w:rsidRPr="00204755">
                <w:rPr>
                  <w:szCs w:val="24"/>
                </w:rPr>
                <w:t>, kuriame nurodoma, kad pateiktos užklausos teritorijoje nebuvo rasta joki</w:t>
              </w:r>
              <w:r w:rsidR="00F131ED" w:rsidRPr="00204755">
                <w:rPr>
                  <w:szCs w:val="24"/>
                </w:rPr>
                <w:t>ų</w:t>
              </w:r>
              <w:r w:rsidR="00B00452" w:rsidRPr="00204755">
                <w:rPr>
                  <w:szCs w:val="24"/>
                </w:rPr>
                <w:t xml:space="preserve"> </w:t>
              </w:r>
              <w:r w:rsidR="00161E0F">
                <w:rPr>
                  <w:szCs w:val="24"/>
                </w:rPr>
                <w:t xml:space="preserve">saugomų </w:t>
              </w:r>
              <w:r w:rsidR="00B00452" w:rsidRPr="00204755">
                <w:rPr>
                  <w:szCs w:val="24"/>
                </w:rPr>
                <w:t xml:space="preserve">rūšių radaviečių ar augaviečių, pateiktas </w:t>
              </w:r>
              <w:r w:rsidR="00380E48" w:rsidRPr="00204755">
                <w:rPr>
                  <w:szCs w:val="24"/>
                  <w:u w:val="single"/>
                </w:rPr>
                <w:t xml:space="preserve">6 </w:t>
              </w:r>
              <w:r w:rsidR="00B00452" w:rsidRPr="00204755">
                <w:rPr>
                  <w:szCs w:val="24"/>
                  <w:u w:val="single"/>
                </w:rPr>
                <w:t>priede</w:t>
              </w:r>
              <w:r w:rsidR="00380E48" w:rsidRPr="00204755">
                <w:rPr>
                  <w:szCs w:val="24"/>
                </w:rPr>
                <w:t>.</w:t>
              </w:r>
            </w:p>
            <w:p w:rsidR="00AF44BA" w:rsidRPr="00204755" w:rsidRDefault="00F81EF5" w:rsidP="00A22457">
              <w:pPr>
                <w:ind w:firstLine="567"/>
                <w:jc w:val="both"/>
                <w:rPr>
                  <w:szCs w:val="24"/>
                </w:rPr>
              </w:pPr>
              <w:r w:rsidRPr="00204755">
                <w:rPr>
                  <w:szCs w:val="24"/>
                </w:rPr>
                <w:t>PŪV teritorijo</w:t>
              </w:r>
              <w:r w:rsidR="001B3E69">
                <w:rPr>
                  <w:szCs w:val="24"/>
                </w:rPr>
                <w:t>je</w:t>
              </w:r>
              <w:r w:rsidRPr="00204755">
                <w:rPr>
                  <w:szCs w:val="24"/>
                </w:rPr>
                <w:t xml:space="preserve"> esantys želdiniai (0,1 ha) bus išsaugomi.</w:t>
              </w:r>
              <w:r w:rsidR="001B3E69">
                <w:rPr>
                  <w:szCs w:val="24"/>
                </w:rPr>
                <w:t xml:space="preserve"> </w:t>
              </w:r>
              <w:r w:rsidR="00324F60">
                <w:rPr>
                  <w:szCs w:val="24"/>
                </w:rPr>
                <w:t xml:space="preserve">Teritorijoje esami želdiniai ir PŪV sklypo ribos </w:t>
              </w:r>
              <w:r w:rsidR="00FD7340">
                <w:rPr>
                  <w:szCs w:val="24"/>
                </w:rPr>
                <w:t>parodyti</w:t>
              </w:r>
              <w:r w:rsidR="00324F60">
                <w:rPr>
                  <w:szCs w:val="24"/>
                </w:rPr>
                <w:t xml:space="preserve"> </w:t>
              </w:r>
              <w:r w:rsidR="00324F60" w:rsidRPr="00324F60">
                <w:rPr>
                  <w:szCs w:val="24"/>
                  <w:u w:val="single"/>
                </w:rPr>
                <w:t>9 priede</w:t>
              </w:r>
              <w:r w:rsidR="00324F60">
                <w:rPr>
                  <w:szCs w:val="24"/>
                </w:rPr>
                <w:t xml:space="preserve">. </w:t>
              </w:r>
              <w:r w:rsidR="001B3E69">
                <w:rPr>
                  <w:szCs w:val="24"/>
                </w:rPr>
                <w:t>Baigus žvyro telkinio eksploataciją, teritorija bus apsodinama miško želdiniais.</w:t>
              </w:r>
            </w:p>
            <w:p w:rsidR="00A22457" w:rsidRPr="00204755" w:rsidRDefault="002506B4" w:rsidP="00A22457">
              <w:pPr>
                <w:ind w:firstLine="567"/>
                <w:jc w:val="both"/>
                <w:rPr>
                  <w:szCs w:val="24"/>
                </w:rPr>
              </w:pPr>
            </w:p>
          </w:sdtContent>
        </w:sdt>
        <w:sdt>
          <w:sdtPr>
            <w:rPr>
              <w:szCs w:val="24"/>
            </w:rPr>
            <w:alias w:val="1 pr. 24 p."/>
            <w:tag w:val="part_bc1e2ec6a29a416ab926c7fdfa78f813"/>
            <w:id w:val="1375962598"/>
          </w:sdtPr>
          <w:sdtContent>
            <w:p w:rsidR="00A90866" w:rsidRPr="00204755" w:rsidRDefault="002506B4" w:rsidP="00A22457">
              <w:pPr>
                <w:ind w:firstLine="567"/>
                <w:jc w:val="both"/>
                <w:rPr>
                  <w:b/>
                  <w:szCs w:val="24"/>
                </w:rPr>
              </w:pPr>
              <w:sdt>
                <w:sdtPr>
                  <w:rPr>
                    <w:b/>
                    <w:szCs w:val="24"/>
                  </w:rPr>
                  <w:alias w:val="Numeris"/>
                  <w:tag w:val="nr_bc1e2ec6a29a416ab926c7fdfa78f813"/>
                  <w:id w:val="1976571813"/>
                </w:sdtPr>
                <w:sdtContent>
                  <w:r w:rsidR="00A22457" w:rsidRPr="00204755">
                    <w:rPr>
                      <w:b/>
                      <w:szCs w:val="24"/>
                    </w:rPr>
                    <w:t>24</w:t>
                  </w:r>
                </w:sdtContent>
              </w:sdt>
              <w:r w:rsidR="00A22457" w:rsidRPr="00204755">
                <w:rPr>
                  <w:b/>
                  <w:szCs w:val="24"/>
                </w:rPr>
                <w:t xml:space="preserve">. Informacija apie jautrias aplinkos apsaugos požiūriu teritorijas – vandens pakrančių zonas, potvynių zonas, karstinį regioną, gėlo ir mineralinio vandens vandenvietes, jų apsaugos zonas ir juostas ir pan. </w:t>
              </w:r>
            </w:p>
            <w:p w:rsidR="001D67E5" w:rsidRPr="00204755" w:rsidRDefault="001D67E5" w:rsidP="00A22457">
              <w:pPr>
                <w:ind w:firstLine="567"/>
                <w:jc w:val="both"/>
                <w:rPr>
                  <w:szCs w:val="24"/>
                </w:rPr>
              </w:pPr>
            </w:p>
            <w:p w:rsidR="00F221EA" w:rsidRPr="00204755" w:rsidRDefault="005E6595" w:rsidP="00A22457">
              <w:pPr>
                <w:ind w:firstLine="567"/>
                <w:jc w:val="both"/>
                <w:rPr>
                  <w:szCs w:val="24"/>
                </w:rPr>
              </w:pPr>
              <w:r w:rsidRPr="00204755">
                <w:rPr>
                  <w:szCs w:val="24"/>
                </w:rPr>
                <w:t>Jautri</w:t>
              </w:r>
              <w:r w:rsidRPr="00204755">
                <w:rPr>
                  <w:rFonts w:hint="eastAsia"/>
                  <w:szCs w:val="24"/>
                </w:rPr>
                <w:t>ų</w:t>
              </w:r>
              <w:r w:rsidRPr="00204755">
                <w:rPr>
                  <w:szCs w:val="24"/>
                </w:rPr>
                <w:t xml:space="preserve"> aplinkos po</w:t>
              </w:r>
              <w:r w:rsidRPr="00204755">
                <w:rPr>
                  <w:rFonts w:hint="eastAsia"/>
                  <w:szCs w:val="24"/>
                </w:rPr>
                <w:t>ž</w:t>
              </w:r>
              <w:r w:rsidRPr="00204755">
                <w:rPr>
                  <w:szCs w:val="24"/>
                </w:rPr>
                <w:t>i</w:t>
              </w:r>
              <w:r w:rsidRPr="00204755">
                <w:rPr>
                  <w:rFonts w:hint="eastAsia"/>
                  <w:szCs w:val="24"/>
                </w:rPr>
                <w:t>ū</w:t>
              </w:r>
              <w:r w:rsidRPr="00204755">
                <w:rPr>
                  <w:szCs w:val="24"/>
                </w:rPr>
                <w:t>riu teritorij</w:t>
              </w:r>
              <w:r w:rsidRPr="00204755">
                <w:rPr>
                  <w:rFonts w:hint="eastAsia"/>
                  <w:szCs w:val="24"/>
                </w:rPr>
                <w:t>ų</w:t>
              </w:r>
              <w:r w:rsidRPr="00204755">
                <w:rPr>
                  <w:szCs w:val="24"/>
                </w:rPr>
                <w:t xml:space="preserve"> planuojamos </w:t>
              </w:r>
              <w:r w:rsidRPr="00204755">
                <w:rPr>
                  <w:rFonts w:hint="eastAsia"/>
                  <w:szCs w:val="24"/>
                </w:rPr>
                <w:t>ū</w:t>
              </w:r>
              <w:r w:rsidRPr="00204755">
                <w:rPr>
                  <w:szCs w:val="24"/>
                </w:rPr>
                <w:t>kin</w:t>
              </w:r>
              <w:r w:rsidRPr="00204755">
                <w:rPr>
                  <w:rFonts w:hint="eastAsia"/>
                  <w:szCs w:val="24"/>
                </w:rPr>
                <w:t>ė</w:t>
              </w:r>
              <w:r w:rsidRPr="00204755">
                <w:rPr>
                  <w:szCs w:val="24"/>
                </w:rPr>
                <w:t>s veiklos teritorijoje ir gretimyb</w:t>
              </w:r>
              <w:r w:rsidRPr="00204755">
                <w:rPr>
                  <w:rFonts w:hint="eastAsia"/>
                  <w:szCs w:val="24"/>
                </w:rPr>
                <w:t>ė</w:t>
              </w:r>
              <w:r w:rsidRPr="00204755">
                <w:rPr>
                  <w:szCs w:val="24"/>
                </w:rPr>
                <w:t>se n</w:t>
              </w:r>
              <w:r w:rsidRPr="00204755">
                <w:rPr>
                  <w:rFonts w:hint="eastAsia"/>
                  <w:szCs w:val="24"/>
                </w:rPr>
                <w:t>ė</w:t>
              </w:r>
              <w:r w:rsidRPr="00204755">
                <w:rPr>
                  <w:szCs w:val="24"/>
                </w:rPr>
                <w:t>ra.</w:t>
              </w:r>
            </w:p>
            <w:p w:rsidR="00AF44BA" w:rsidRPr="00204755" w:rsidRDefault="00F221EA" w:rsidP="00A22457">
              <w:pPr>
                <w:ind w:firstLine="567"/>
                <w:jc w:val="both"/>
                <w:rPr>
                  <w:szCs w:val="24"/>
                </w:rPr>
              </w:pPr>
              <w:r w:rsidRPr="00204755">
                <w:rPr>
                  <w:szCs w:val="24"/>
                </w:rPr>
                <w:t>Artimiausios geriamojo g</w:t>
              </w:r>
              <w:r w:rsidRPr="00204755">
                <w:rPr>
                  <w:rFonts w:hint="eastAsia"/>
                  <w:szCs w:val="24"/>
                </w:rPr>
                <w:t>ė</w:t>
              </w:r>
              <w:r w:rsidRPr="00204755">
                <w:rPr>
                  <w:szCs w:val="24"/>
                </w:rPr>
                <w:t>lo vandens vandenviet</w:t>
              </w:r>
              <w:r w:rsidRPr="00204755">
                <w:rPr>
                  <w:rFonts w:hint="eastAsia"/>
                  <w:szCs w:val="24"/>
                </w:rPr>
                <w:t>ė</w:t>
              </w:r>
              <w:r w:rsidRPr="00204755">
                <w:rPr>
                  <w:szCs w:val="24"/>
                </w:rPr>
                <w:t>s: Upninkų vandenviet</w:t>
              </w:r>
              <w:r w:rsidRPr="00204755">
                <w:rPr>
                  <w:rFonts w:hint="eastAsia"/>
                  <w:szCs w:val="24"/>
                </w:rPr>
                <w:t>ė</w:t>
              </w:r>
              <w:r w:rsidRPr="00204755">
                <w:rPr>
                  <w:szCs w:val="24"/>
                </w:rPr>
                <w:t xml:space="preserve"> Nr. 4081, nutolusi apie 3 km ir Samantonių vandenviet</w:t>
              </w:r>
              <w:r w:rsidRPr="00204755">
                <w:rPr>
                  <w:rFonts w:hint="eastAsia"/>
                  <w:szCs w:val="24"/>
                </w:rPr>
                <w:t>ė</w:t>
              </w:r>
              <w:r w:rsidRPr="00204755">
                <w:rPr>
                  <w:szCs w:val="24"/>
                </w:rPr>
                <w:t xml:space="preserve"> Nr. 241 nutolusi apie 5 km nuo PŪV (</w:t>
              </w:r>
              <w:r w:rsidRPr="00204755">
                <w:rPr>
                  <w:rFonts w:hint="eastAsia"/>
                  <w:szCs w:val="24"/>
                </w:rPr>
                <w:t>ž</w:t>
              </w:r>
              <w:r w:rsidRPr="00204755">
                <w:rPr>
                  <w:szCs w:val="24"/>
                </w:rPr>
                <w:t>r. 3 pav.).</w:t>
              </w:r>
            </w:p>
            <w:p w:rsidR="00A22457" w:rsidRPr="00204755" w:rsidRDefault="002506B4" w:rsidP="00A22457">
              <w:pPr>
                <w:ind w:firstLine="567"/>
                <w:jc w:val="both"/>
                <w:rPr>
                  <w:szCs w:val="24"/>
                </w:rPr>
              </w:pPr>
            </w:p>
          </w:sdtContent>
        </w:sdt>
        <w:sdt>
          <w:sdtPr>
            <w:alias w:val="1 pr. 25 p."/>
            <w:tag w:val="part_4a165c14d04a47e19ac177df3d6a087e"/>
            <w:id w:val="-1303851191"/>
          </w:sdtPr>
          <w:sdtContent>
            <w:p w:rsidR="007D5801" w:rsidRPr="00204755" w:rsidRDefault="002506B4" w:rsidP="00A22457">
              <w:pPr>
                <w:ind w:firstLine="567"/>
                <w:jc w:val="both"/>
                <w:rPr>
                  <w:b/>
                  <w:szCs w:val="24"/>
                </w:rPr>
              </w:pPr>
              <w:sdt>
                <w:sdtPr>
                  <w:rPr>
                    <w:b/>
                  </w:rPr>
                  <w:alias w:val="Numeris"/>
                  <w:tag w:val="nr_4a165c14d04a47e19ac177df3d6a087e"/>
                  <w:id w:val="433337601"/>
                </w:sdtPr>
                <w:sdtContent>
                  <w:r w:rsidR="00A22457" w:rsidRPr="00204755">
                    <w:rPr>
                      <w:b/>
                      <w:szCs w:val="24"/>
                    </w:rPr>
                    <w:t>25</w:t>
                  </w:r>
                </w:sdtContent>
              </w:sdt>
              <w:r w:rsidR="00A22457" w:rsidRPr="00204755">
                <w:rPr>
                  <w:b/>
                  <w:szCs w:val="24"/>
                </w:rPr>
                <w:t>. Informacija apie teritorijos taršą praeityje (teritorijos, kuriose jau buvo nesilaikoma projektui taikomų aplinkos kokybės normų), jei tokie duomenys turimi.</w:t>
              </w:r>
            </w:p>
            <w:p w:rsidR="001D67E5" w:rsidRPr="00204755" w:rsidRDefault="001D67E5" w:rsidP="00A22457">
              <w:pPr>
                <w:ind w:firstLine="567"/>
                <w:jc w:val="both"/>
                <w:rPr>
                  <w:szCs w:val="24"/>
                </w:rPr>
              </w:pPr>
            </w:p>
            <w:p w:rsidR="001D67E5" w:rsidRPr="00204755" w:rsidRDefault="007D5801" w:rsidP="001D67E5">
              <w:pPr>
                <w:spacing w:line="360" w:lineRule="auto"/>
                <w:ind w:firstLine="567"/>
                <w:jc w:val="both"/>
                <w:rPr>
                  <w:szCs w:val="24"/>
                </w:rPr>
              </w:pPr>
              <w:r w:rsidRPr="00204755">
                <w:rPr>
                  <w:szCs w:val="24"/>
                </w:rPr>
                <w:t>Informacijos apie taršą praeityje nėra.</w:t>
              </w:r>
            </w:p>
            <w:p w:rsidR="00A22457" w:rsidRPr="00204755" w:rsidRDefault="002506B4" w:rsidP="00A22457">
              <w:pPr>
                <w:ind w:firstLine="567"/>
                <w:jc w:val="both"/>
                <w:rPr>
                  <w:szCs w:val="24"/>
                </w:rPr>
              </w:pPr>
            </w:p>
          </w:sdtContent>
        </w:sdt>
        <w:sdt>
          <w:sdtPr>
            <w:alias w:val="1 pr. 26 p."/>
            <w:tag w:val="part_333157a0733541d18ac73c76585f7115"/>
            <w:id w:val="729966579"/>
          </w:sdtPr>
          <w:sdtContent>
            <w:p w:rsidR="007D5801" w:rsidRPr="00204755" w:rsidRDefault="002506B4" w:rsidP="00A22457">
              <w:pPr>
                <w:ind w:firstLine="567"/>
                <w:jc w:val="both"/>
                <w:rPr>
                  <w:b/>
                  <w:szCs w:val="24"/>
                </w:rPr>
              </w:pPr>
              <w:sdt>
                <w:sdtPr>
                  <w:rPr>
                    <w:b/>
                  </w:rPr>
                  <w:alias w:val="Numeris"/>
                  <w:tag w:val="nr_333157a0733541d18ac73c76585f7115"/>
                  <w:id w:val="-1999335698"/>
                </w:sdtPr>
                <w:sdtContent>
                  <w:r w:rsidR="00A22457" w:rsidRPr="00204755">
                    <w:rPr>
                      <w:b/>
                      <w:szCs w:val="24"/>
                    </w:rPr>
                    <w:t>26</w:t>
                  </w:r>
                </w:sdtContent>
              </w:sdt>
              <w:r w:rsidR="00A22457" w:rsidRPr="00204755">
                <w:rPr>
                  <w:b/>
                  <w:szCs w:val="24"/>
                </w:rPr>
                <w:t>. Informacija apie tankiai apgyvendintas teritorijas ir jų atstumą nuo planuojamos ūkinės veiklos vietos (objekto ar sklypo, kai toks suformuotas, ribos).</w:t>
              </w:r>
            </w:p>
            <w:p w:rsidR="001D67E5" w:rsidRPr="00204755" w:rsidRDefault="001D67E5" w:rsidP="00A22457">
              <w:pPr>
                <w:ind w:firstLine="567"/>
                <w:jc w:val="both"/>
                <w:rPr>
                  <w:b/>
                  <w:szCs w:val="24"/>
                </w:rPr>
              </w:pPr>
            </w:p>
            <w:p w:rsidR="005E6595" w:rsidRPr="00204755" w:rsidRDefault="005E6595" w:rsidP="00A22457">
              <w:pPr>
                <w:ind w:firstLine="567"/>
                <w:jc w:val="both"/>
                <w:rPr>
                  <w:szCs w:val="24"/>
                </w:rPr>
              </w:pPr>
              <w:r w:rsidRPr="00204755">
                <w:rPr>
                  <w:szCs w:val="24"/>
                </w:rPr>
                <w:t>Artimiausia gyvenamoji teritorija (sodyba) yra už 350 m. į šiaurės vakarus nuo PŪV</w:t>
              </w:r>
              <w:r w:rsidR="00AF44BA" w:rsidRPr="00204755">
                <w:rPr>
                  <w:szCs w:val="24"/>
                </w:rPr>
                <w:t>, žr. 3 priede</w:t>
              </w:r>
              <w:r w:rsidRPr="00204755">
                <w:rPr>
                  <w:szCs w:val="24"/>
                </w:rPr>
                <w:t>. Gyvenamąją teritoriją ir PŪV teritoriją skiria miškas.</w:t>
              </w:r>
            </w:p>
            <w:p w:rsidR="005E6595" w:rsidRDefault="005E6595" w:rsidP="00A22457">
              <w:pPr>
                <w:ind w:firstLine="567"/>
                <w:jc w:val="both"/>
                <w:rPr>
                  <w:szCs w:val="24"/>
                </w:rPr>
              </w:pPr>
              <w:r w:rsidRPr="00204755">
                <w:rPr>
                  <w:szCs w:val="24"/>
                </w:rPr>
                <w:t xml:space="preserve">Tankiai apgyvendintų teritorijų </w:t>
              </w:r>
              <w:r w:rsidR="006A4D8C" w:rsidRPr="00204755">
                <w:rPr>
                  <w:szCs w:val="24"/>
                </w:rPr>
                <w:t xml:space="preserve">gretimybėse </w:t>
              </w:r>
              <w:r w:rsidRPr="00204755">
                <w:rPr>
                  <w:szCs w:val="24"/>
                </w:rPr>
                <w:t>nėra</w:t>
              </w:r>
              <w:r w:rsidR="006A4D8C" w:rsidRPr="00204755">
                <w:rPr>
                  <w:szCs w:val="24"/>
                </w:rPr>
                <w:t>. Šakių kaime 2001 m. duomenimis gyveno 4 gyventojai. Rizgonių kaime gyventojų nėra. Už 2 km nuo PŪV yra Upninkėlių kaimas, kuriame 2011 m. duomenimis gyveno -102 gyventojai, už 2,5 km Dubių kaimas, kuriame 2001 m. duomenimis gyveno 3 gyventojai</w:t>
              </w:r>
              <w:r w:rsidR="00554C46" w:rsidRPr="00204755">
                <w:rPr>
                  <w:szCs w:val="24"/>
                </w:rPr>
                <w:t xml:space="preserve"> (žr. </w:t>
              </w:r>
              <w:r w:rsidR="00F131ED" w:rsidRPr="00204755">
                <w:rPr>
                  <w:szCs w:val="24"/>
                </w:rPr>
                <w:t>10</w:t>
              </w:r>
              <w:r w:rsidR="00554C46" w:rsidRPr="00204755">
                <w:rPr>
                  <w:szCs w:val="24"/>
                </w:rPr>
                <w:t xml:space="preserve"> pav.).</w:t>
              </w:r>
              <w:r w:rsidR="006A4D8C" w:rsidRPr="00204755">
                <w:rPr>
                  <w:szCs w:val="24"/>
                </w:rPr>
                <w:t xml:space="preserve"> Visoje Upninkų seniūnijoje  - 1698 gyventojai.</w:t>
              </w:r>
            </w:p>
            <w:p w:rsidR="00FD7340" w:rsidRDefault="00FD7340" w:rsidP="00A22457">
              <w:pPr>
                <w:ind w:firstLine="567"/>
                <w:jc w:val="both"/>
                <w:rPr>
                  <w:szCs w:val="24"/>
                </w:rPr>
              </w:pPr>
            </w:p>
            <w:p w:rsidR="00FD7340" w:rsidRPr="00204755" w:rsidRDefault="00FD7340" w:rsidP="00A22457">
              <w:pPr>
                <w:ind w:firstLine="567"/>
                <w:jc w:val="both"/>
                <w:rPr>
                  <w:szCs w:val="24"/>
                </w:rPr>
              </w:pPr>
            </w:p>
            <w:p w:rsidR="006A4D8C" w:rsidRPr="00204755" w:rsidRDefault="006A4D8C" w:rsidP="006A4D8C">
              <w:pPr>
                <w:ind w:firstLine="567"/>
                <w:jc w:val="center"/>
                <w:rPr>
                  <w:szCs w:val="24"/>
                </w:rPr>
              </w:pPr>
              <w:r w:rsidRPr="00204755">
                <w:rPr>
                  <w:noProof/>
                  <w:szCs w:val="24"/>
                  <w:lang w:eastAsia="lt-LT"/>
                </w:rPr>
                <w:drawing>
                  <wp:inline distT="0" distB="0" distL="0" distR="0">
                    <wp:extent cx="4467225" cy="3245060"/>
                    <wp:effectExtent l="19050" t="0" r="9525" b="0"/>
                    <wp:docPr id="10" name="Picture 9" descr="gyvenvi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venvietes.jpg"/>
                            <pic:cNvPicPr/>
                          </pic:nvPicPr>
                          <pic:blipFill>
                            <a:blip r:embed="rId21" cstate="print"/>
                            <a:stretch>
                              <a:fillRect/>
                            </a:stretch>
                          </pic:blipFill>
                          <pic:spPr>
                            <a:xfrm>
                              <a:off x="0" y="0"/>
                              <a:ext cx="4467225" cy="3245060"/>
                            </a:xfrm>
                            <a:prstGeom prst="rect">
                              <a:avLst/>
                            </a:prstGeom>
                          </pic:spPr>
                        </pic:pic>
                      </a:graphicData>
                    </a:graphic>
                  </wp:inline>
                </w:drawing>
              </w:r>
            </w:p>
            <w:p w:rsidR="00554C46" w:rsidRPr="00204755" w:rsidRDefault="00F131ED" w:rsidP="006A4D8C">
              <w:pPr>
                <w:ind w:firstLine="567"/>
                <w:jc w:val="center"/>
                <w:rPr>
                  <w:szCs w:val="24"/>
                </w:rPr>
              </w:pPr>
              <w:r w:rsidRPr="00204755">
                <w:rPr>
                  <w:b/>
                  <w:szCs w:val="24"/>
                </w:rPr>
                <w:t>10</w:t>
              </w:r>
              <w:r w:rsidR="00554C46" w:rsidRPr="00204755">
                <w:rPr>
                  <w:b/>
                  <w:szCs w:val="24"/>
                </w:rPr>
                <w:t xml:space="preserve"> pav.</w:t>
              </w:r>
              <w:r w:rsidR="00554C46" w:rsidRPr="00204755">
                <w:rPr>
                  <w:szCs w:val="24"/>
                </w:rPr>
                <w:t xml:space="preserve"> Artimiausios gyvenamosios teritorijos</w:t>
              </w:r>
            </w:p>
            <w:p w:rsidR="00681344" w:rsidRDefault="00681344" w:rsidP="00A22457">
              <w:pPr>
                <w:ind w:firstLine="567"/>
                <w:jc w:val="both"/>
                <w:rPr>
                  <w:szCs w:val="24"/>
                </w:rPr>
              </w:pPr>
            </w:p>
            <w:p w:rsidR="00A22457" w:rsidRPr="00204755" w:rsidRDefault="002506B4" w:rsidP="00A22457">
              <w:pPr>
                <w:ind w:firstLine="567"/>
                <w:jc w:val="both"/>
                <w:rPr>
                  <w:szCs w:val="24"/>
                </w:rPr>
              </w:pPr>
            </w:p>
          </w:sdtContent>
        </w:sdt>
        <w:sdt>
          <w:sdtPr>
            <w:alias w:val="1 pr. 27 p."/>
            <w:tag w:val="part_69c7bfd5eebf4588a5fe7007de6684a3"/>
            <w:id w:val="622116660"/>
          </w:sdtPr>
          <w:sdtContent>
            <w:p w:rsidR="007D5801" w:rsidRPr="00204755" w:rsidRDefault="002506B4" w:rsidP="00A22457">
              <w:pPr>
                <w:ind w:firstLine="567"/>
                <w:jc w:val="both"/>
                <w:rPr>
                  <w:szCs w:val="24"/>
                </w:rPr>
              </w:pPr>
              <w:sdt>
                <w:sdtPr>
                  <w:rPr>
                    <w:b/>
                  </w:rPr>
                  <w:alias w:val="Numeris"/>
                  <w:tag w:val="nr_69c7bfd5eebf4588a5fe7007de6684a3"/>
                  <w:id w:val="642786423"/>
                </w:sdtPr>
                <w:sdtContent>
                  <w:r w:rsidR="00A22457" w:rsidRPr="00204755">
                    <w:rPr>
                      <w:b/>
                      <w:szCs w:val="24"/>
                    </w:rPr>
                    <w:t>27</w:t>
                  </w:r>
                </w:sdtContent>
              </w:sdt>
              <w:r w:rsidR="00A22457" w:rsidRPr="00204755">
                <w:rPr>
                  <w:b/>
                  <w:szCs w:val="24"/>
                </w:rPr>
                <w:t>. Informacija apie vietovėje esančias nekilnojamąsias kultūros vertybes, kurios registruotos Kultūros vertybių registre (http://kvr.kpd.lt/heritage), ir jų atstumą nuo planuojamos ūkinės veiklos vietos (objekto ar sklypo, kai toks suformuotas, ribos).</w:t>
              </w:r>
            </w:p>
            <w:p w:rsidR="001D67E5" w:rsidRPr="00204755" w:rsidRDefault="001D67E5" w:rsidP="00134288">
              <w:pPr>
                <w:jc w:val="both"/>
                <w:rPr>
                  <w:szCs w:val="24"/>
                </w:rPr>
              </w:pPr>
            </w:p>
            <w:p w:rsidR="00BF41AF" w:rsidRPr="00204755" w:rsidRDefault="00A01699" w:rsidP="00A22457">
              <w:pPr>
                <w:ind w:firstLine="567"/>
                <w:jc w:val="both"/>
                <w:rPr>
                  <w:szCs w:val="24"/>
                </w:rPr>
              </w:pPr>
              <w:r w:rsidRPr="00204755">
                <w:rPr>
                  <w:szCs w:val="24"/>
                </w:rPr>
                <w:t xml:space="preserve">Planuojamos ūkinės veiklos teritorijoje ir jos gretimybėse nekilnojamųjų kultūros vertybių nėra. Artimiausios nekilnojamosios kultūros vertybės (žr. </w:t>
              </w:r>
              <w:r w:rsidR="00F131ED" w:rsidRPr="00204755">
                <w:rPr>
                  <w:szCs w:val="24"/>
                </w:rPr>
                <w:t>11</w:t>
              </w:r>
              <w:r w:rsidRPr="00204755">
                <w:rPr>
                  <w:szCs w:val="24"/>
                </w:rPr>
                <w:t xml:space="preserve"> pav.):</w:t>
              </w:r>
            </w:p>
            <w:p w:rsidR="00A01699" w:rsidRPr="00204755" w:rsidRDefault="00A01699" w:rsidP="00A22457">
              <w:pPr>
                <w:ind w:firstLine="567"/>
                <w:jc w:val="both"/>
                <w:rPr>
                  <w:szCs w:val="24"/>
                </w:rPr>
              </w:pPr>
              <w:r w:rsidRPr="00204755">
                <w:rPr>
                  <w:szCs w:val="24"/>
                </w:rPr>
                <w:t>Užupių senovės gynybinis įtvirtinimas (kodas registre 2001)- 1,4 km nuo PŪV pietryčių kryptimi;</w:t>
              </w:r>
            </w:p>
            <w:p w:rsidR="00A01699" w:rsidRPr="00204755" w:rsidRDefault="00A01699" w:rsidP="00A22457">
              <w:pPr>
                <w:ind w:firstLine="567"/>
                <w:jc w:val="both"/>
                <w:rPr>
                  <w:szCs w:val="24"/>
                </w:rPr>
              </w:pPr>
              <w:r w:rsidRPr="00204755">
                <w:rPr>
                  <w:szCs w:val="24"/>
                </w:rPr>
                <w:t>Užupių pilkapynas, vad. Švedų kapais (kodas registre 2002) - 1,7 km nuo PŪV pietvakarių kryptimi;</w:t>
              </w:r>
            </w:p>
            <w:p w:rsidR="00A01699" w:rsidRPr="00204755" w:rsidRDefault="00A01699" w:rsidP="00A22457">
              <w:pPr>
                <w:ind w:firstLine="567"/>
                <w:jc w:val="both"/>
                <w:rPr>
                  <w:szCs w:val="24"/>
                </w:rPr>
              </w:pPr>
              <w:r w:rsidRPr="00204755">
                <w:rPr>
                  <w:szCs w:val="24"/>
                </w:rPr>
                <w:t>Užupių pilkapynas II (kodas registre 27735)- 1,8 km nuo PŪV pietvakarių kryptimi;</w:t>
              </w:r>
            </w:p>
            <w:p w:rsidR="00A01699" w:rsidRPr="00204755" w:rsidRDefault="00A01699" w:rsidP="00A22457">
              <w:pPr>
                <w:ind w:firstLine="567"/>
                <w:jc w:val="both"/>
                <w:rPr>
                  <w:szCs w:val="24"/>
                </w:rPr>
              </w:pPr>
              <w:r w:rsidRPr="00204755">
                <w:rPr>
                  <w:szCs w:val="24"/>
                </w:rPr>
                <w:t>Dubių piliakalnis, vad Batarėja (kodas registre 1999) - 2,2 km</w:t>
              </w:r>
              <w:r w:rsidR="00F131ED" w:rsidRPr="00204755">
                <w:rPr>
                  <w:szCs w:val="24"/>
                </w:rPr>
                <w:t xml:space="preserve"> </w:t>
              </w:r>
              <w:r w:rsidRPr="00204755">
                <w:rPr>
                  <w:szCs w:val="24"/>
                </w:rPr>
                <w:t>į rytus nuo PŪV.</w:t>
              </w:r>
            </w:p>
            <w:p w:rsidR="00A01699" w:rsidRPr="00204755" w:rsidRDefault="00A01699" w:rsidP="00A22457">
              <w:pPr>
                <w:ind w:firstLine="567"/>
                <w:jc w:val="both"/>
                <w:rPr>
                  <w:szCs w:val="24"/>
                </w:rPr>
              </w:pPr>
            </w:p>
            <w:p w:rsidR="00A01699" w:rsidRPr="00204755" w:rsidRDefault="00A01699" w:rsidP="00A22457">
              <w:pPr>
                <w:ind w:firstLine="567"/>
                <w:jc w:val="both"/>
                <w:rPr>
                  <w:szCs w:val="24"/>
                </w:rPr>
              </w:pPr>
              <w:r w:rsidRPr="00204755">
                <w:rPr>
                  <w:noProof/>
                  <w:szCs w:val="24"/>
                  <w:lang w:eastAsia="lt-LT"/>
                </w:rPr>
                <w:drawing>
                  <wp:inline distT="0" distB="0" distL="0" distR="0">
                    <wp:extent cx="5521866" cy="3295650"/>
                    <wp:effectExtent l="19050" t="0" r="2634" b="0"/>
                    <wp:docPr id="17" name="Picture 16" descr="kulturos verty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os vertybes.jpg"/>
                            <pic:cNvPicPr/>
                          </pic:nvPicPr>
                          <pic:blipFill>
                            <a:blip r:embed="rId22" cstate="print"/>
                            <a:stretch>
                              <a:fillRect/>
                            </a:stretch>
                          </pic:blipFill>
                          <pic:spPr>
                            <a:xfrm>
                              <a:off x="0" y="0"/>
                              <a:ext cx="5527706" cy="3299136"/>
                            </a:xfrm>
                            <a:prstGeom prst="rect">
                              <a:avLst/>
                            </a:prstGeom>
                          </pic:spPr>
                        </pic:pic>
                      </a:graphicData>
                    </a:graphic>
                  </wp:inline>
                </w:drawing>
              </w:r>
            </w:p>
            <w:p w:rsidR="00A01699" w:rsidRPr="00204755" w:rsidRDefault="00A01699" w:rsidP="00A22457">
              <w:pPr>
                <w:ind w:firstLine="567"/>
                <w:jc w:val="both"/>
                <w:rPr>
                  <w:szCs w:val="24"/>
                </w:rPr>
              </w:pPr>
            </w:p>
            <w:p w:rsidR="001D67E5" w:rsidRPr="00204755" w:rsidRDefault="00F131ED" w:rsidP="001D67E5">
              <w:pPr>
                <w:ind w:firstLine="567"/>
                <w:jc w:val="center"/>
                <w:rPr>
                  <w:szCs w:val="24"/>
                </w:rPr>
              </w:pPr>
              <w:r w:rsidRPr="00204755">
                <w:rPr>
                  <w:b/>
                  <w:szCs w:val="24"/>
                </w:rPr>
                <w:t>11</w:t>
              </w:r>
              <w:r w:rsidR="001D67E5" w:rsidRPr="00204755">
                <w:rPr>
                  <w:b/>
                  <w:szCs w:val="24"/>
                </w:rPr>
                <w:t xml:space="preserve"> pav.</w:t>
              </w:r>
              <w:r w:rsidR="001D67E5" w:rsidRPr="00204755">
                <w:rPr>
                  <w:szCs w:val="24"/>
                </w:rPr>
                <w:t xml:space="preserve"> Kultūros vertybių išsidėstymo žemėlapis</w:t>
              </w:r>
            </w:p>
            <w:p w:rsidR="00134288" w:rsidRPr="00204755" w:rsidRDefault="00134288" w:rsidP="001D67E5">
              <w:pPr>
                <w:ind w:firstLine="567"/>
                <w:jc w:val="center"/>
                <w:rPr>
                  <w:i/>
                  <w:szCs w:val="24"/>
                </w:rPr>
              </w:pPr>
            </w:p>
            <w:p w:rsidR="00134288" w:rsidRPr="00204755" w:rsidRDefault="00134288" w:rsidP="001D67E5">
              <w:pPr>
                <w:ind w:firstLine="567"/>
                <w:jc w:val="center"/>
                <w:rPr>
                  <w:szCs w:val="24"/>
                </w:rPr>
              </w:pPr>
            </w:p>
            <w:p w:rsidR="00A22457" w:rsidRPr="00204755" w:rsidRDefault="002506B4" w:rsidP="001D67E5">
              <w:pPr>
                <w:ind w:firstLine="567"/>
                <w:jc w:val="center"/>
                <w:rPr>
                  <w:szCs w:val="24"/>
                </w:rPr>
              </w:pPr>
            </w:p>
          </w:sdtContent>
        </w:sdt>
      </w:sdtContent>
    </w:sdt>
    <w:p w:rsidR="00A22457" w:rsidRPr="00204755" w:rsidRDefault="002506B4" w:rsidP="00A22457">
      <w:pPr>
        <w:jc w:val="center"/>
        <w:rPr>
          <w:b/>
          <w:bCs/>
          <w:szCs w:val="24"/>
        </w:rPr>
      </w:pPr>
      <w:sdt>
        <w:sdtPr>
          <w:alias w:val="Numeris"/>
          <w:tag w:val="nr_99faf106cca2482fa9b190b3a89c536e"/>
          <w:id w:val="1693109931"/>
        </w:sdtPr>
        <w:sdtContent>
          <w:r w:rsidR="00A22457" w:rsidRPr="00204755">
            <w:rPr>
              <w:b/>
              <w:bCs/>
              <w:szCs w:val="24"/>
            </w:rPr>
            <w:t>IV</w:t>
          </w:r>
        </w:sdtContent>
      </w:sdt>
      <w:r w:rsidR="00A22457" w:rsidRPr="00204755">
        <w:rPr>
          <w:b/>
          <w:bCs/>
          <w:szCs w:val="24"/>
        </w:rPr>
        <w:t xml:space="preserve">. </w:t>
      </w:r>
      <w:sdt>
        <w:sdtPr>
          <w:alias w:val="Pavadinimas"/>
          <w:tag w:val="title_99faf106cca2482fa9b190b3a89c536e"/>
          <w:id w:val="-264535858"/>
        </w:sdtPr>
        <w:sdtContent>
          <w:r w:rsidR="00A22457" w:rsidRPr="00204755">
            <w:rPr>
              <w:b/>
              <w:bCs/>
              <w:szCs w:val="24"/>
            </w:rPr>
            <w:t>GALIMO POVEIKIO APLINKAI RŪŠIS IR APIBŪDINIMAS</w:t>
          </w:r>
        </w:sdtContent>
      </w:sdt>
    </w:p>
    <w:sdt>
      <w:sdtPr>
        <w:alias w:val="1 pr. 28 p."/>
        <w:tag w:val="part_3a61d9b10f8d46f08fe537f2bd3f6f22"/>
        <w:id w:val="1617329257"/>
      </w:sdtPr>
      <w:sdtContent>
        <w:p w:rsidR="00A22457" w:rsidRPr="00204755" w:rsidRDefault="002506B4" w:rsidP="00A22457">
          <w:pPr>
            <w:ind w:firstLine="567"/>
            <w:jc w:val="both"/>
            <w:rPr>
              <w:szCs w:val="24"/>
            </w:rPr>
          </w:pPr>
          <w:sdt>
            <w:sdtPr>
              <w:rPr>
                <w:b/>
              </w:rPr>
              <w:alias w:val="Numeris"/>
              <w:tag w:val="nr_3a61d9b10f8d46f08fe537f2bd3f6f22"/>
              <w:id w:val="-1235855292"/>
            </w:sdtPr>
            <w:sdtContent>
              <w:r w:rsidR="00A22457" w:rsidRPr="00204755">
                <w:rPr>
                  <w:b/>
                  <w:szCs w:val="24"/>
                </w:rPr>
                <w:t>28</w:t>
              </w:r>
            </w:sdtContent>
          </w:sdt>
          <w:r w:rsidR="00A22457" w:rsidRPr="00204755">
            <w:rPr>
              <w:b/>
              <w:szCs w:val="24"/>
            </w:rPr>
            <w:t>.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00A22457" w:rsidRPr="00204755">
            <w:rPr>
              <w:szCs w:val="24"/>
            </w:rPr>
            <w:t>:</w:t>
          </w:r>
        </w:p>
        <w:p w:rsidR="001D67E5" w:rsidRPr="00204755" w:rsidRDefault="001D67E5" w:rsidP="001D67E5">
          <w:pPr>
            <w:jc w:val="both"/>
            <w:rPr>
              <w:b/>
              <w:i/>
            </w:rPr>
          </w:pPr>
        </w:p>
        <w:p w:rsidR="001D67E5" w:rsidRPr="00204755" w:rsidRDefault="00955BBA" w:rsidP="00955BBA">
          <w:pPr>
            <w:autoSpaceDE w:val="0"/>
            <w:autoSpaceDN w:val="0"/>
            <w:adjustRightInd w:val="0"/>
            <w:ind w:firstLine="567"/>
            <w:rPr>
              <w:szCs w:val="24"/>
            </w:rPr>
          </w:pPr>
          <w:r w:rsidRPr="00204755">
            <w:rPr>
              <w:szCs w:val="24"/>
            </w:rPr>
            <w:t>Reik</w:t>
          </w:r>
          <w:r w:rsidRPr="00204755">
            <w:rPr>
              <w:rFonts w:hint="eastAsia"/>
              <w:szCs w:val="24"/>
            </w:rPr>
            <w:t>š</w:t>
          </w:r>
          <w:r w:rsidRPr="00204755">
            <w:rPr>
              <w:szCs w:val="24"/>
            </w:rPr>
            <w:t>mingas neigiamas poveikis aplinkos veiksniams d</w:t>
          </w:r>
          <w:r w:rsidRPr="00204755">
            <w:rPr>
              <w:rFonts w:hint="eastAsia"/>
              <w:szCs w:val="24"/>
            </w:rPr>
            <w:t>ė</w:t>
          </w:r>
          <w:r w:rsidRPr="00204755">
            <w:rPr>
              <w:szCs w:val="24"/>
            </w:rPr>
            <w:t xml:space="preserve">l UAB </w:t>
          </w:r>
          <w:r w:rsidRPr="00204755">
            <w:rPr>
              <w:rFonts w:hint="eastAsia"/>
              <w:szCs w:val="24"/>
            </w:rPr>
            <w:t>„</w:t>
          </w:r>
          <w:r w:rsidRPr="00204755">
            <w:rPr>
              <w:szCs w:val="24"/>
            </w:rPr>
            <w:t>Rusneda</w:t>
          </w:r>
          <w:r w:rsidRPr="00204755">
            <w:rPr>
              <w:rFonts w:hint="eastAsia"/>
              <w:szCs w:val="24"/>
            </w:rPr>
            <w:t>“</w:t>
          </w:r>
          <w:r w:rsidRPr="00204755">
            <w:rPr>
              <w:szCs w:val="24"/>
            </w:rPr>
            <w:t xml:space="preserve"> planuojamos </w:t>
          </w:r>
          <w:r w:rsidRPr="00204755">
            <w:rPr>
              <w:rFonts w:hint="eastAsia"/>
              <w:szCs w:val="24"/>
            </w:rPr>
            <w:t>ū</w:t>
          </w:r>
          <w:r w:rsidRPr="00204755">
            <w:rPr>
              <w:szCs w:val="24"/>
            </w:rPr>
            <w:t>kin</w:t>
          </w:r>
          <w:r w:rsidRPr="00204755">
            <w:rPr>
              <w:rFonts w:hint="eastAsia"/>
              <w:szCs w:val="24"/>
            </w:rPr>
            <w:t>ė</w:t>
          </w:r>
          <w:r w:rsidRPr="00204755">
            <w:rPr>
              <w:szCs w:val="24"/>
            </w:rPr>
            <w:t>s veiklos (Jonavos r. Rizgonių žvyro telkinio</w:t>
          </w:r>
          <w:r w:rsidR="00F131ED" w:rsidRPr="00204755">
            <w:rPr>
              <w:szCs w:val="24"/>
            </w:rPr>
            <w:t xml:space="preserve"> naujo ploto</w:t>
          </w:r>
          <w:r w:rsidRPr="00204755">
            <w:rPr>
              <w:szCs w:val="24"/>
            </w:rPr>
            <w:t xml:space="preserve"> eksploatacija) nenumatomas.</w:t>
          </w:r>
        </w:p>
        <w:p w:rsidR="001D67E5" w:rsidRPr="00204755" w:rsidRDefault="001D67E5" w:rsidP="001D67E5">
          <w:pPr>
            <w:jc w:val="both"/>
          </w:pPr>
        </w:p>
        <w:p w:rsidR="001D67E5" w:rsidRPr="00204755" w:rsidRDefault="001D67E5" w:rsidP="00A22457">
          <w:pPr>
            <w:ind w:firstLine="567"/>
            <w:jc w:val="both"/>
            <w:rPr>
              <w:szCs w:val="24"/>
            </w:rPr>
          </w:pPr>
        </w:p>
        <w:sdt>
          <w:sdtPr>
            <w:rPr>
              <w:szCs w:val="24"/>
            </w:rPr>
            <w:alias w:val="1 pr. 28.1 p."/>
            <w:tag w:val="part_46aad4fc915d4936930b7e1b623db66c"/>
            <w:id w:val="288249203"/>
          </w:sdtPr>
          <w:sdtEndPr>
            <w:rPr>
              <w:szCs w:val="20"/>
            </w:rPr>
          </w:sdtEndPr>
          <w:sdtContent>
            <w:p w:rsidR="00CC2337" w:rsidRPr="00204755" w:rsidRDefault="002506B4" w:rsidP="0045076C">
              <w:pPr>
                <w:ind w:firstLine="567"/>
                <w:jc w:val="both"/>
                <w:rPr>
                  <w:szCs w:val="24"/>
                </w:rPr>
              </w:pPr>
              <w:sdt>
                <w:sdtPr>
                  <w:rPr>
                    <w:b/>
                    <w:szCs w:val="24"/>
                  </w:rPr>
                  <w:alias w:val="Numeris"/>
                  <w:tag w:val="nr_46aad4fc915d4936930b7e1b623db66c"/>
                  <w:id w:val="-2070797901"/>
                </w:sdtPr>
                <w:sdtContent>
                  <w:r w:rsidR="00A22457" w:rsidRPr="00204755">
                    <w:rPr>
                      <w:b/>
                      <w:szCs w:val="24"/>
                    </w:rPr>
                    <w:t>28.1</w:t>
                  </w:r>
                </w:sdtContent>
              </w:sdt>
              <w:r w:rsidR="00A22457" w:rsidRPr="00204755">
                <w:rPr>
                  <w:b/>
                  <w:szCs w:val="24"/>
                </w:rPr>
                <w:t>.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00A22457" w:rsidRPr="00204755">
                <w:rPr>
                  <w:szCs w:val="24"/>
                </w:rPr>
                <w:t xml:space="preserve"> </w:t>
              </w:r>
            </w:p>
            <w:p w:rsidR="001D67E5" w:rsidRPr="00204755" w:rsidRDefault="001D67E5" w:rsidP="0045076C">
              <w:pPr>
                <w:ind w:firstLine="567"/>
                <w:jc w:val="both"/>
                <w:rPr>
                  <w:szCs w:val="24"/>
                </w:rPr>
              </w:pPr>
            </w:p>
            <w:p w:rsidR="00D9501E" w:rsidRPr="00204755" w:rsidRDefault="00CC2337" w:rsidP="0045076C">
              <w:pPr>
                <w:pStyle w:val="Bodytext"/>
                <w:ind w:firstLine="709"/>
                <w:rPr>
                  <w:rFonts w:ascii="Times New Roman" w:hAnsi="Times New Roman"/>
                  <w:sz w:val="24"/>
                  <w:szCs w:val="24"/>
                  <w:lang w:val="lt-LT" w:eastAsia="en-US"/>
                </w:rPr>
              </w:pPr>
              <w:r w:rsidRPr="00204755">
                <w:rPr>
                  <w:rFonts w:ascii="Times New Roman" w:hAnsi="Times New Roman"/>
                  <w:sz w:val="24"/>
                  <w:szCs w:val="24"/>
                  <w:lang w:val="lt-LT" w:eastAsia="en-US"/>
                </w:rPr>
                <w:t xml:space="preserve">Ūkinė veikla vykdoma siekiant atitikti aplinkosauginius reikalavimus. Planuojama ūkinė veikla pavojaus aplinkai nesukelia, dėl to </w:t>
              </w:r>
              <w:r w:rsidR="003410E9" w:rsidRPr="00204755">
                <w:rPr>
                  <w:rFonts w:ascii="Times New Roman" w:hAnsi="Times New Roman"/>
                  <w:sz w:val="24"/>
                  <w:szCs w:val="24"/>
                  <w:lang w:val="lt-LT" w:eastAsia="en-US"/>
                </w:rPr>
                <w:t>nesukels</w:t>
              </w:r>
              <w:r w:rsidRPr="00204755">
                <w:rPr>
                  <w:rFonts w:ascii="Times New Roman" w:hAnsi="Times New Roman"/>
                  <w:sz w:val="24"/>
                  <w:szCs w:val="24"/>
                  <w:lang w:val="lt-LT" w:eastAsia="en-US"/>
                </w:rPr>
                <w:t xml:space="preserve"> visuomenės nepasitenki</w:t>
              </w:r>
              <w:r w:rsidR="001D67E5" w:rsidRPr="00204755">
                <w:rPr>
                  <w:rFonts w:ascii="Times New Roman" w:hAnsi="Times New Roman"/>
                  <w:sz w:val="24"/>
                  <w:szCs w:val="24"/>
                  <w:lang w:val="lt-LT" w:eastAsia="en-US"/>
                </w:rPr>
                <w:t xml:space="preserve">nimo. </w:t>
              </w:r>
              <w:r w:rsidR="00D9501E" w:rsidRPr="00204755">
                <w:rPr>
                  <w:rFonts w:ascii="Times New Roman" w:hAnsi="Times New Roman"/>
                  <w:sz w:val="24"/>
                  <w:szCs w:val="24"/>
                  <w:lang w:val="lt-LT" w:eastAsia="en-US"/>
                </w:rPr>
                <w:t xml:space="preserve">Ūkinės veiklos vieta yra atokiau nuo gyvenamųjų namų, </w:t>
              </w:r>
              <w:r w:rsidR="005C132E" w:rsidRPr="00204755">
                <w:rPr>
                  <w:rFonts w:ascii="Times New Roman" w:hAnsi="Times New Roman"/>
                  <w:sz w:val="24"/>
                  <w:szCs w:val="24"/>
                  <w:lang w:val="lt-LT" w:eastAsia="en-US"/>
                </w:rPr>
                <w:t xml:space="preserve">neapgyvendintoje teritorijoje, </w:t>
              </w:r>
              <w:r w:rsidR="00D9501E" w:rsidRPr="00204755">
                <w:rPr>
                  <w:rFonts w:ascii="Times New Roman" w:hAnsi="Times New Roman"/>
                  <w:sz w:val="24"/>
                  <w:szCs w:val="24"/>
                  <w:lang w:val="lt-LT" w:eastAsia="en-US"/>
                </w:rPr>
                <w:t>todėl neturės neigiamo poveikio gyvenamajai, visuomeninei ir rekreacinei aplinkai bei gyventojų saugai ir visuomenės sveikatai. Be to, planuojama veikla yra labai panaši jau esamoms veikloms toje vietoje.</w:t>
              </w:r>
              <w:r w:rsidR="00955BBA" w:rsidRPr="00204755">
                <w:rPr>
                  <w:rFonts w:ascii="Times New Roman" w:hAnsi="Times New Roman"/>
                  <w:sz w:val="24"/>
                  <w:szCs w:val="24"/>
                  <w:lang w:val="lt-LT" w:eastAsia="en-US"/>
                </w:rPr>
                <w:t xml:space="preserve"> PŪV sklypas ribojasi su išeksploatuotu Rizgonių karjeru.</w:t>
              </w:r>
            </w:p>
            <w:p w:rsidR="00D9501E" w:rsidRPr="00204755" w:rsidRDefault="00955BBA" w:rsidP="005C132E">
              <w:pPr>
                <w:autoSpaceDE w:val="0"/>
                <w:autoSpaceDN w:val="0"/>
                <w:adjustRightInd w:val="0"/>
                <w:jc w:val="both"/>
                <w:rPr>
                  <w:szCs w:val="24"/>
                </w:rPr>
              </w:pPr>
              <w:r w:rsidRPr="00204755">
                <w:rPr>
                  <w:szCs w:val="24"/>
                </w:rPr>
                <w:t>Aplinkos oro taršos, triuk</w:t>
              </w:r>
              <w:r w:rsidRPr="00204755">
                <w:rPr>
                  <w:rFonts w:hint="eastAsia"/>
                  <w:szCs w:val="24"/>
                </w:rPr>
                <w:t>š</w:t>
              </w:r>
              <w:r w:rsidRPr="00204755">
                <w:rPr>
                  <w:szCs w:val="24"/>
                </w:rPr>
                <w:t>mo rodikliai bus ne</w:t>
              </w:r>
              <w:r w:rsidRPr="00204755">
                <w:rPr>
                  <w:rFonts w:hint="eastAsia"/>
                  <w:szCs w:val="24"/>
                </w:rPr>
                <w:t>ž</w:t>
              </w:r>
              <w:r w:rsidRPr="00204755">
                <w:rPr>
                  <w:szCs w:val="24"/>
                </w:rPr>
                <w:t>ym</w:t>
              </w:r>
              <w:r w:rsidRPr="00204755">
                <w:rPr>
                  <w:rFonts w:hint="eastAsia"/>
                  <w:szCs w:val="24"/>
                </w:rPr>
                <w:t>ū</w:t>
              </w:r>
              <w:r w:rsidRPr="00204755">
                <w:rPr>
                  <w:szCs w:val="24"/>
                </w:rPr>
                <w:t>s ir nesieks ribini</w:t>
              </w:r>
              <w:r w:rsidRPr="00204755">
                <w:rPr>
                  <w:rFonts w:hint="eastAsia"/>
                  <w:szCs w:val="24"/>
                </w:rPr>
                <w:t>ų</w:t>
              </w:r>
              <w:r w:rsidRPr="00204755">
                <w:rPr>
                  <w:szCs w:val="24"/>
                </w:rPr>
                <w:t xml:space="preserve"> ver</w:t>
              </w:r>
              <w:r w:rsidRPr="00204755">
                <w:rPr>
                  <w:rFonts w:hint="eastAsia"/>
                  <w:szCs w:val="24"/>
                </w:rPr>
                <w:t>č</w:t>
              </w:r>
              <w:r w:rsidRPr="00204755">
                <w:rPr>
                  <w:szCs w:val="24"/>
                </w:rPr>
                <w:t>i</w:t>
              </w:r>
              <w:r w:rsidRPr="00204755">
                <w:rPr>
                  <w:rFonts w:hint="eastAsia"/>
                  <w:szCs w:val="24"/>
                </w:rPr>
                <w:t>ų</w:t>
              </w:r>
              <w:r w:rsidRPr="00204755">
                <w:rPr>
                  <w:szCs w:val="24"/>
                </w:rPr>
                <w:t>, reglamentuojamų aplinkai ir visuomenės sveikatai.</w:t>
              </w:r>
              <w:r w:rsidR="005C132E" w:rsidRPr="00204755">
                <w:rPr>
                  <w:szCs w:val="24"/>
                </w:rPr>
                <w:t xml:space="preserve"> </w:t>
              </w:r>
              <w:r w:rsidR="004C16C1" w:rsidRPr="00204755">
                <w:rPr>
                  <w:szCs w:val="24"/>
                </w:rPr>
                <w:t xml:space="preserve">Autotransporto eismas teritorijoje padidės, jo padidėjimas bus </w:t>
              </w:r>
              <w:r w:rsidR="0045076C" w:rsidRPr="00204755">
                <w:rPr>
                  <w:szCs w:val="24"/>
                </w:rPr>
                <w:t xml:space="preserve">laikinas ir </w:t>
              </w:r>
              <w:r w:rsidR="004C16C1" w:rsidRPr="00204755">
                <w:rPr>
                  <w:szCs w:val="24"/>
                </w:rPr>
                <w:t xml:space="preserve">tik </w:t>
              </w:r>
              <w:r w:rsidRPr="00204755">
                <w:rPr>
                  <w:szCs w:val="24"/>
                </w:rPr>
                <w:t>PŪV</w:t>
              </w:r>
              <w:r w:rsidR="004C16C1" w:rsidRPr="00204755">
                <w:rPr>
                  <w:szCs w:val="24"/>
                </w:rPr>
                <w:t xml:space="preserve"> teritorijoje</w:t>
              </w:r>
              <w:r w:rsidR="0045076C" w:rsidRPr="00204755">
                <w:rPr>
                  <w:szCs w:val="24"/>
                </w:rPr>
                <w:t xml:space="preserve"> ir gretimuose keliuose,</w:t>
              </w:r>
              <w:r w:rsidR="004C16C1" w:rsidRPr="00204755">
                <w:rPr>
                  <w:szCs w:val="24"/>
                </w:rPr>
                <w:t xml:space="preserve"> </w:t>
              </w:r>
              <w:r w:rsidR="005C132E" w:rsidRPr="00204755">
                <w:rPr>
                  <w:szCs w:val="24"/>
                </w:rPr>
                <w:t>kurie yra atokiau gyvenviečių, todėl šis veiksnys neigiamos įtakos gyventojams ir visuomenės sveikatai neturės</w:t>
              </w:r>
              <w:r w:rsidR="004C16C1" w:rsidRPr="00204755">
                <w:rPr>
                  <w:szCs w:val="24"/>
                </w:rPr>
                <w:t>. PŪV veikla nesąlygoja kvapų išsiskyrimo, nes nenaudojamos cheminės ar kitos kvapus skleidžiančios medžiagos.</w:t>
              </w:r>
            </w:p>
            <w:p w:rsidR="00CC2337" w:rsidRPr="00204755" w:rsidRDefault="00CC2337" w:rsidP="005C132E">
              <w:pPr>
                <w:pStyle w:val="Bodytext"/>
                <w:ind w:firstLine="709"/>
                <w:rPr>
                  <w:rFonts w:ascii="Times New Roman" w:hAnsi="Times New Roman"/>
                  <w:sz w:val="24"/>
                  <w:szCs w:val="24"/>
                  <w:lang w:val="lt-LT" w:eastAsia="en-US"/>
                </w:rPr>
              </w:pPr>
              <w:r w:rsidRPr="00204755">
                <w:rPr>
                  <w:rFonts w:ascii="Times New Roman" w:hAnsi="Times New Roman"/>
                  <w:sz w:val="24"/>
                  <w:szCs w:val="24"/>
                  <w:lang w:val="lt-LT" w:eastAsia="en-US"/>
                </w:rPr>
                <w:t>Dėl PŪV žymios įtakos vietovės darbo rinkai nebus. Į darbą gali būti priimt</w:t>
              </w:r>
              <w:r w:rsidR="0045076C" w:rsidRPr="00204755">
                <w:rPr>
                  <w:rFonts w:ascii="Times New Roman" w:hAnsi="Times New Roman"/>
                  <w:sz w:val="24"/>
                  <w:szCs w:val="24"/>
                  <w:lang w:val="lt-LT" w:eastAsia="en-US"/>
                </w:rPr>
                <w:t>i</w:t>
              </w:r>
              <w:r w:rsidR="004C16C1" w:rsidRPr="00204755">
                <w:rPr>
                  <w:rFonts w:ascii="Times New Roman" w:hAnsi="Times New Roman"/>
                  <w:sz w:val="24"/>
                  <w:szCs w:val="24"/>
                  <w:lang w:val="lt-LT" w:eastAsia="en-US"/>
                </w:rPr>
                <w:t xml:space="preserve"> </w:t>
              </w:r>
              <w:r w:rsidR="0045076C" w:rsidRPr="00204755">
                <w:rPr>
                  <w:rFonts w:ascii="Times New Roman" w:hAnsi="Times New Roman"/>
                  <w:sz w:val="24"/>
                  <w:szCs w:val="24"/>
                  <w:lang w:val="lt-LT" w:eastAsia="en-US"/>
                </w:rPr>
                <w:t>keli</w:t>
              </w:r>
              <w:r w:rsidRPr="00204755">
                <w:rPr>
                  <w:rFonts w:ascii="Times New Roman" w:hAnsi="Times New Roman"/>
                  <w:sz w:val="24"/>
                  <w:szCs w:val="24"/>
                  <w:lang w:val="lt-LT" w:eastAsia="en-US"/>
                </w:rPr>
                <w:t xml:space="preserve"> darbuotoj</w:t>
              </w:r>
              <w:r w:rsidR="0045076C" w:rsidRPr="00204755">
                <w:rPr>
                  <w:rFonts w:ascii="Times New Roman" w:hAnsi="Times New Roman"/>
                  <w:sz w:val="24"/>
                  <w:szCs w:val="24"/>
                  <w:lang w:val="lt-LT" w:eastAsia="en-US"/>
                </w:rPr>
                <w:t>ai</w:t>
              </w:r>
              <w:r w:rsidRPr="00204755">
                <w:rPr>
                  <w:rFonts w:ascii="Times New Roman" w:hAnsi="Times New Roman"/>
                  <w:sz w:val="24"/>
                  <w:szCs w:val="24"/>
                  <w:lang w:val="lt-LT" w:eastAsia="en-US"/>
                </w:rPr>
                <w:t>. PŪV poveikio gyventojų demografijai neturės.</w:t>
              </w:r>
            </w:p>
            <w:p w:rsidR="00A22457" w:rsidRPr="00204755" w:rsidRDefault="002506B4" w:rsidP="00A22457">
              <w:pPr>
                <w:ind w:firstLine="567"/>
                <w:jc w:val="both"/>
                <w:rPr>
                  <w:szCs w:val="24"/>
                </w:rPr>
              </w:pPr>
            </w:p>
          </w:sdtContent>
        </w:sdt>
        <w:sdt>
          <w:sdtPr>
            <w:rPr>
              <w:szCs w:val="24"/>
            </w:rPr>
            <w:alias w:val="1 pr. 28.2 p."/>
            <w:tag w:val="part_c899fff9e7684a2285a21602a86c4a8d"/>
            <w:id w:val="501470115"/>
          </w:sdtPr>
          <w:sdtEndPr>
            <w:rPr>
              <w:szCs w:val="20"/>
            </w:rPr>
          </w:sdtEndPr>
          <w:sdtContent>
            <w:p w:rsidR="00634048" w:rsidRPr="00204755" w:rsidRDefault="002506B4" w:rsidP="00A22457">
              <w:pPr>
                <w:ind w:firstLine="567"/>
                <w:jc w:val="both"/>
                <w:rPr>
                  <w:b/>
                  <w:szCs w:val="24"/>
                </w:rPr>
              </w:pPr>
              <w:sdt>
                <w:sdtPr>
                  <w:rPr>
                    <w:b/>
                    <w:szCs w:val="24"/>
                  </w:rPr>
                  <w:alias w:val="Numeris"/>
                  <w:tag w:val="nr_c899fff9e7684a2285a21602a86c4a8d"/>
                  <w:id w:val="-2086290910"/>
                </w:sdtPr>
                <w:sdtContent>
                  <w:r w:rsidR="00A22457" w:rsidRPr="00204755">
                    <w:rPr>
                      <w:b/>
                      <w:szCs w:val="24"/>
                    </w:rPr>
                    <w:t>28.2</w:t>
                  </w:r>
                </w:sdtContent>
              </w:sdt>
              <w:r w:rsidR="00A22457" w:rsidRPr="00204755">
                <w:rPr>
                  <w:b/>
                  <w:szCs w:val="24"/>
                </w:rPr>
                <w:t>.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D9501E" w:rsidRPr="00204755" w:rsidRDefault="00D9501E" w:rsidP="00A22457">
              <w:pPr>
                <w:ind w:firstLine="567"/>
                <w:jc w:val="both"/>
                <w:rPr>
                  <w:szCs w:val="24"/>
                </w:rPr>
              </w:pPr>
            </w:p>
            <w:p w:rsidR="005C132E" w:rsidRPr="00204755" w:rsidRDefault="005C132E" w:rsidP="00C81892">
              <w:pPr>
                <w:autoSpaceDE w:val="0"/>
                <w:autoSpaceDN w:val="0"/>
                <w:adjustRightInd w:val="0"/>
                <w:ind w:firstLine="567"/>
                <w:jc w:val="both"/>
                <w:rPr>
                  <w:szCs w:val="24"/>
                </w:rPr>
              </w:pPr>
              <w:r w:rsidRPr="00204755">
                <w:rPr>
                  <w:szCs w:val="24"/>
                </w:rPr>
                <w:t xml:space="preserve">Planuojama eksploatuoti </w:t>
              </w:r>
              <w:r w:rsidR="006A64ED" w:rsidRPr="00204755">
                <w:rPr>
                  <w:szCs w:val="24"/>
                </w:rPr>
                <w:t>Rizgonių</w:t>
              </w:r>
              <w:r w:rsidRPr="00204755">
                <w:rPr>
                  <w:szCs w:val="24"/>
                </w:rPr>
                <w:t xml:space="preserve"> </w:t>
              </w:r>
              <w:r w:rsidRPr="00204755">
                <w:rPr>
                  <w:rFonts w:hint="eastAsia"/>
                  <w:szCs w:val="24"/>
                </w:rPr>
                <w:t>ž</w:t>
              </w:r>
              <w:r w:rsidRPr="00204755">
                <w:rPr>
                  <w:szCs w:val="24"/>
                </w:rPr>
                <w:t xml:space="preserve">vyro telkinio dalis nepatenka </w:t>
              </w:r>
              <w:r w:rsidRPr="00204755">
                <w:rPr>
                  <w:rFonts w:hint="eastAsia"/>
                  <w:szCs w:val="24"/>
                </w:rPr>
                <w:t>į</w:t>
              </w:r>
              <w:r w:rsidRPr="00204755">
                <w:rPr>
                  <w:szCs w:val="24"/>
                </w:rPr>
                <w:t xml:space="preserve"> nat</w:t>
              </w:r>
              <w:r w:rsidRPr="00204755">
                <w:rPr>
                  <w:rFonts w:hint="eastAsia"/>
                  <w:szCs w:val="24"/>
                </w:rPr>
                <w:t>ū</w:t>
              </w:r>
              <w:r w:rsidRPr="00204755">
                <w:rPr>
                  <w:szCs w:val="24"/>
                </w:rPr>
                <w:t>rali</w:t>
              </w:r>
              <w:r w:rsidRPr="00204755">
                <w:rPr>
                  <w:rFonts w:hint="eastAsia"/>
                  <w:szCs w:val="24"/>
                </w:rPr>
                <w:t>ų</w:t>
              </w:r>
              <w:r w:rsidRPr="00204755">
                <w:rPr>
                  <w:szCs w:val="24"/>
                </w:rPr>
                <w:t xml:space="preserve"> buveini</w:t>
              </w:r>
              <w:r w:rsidRPr="00204755">
                <w:rPr>
                  <w:rFonts w:hint="eastAsia"/>
                  <w:szCs w:val="24"/>
                </w:rPr>
                <w:t>ų</w:t>
              </w:r>
              <w:r w:rsidRPr="00204755">
                <w:rPr>
                  <w:szCs w:val="24"/>
                </w:rPr>
                <w:t>, saugom</w:t>
              </w:r>
              <w:r w:rsidRPr="00204755">
                <w:rPr>
                  <w:rFonts w:hint="eastAsia"/>
                  <w:szCs w:val="24"/>
                </w:rPr>
                <w:t>ų</w:t>
              </w:r>
              <w:r w:rsidRPr="00204755">
                <w:rPr>
                  <w:szCs w:val="24"/>
                </w:rPr>
                <w:t xml:space="preserve"> r</w:t>
              </w:r>
              <w:r w:rsidRPr="00204755">
                <w:rPr>
                  <w:rFonts w:hint="eastAsia"/>
                  <w:szCs w:val="24"/>
                </w:rPr>
                <w:t>ūš</w:t>
              </w:r>
              <w:r w:rsidRPr="00204755">
                <w:rPr>
                  <w:szCs w:val="24"/>
                </w:rPr>
                <w:t>i</w:t>
              </w:r>
              <w:r w:rsidRPr="00204755">
                <w:rPr>
                  <w:rFonts w:hint="eastAsia"/>
                  <w:szCs w:val="24"/>
                </w:rPr>
                <w:t>ų</w:t>
              </w:r>
              <w:r w:rsidRPr="00204755">
                <w:rPr>
                  <w:szCs w:val="24"/>
                </w:rPr>
                <w:t xml:space="preserve"> ar kitas svarbias teritorijas. Vadovaujantis SRIS</w:t>
              </w:r>
              <w:r w:rsidR="006A64ED" w:rsidRPr="00204755">
                <w:rPr>
                  <w:szCs w:val="24"/>
                </w:rPr>
                <w:t xml:space="preserve"> </w:t>
              </w:r>
              <w:r w:rsidRPr="00204755">
                <w:rPr>
                  <w:szCs w:val="24"/>
                </w:rPr>
                <w:t>i</w:t>
              </w:r>
              <w:r w:rsidRPr="00204755">
                <w:rPr>
                  <w:rFonts w:hint="eastAsia"/>
                  <w:szCs w:val="24"/>
                </w:rPr>
                <w:t>š</w:t>
              </w:r>
              <w:r w:rsidRPr="00204755">
                <w:rPr>
                  <w:szCs w:val="24"/>
                </w:rPr>
                <w:t>ra</w:t>
              </w:r>
              <w:r w:rsidRPr="00204755">
                <w:rPr>
                  <w:rFonts w:hint="eastAsia"/>
                  <w:szCs w:val="24"/>
                </w:rPr>
                <w:t>š</w:t>
              </w:r>
              <w:r w:rsidRPr="00204755">
                <w:rPr>
                  <w:szCs w:val="24"/>
                </w:rPr>
                <w:t>u, planuojamoje eksploatuoti teritorijoje n</w:t>
              </w:r>
              <w:r w:rsidRPr="00204755">
                <w:rPr>
                  <w:rFonts w:hint="eastAsia"/>
                  <w:szCs w:val="24"/>
                </w:rPr>
                <w:t>ė</w:t>
              </w:r>
              <w:r w:rsidRPr="00204755">
                <w:rPr>
                  <w:szCs w:val="24"/>
                </w:rPr>
                <w:t>ra gyv</w:t>
              </w:r>
              <w:r w:rsidRPr="00204755">
                <w:rPr>
                  <w:rFonts w:hint="eastAsia"/>
                  <w:szCs w:val="24"/>
                </w:rPr>
                <w:t>ū</w:t>
              </w:r>
              <w:r w:rsidRPr="00204755">
                <w:rPr>
                  <w:szCs w:val="24"/>
                </w:rPr>
                <w:t>n</w:t>
              </w:r>
              <w:r w:rsidRPr="00204755">
                <w:rPr>
                  <w:rFonts w:hint="eastAsia"/>
                  <w:szCs w:val="24"/>
                </w:rPr>
                <w:t>ų</w:t>
              </w:r>
              <w:r w:rsidRPr="00204755">
                <w:rPr>
                  <w:szCs w:val="24"/>
                </w:rPr>
                <w:t>, pauk</w:t>
              </w:r>
              <w:r w:rsidRPr="00204755">
                <w:rPr>
                  <w:rFonts w:hint="eastAsia"/>
                  <w:szCs w:val="24"/>
                </w:rPr>
                <w:t>šč</w:t>
              </w:r>
              <w:r w:rsidRPr="00204755">
                <w:rPr>
                  <w:szCs w:val="24"/>
                </w:rPr>
                <w:t>i</w:t>
              </w:r>
              <w:r w:rsidRPr="00204755">
                <w:rPr>
                  <w:rFonts w:hint="eastAsia"/>
                  <w:szCs w:val="24"/>
                </w:rPr>
                <w:t>ų</w:t>
              </w:r>
              <w:r w:rsidRPr="00204755">
                <w:rPr>
                  <w:szCs w:val="24"/>
                </w:rPr>
                <w:t xml:space="preserve"> ar augal</w:t>
              </w:r>
              <w:r w:rsidRPr="00204755">
                <w:rPr>
                  <w:rFonts w:hint="eastAsia"/>
                  <w:szCs w:val="24"/>
                </w:rPr>
                <w:t>ų</w:t>
              </w:r>
              <w:r w:rsidR="006A64ED" w:rsidRPr="00204755">
                <w:rPr>
                  <w:szCs w:val="24"/>
                </w:rPr>
                <w:t xml:space="preserve"> </w:t>
              </w:r>
              <w:r w:rsidRPr="00204755">
                <w:rPr>
                  <w:szCs w:val="24"/>
                </w:rPr>
                <w:t>apsaugos po</w:t>
              </w:r>
              <w:r w:rsidRPr="00204755">
                <w:rPr>
                  <w:rFonts w:hint="eastAsia"/>
                  <w:szCs w:val="24"/>
                </w:rPr>
                <w:t>ž</w:t>
              </w:r>
              <w:r w:rsidRPr="00204755">
                <w:rPr>
                  <w:szCs w:val="24"/>
                </w:rPr>
                <w:t>i</w:t>
              </w:r>
              <w:r w:rsidRPr="00204755">
                <w:rPr>
                  <w:rFonts w:hint="eastAsia"/>
                  <w:szCs w:val="24"/>
                </w:rPr>
                <w:t>ū</w:t>
              </w:r>
              <w:r w:rsidRPr="00204755">
                <w:rPr>
                  <w:szCs w:val="24"/>
                </w:rPr>
                <w:t>riu svarbi</w:t>
              </w:r>
              <w:r w:rsidRPr="00204755">
                <w:rPr>
                  <w:rFonts w:hint="eastAsia"/>
                  <w:szCs w:val="24"/>
                </w:rPr>
                <w:t>ų</w:t>
              </w:r>
              <w:r w:rsidRPr="00204755">
                <w:rPr>
                  <w:szCs w:val="24"/>
                </w:rPr>
                <w:t xml:space="preserve"> </w:t>
              </w:r>
              <w:r w:rsidR="006A64ED" w:rsidRPr="00204755">
                <w:rPr>
                  <w:szCs w:val="24"/>
                </w:rPr>
                <w:t>vietų</w:t>
              </w:r>
              <w:r w:rsidRPr="00204755">
                <w:rPr>
                  <w:szCs w:val="24"/>
                </w:rPr>
                <w:t>, tod</w:t>
              </w:r>
              <w:r w:rsidRPr="00204755">
                <w:rPr>
                  <w:rFonts w:hint="eastAsia"/>
                  <w:szCs w:val="24"/>
                </w:rPr>
                <w:t>ė</w:t>
              </w:r>
              <w:r w:rsidRPr="00204755">
                <w:rPr>
                  <w:szCs w:val="24"/>
                </w:rPr>
                <w:t>l svarbi</w:t>
              </w:r>
              <w:r w:rsidRPr="00204755">
                <w:rPr>
                  <w:rFonts w:hint="eastAsia"/>
                  <w:szCs w:val="24"/>
                </w:rPr>
                <w:t>ų</w:t>
              </w:r>
              <w:r w:rsidRPr="00204755">
                <w:rPr>
                  <w:szCs w:val="24"/>
                </w:rPr>
                <w:t xml:space="preserve"> gyv</w:t>
              </w:r>
              <w:r w:rsidRPr="00204755">
                <w:rPr>
                  <w:rFonts w:hint="eastAsia"/>
                  <w:szCs w:val="24"/>
                </w:rPr>
                <w:t>ū</w:t>
              </w:r>
              <w:r w:rsidRPr="00204755">
                <w:rPr>
                  <w:szCs w:val="24"/>
                </w:rPr>
                <w:t>n</w:t>
              </w:r>
              <w:r w:rsidRPr="00204755">
                <w:rPr>
                  <w:rFonts w:hint="eastAsia"/>
                  <w:szCs w:val="24"/>
                </w:rPr>
                <w:t>ų</w:t>
              </w:r>
              <w:r w:rsidRPr="00204755">
                <w:rPr>
                  <w:szCs w:val="24"/>
                </w:rPr>
                <w:t xml:space="preserve"> maitinimosi, migracijos, veisimosi ar</w:t>
              </w:r>
              <w:r w:rsidR="006A64ED" w:rsidRPr="00204755">
                <w:rPr>
                  <w:szCs w:val="24"/>
                </w:rPr>
                <w:t xml:space="preserve"> </w:t>
              </w:r>
              <w:r w:rsidRPr="00204755">
                <w:rPr>
                  <w:rFonts w:hint="eastAsia"/>
                  <w:szCs w:val="24"/>
                </w:rPr>
                <w:t>ž</w:t>
              </w:r>
              <w:r w:rsidRPr="00204755">
                <w:rPr>
                  <w:szCs w:val="24"/>
                </w:rPr>
                <w:t>iemojimo viet</w:t>
              </w:r>
              <w:r w:rsidRPr="00204755">
                <w:rPr>
                  <w:rFonts w:hint="eastAsia"/>
                  <w:szCs w:val="24"/>
                </w:rPr>
                <w:t>ų</w:t>
              </w:r>
              <w:r w:rsidRPr="00204755">
                <w:rPr>
                  <w:szCs w:val="24"/>
                </w:rPr>
                <w:t>, svarbi</w:t>
              </w:r>
              <w:r w:rsidRPr="00204755">
                <w:rPr>
                  <w:rFonts w:hint="eastAsia"/>
                  <w:szCs w:val="24"/>
                </w:rPr>
                <w:t>ų</w:t>
              </w:r>
              <w:r w:rsidRPr="00204755">
                <w:rPr>
                  <w:szCs w:val="24"/>
                </w:rPr>
                <w:t xml:space="preserve"> augavie</w:t>
              </w:r>
              <w:r w:rsidRPr="00204755">
                <w:rPr>
                  <w:rFonts w:hint="eastAsia"/>
                  <w:szCs w:val="24"/>
                </w:rPr>
                <w:t>č</w:t>
              </w:r>
              <w:r w:rsidRPr="00204755">
                <w:rPr>
                  <w:szCs w:val="24"/>
                </w:rPr>
                <w:t>i</w:t>
              </w:r>
              <w:r w:rsidRPr="00204755">
                <w:rPr>
                  <w:rFonts w:hint="eastAsia"/>
                  <w:szCs w:val="24"/>
                </w:rPr>
                <w:t>ų</w:t>
              </w:r>
              <w:r w:rsidRPr="00204755">
                <w:rPr>
                  <w:szCs w:val="24"/>
                </w:rPr>
                <w:t xml:space="preserve"> suardymo nenumatoma. P</w:t>
              </w:r>
              <w:r w:rsidRPr="00204755">
                <w:rPr>
                  <w:rFonts w:hint="eastAsia"/>
                  <w:szCs w:val="24"/>
                </w:rPr>
                <w:t>Ū</w:t>
              </w:r>
              <w:r w:rsidRPr="00204755">
                <w:rPr>
                  <w:szCs w:val="24"/>
                </w:rPr>
                <w:t>V teritorij</w:t>
              </w:r>
              <w:r w:rsidR="006A64ED" w:rsidRPr="00204755">
                <w:rPr>
                  <w:szCs w:val="24"/>
                </w:rPr>
                <w:t xml:space="preserve">a yra arimas, todėl medžių kirtimai </w:t>
              </w:r>
              <w:r w:rsidR="00C81892" w:rsidRPr="00204755">
                <w:rPr>
                  <w:szCs w:val="24"/>
                </w:rPr>
                <w:t xml:space="preserve">ar želdinių sunaikinimas </w:t>
              </w:r>
              <w:r w:rsidR="006A64ED" w:rsidRPr="00204755">
                <w:rPr>
                  <w:szCs w:val="24"/>
                </w:rPr>
                <w:t>nenumatom</w:t>
              </w:r>
              <w:r w:rsidR="00C81892" w:rsidRPr="00204755">
                <w:rPr>
                  <w:szCs w:val="24"/>
                </w:rPr>
                <w:t>as. Dėl šios priežasties šios vietovės mikroklimatinės sąlygos (saulės šviesos kiekis, temperatū</w:t>
              </w:r>
              <w:r w:rsidR="00432A17" w:rsidRPr="00204755">
                <w:rPr>
                  <w:szCs w:val="24"/>
                </w:rPr>
                <w:t>ra, drėgmė, vėjo greitis) nesis</w:t>
              </w:r>
              <w:r w:rsidR="00C81892" w:rsidRPr="00204755">
                <w:rPr>
                  <w:szCs w:val="24"/>
                </w:rPr>
                <w:t>kirs nuo esamų sąlygų buveinėje, todėl biologinei įvairovei, natūralioms buveinėms neigiamos įtakos nebus.</w:t>
              </w:r>
            </w:p>
            <w:p w:rsidR="00D9501E" w:rsidRPr="00204755" w:rsidRDefault="00C81892" w:rsidP="00C81892">
              <w:pPr>
                <w:autoSpaceDE w:val="0"/>
                <w:autoSpaceDN w:val="0"/>
                <w:adjustRightInd w:val="0"/>
                <w:jc w:val="both"/>
                <w:rPr>
                  <w:szCs w:val="24"/>
                </w:rPr>
              </w:pPr>
              <w:r w:rsidRPr="00204755">
                <w:rPr>
                  <w:szCs w:val="24"/>
                </w:rPr>
                <w:t>Išeksploatavus žvyro telkinį, į</w:t>
              </w:r>
              <w:r w:rsidR="005C132E" w:rsidRPr="00204755">
                <w:rPr>
                  <w:szCs w:val="24"/>
                </w:rPr>
                <w:t xml:space="preserve">gyvendinus numatytas rekultivacijos priemones, </w:t>
              </w:r>
              <w:r w:rsidR="005C132E" w:rsidRPr="00204755">
                <w:rPr>
                  <w:rFonts w:hint="eastAsia"/>
                  <w:szCs w:val="24"/>
                </w:rPr>
                <w:t>š</w:t>
              </w:r>
              <w:r w:rsidR="005C132E" w:rsidRPr="00204755">
                <w:rPr>
                  <w:szCs w:val="24"/>
                </w:rPr>
                <w:t>i vietov</w:t>
              </w:r>
              <w:r w:rsidR="005C132E" w:rsidRPr="00204755">
                <w:rPr>
                  <w:rFonts w:hint="eastAsia"/>
                  <w:szCs w:val="24"/>
                </w:rPr>
                <w:t>ė</w:t>
              </w:r>
              <w:r w:rsidR="005C132E" w:rsidRPr="00204755">
                <w:rPr>
                  <w:szCs w:val="24"/>
                </w:rPr>
                <w:t xml:space="preserve"> pavirs visaverte land</w:t>
              </w:r>
              <w:r w:rsidR="005C132E" w:rsidRPr="00204755">
                <w:rPr>
                  <w:rFonts w:hint="eastAsia"/>
                  <w:szCs w:val="24"/>
                </w:rPr>
                <w:t>š</w:t>
              </w:r>
              <w:r w:rsidR="005C132E" w:rsidRPr="00204755">
                <w:rPr>
                  <w:szCs w:val="24"/>
                </w:rPr>
                <w:t>afto</w:t>
              </w:r>
              <w:r w:rsidRPr="00204755">
                <w:rPr>
                  <w:szCs w:val="24"/>
                </w:rPr>
                <w:t xml:space="preserve"> </w:t>
              </w:r>
              <w:r w:rsidR="005C132E" w:rsidRPr="00204755">
                <w:rPr>
                  <w:szCs w:val="24"/>
                </w:rPr>
                <w:t xml:space="preserve">dalimi, </w:t>
              </w:r>
              <w:r w:rsidRPr="00204755">
                <w:rPr>
                  <w:szCs w:val="24"/>
                </w:rPr>
                <w:t>ji bus apsodinta medžiais ir</w:t>
              </w:r>
              <w:r w:rsidR="005C132E" w:rsidRPr="00204755">
                <w:rPr>
                  <w:szCs w:val="24"/>
                </w:rPr>
                <w:t xml:space="preserve"> sudarys naujas s</w:t>
              </w:r>
              <w:r w:rsidR="005C132E" w:rsidRPr="00204755">
                <w:rPr>
                  <w:rFonts w:hint="eastAsia"/>
                  <w:szCs w:val="24"/>
                </w:rPr>
                <w:t>ą</w:t>
              </w:r>
              <w:r w:rsidR="005C132E" w:rsidRPr="00204755">
                <w:rPr>
                  <w:szCs w:val="24"/>
                </w:rPr>
                <w:t xml:space="preserve">lygas </w:t>
              </w:r>
              <w:r w:rsidR="005C132E" w:rsidRPr="00204755">
                <w:rPr>
                  <w:rFonts w:hint="eastAsia"/>
                  <w:szCs w:val="24"/>
                </w:rPr>
                <w:t>į</w:t>
              </w:r>
              <w:r w:rsidR="005C132E" w:rsidRPr="00204755">
                <w:rPr>
                  <w:szCs w:val="24"/>
                </w:rPr>
                <w:t xml:space="preserve">sikurti </w:t>
              </w:r>
              <w:r w:rsidRPr="00204755">
                <w:rPr>
                  <w:szCs w:val="24"/>
                </w:rPr>
                <w:t>įvairių</w:t>
              </w:r>
              <w:r w:rsidR="005C132E" w:rsidRPr="00204755">
                <w:rPr>
                  <w:szCs w:val="24"/>
                </w:rPr>
                <w:t xml:space="preserve"> r</w:t>
              </w:r>
              <w:r w:rsidR="005C132E" w:rsidRPr="00204755">
                <w:rPr>
                  <w:rFonts w:hint="eastAsia"/>
                  <w:szCs w:val="24"/>
                </w:rPr>
                <w:t>ūš</w:t>
              </w:r>
              <w:r w:rsidR="005C132E" w:rsidRPr="00204755">
                <w:rPr>
                  <w:szCs w:val="24"/>
                </w:rPr>
                <w:t>i</w:t>
              </w:r>
              <w:r w:rsidR="005C132E" w:rsidRPr="00204755">
                <w:rPr>
                  <w:rFonts w:hint="eastAsia"/>
                  <w:szCs w:val="24"/>
                </w:rPr>
                <w:t>ų</w:t>
              </w:r>
              <w:r w:rsidRPr="00204755">
                <w:rPr>
                  <w:szCs w:val="24"/>
                </w:rPr>
                <w:t xml:space="preserve"> </w:t>
              </w:r>
              <w:r w:rsidR="005C132E" w:rsidRPr="00204755">
                <w:rPr>
                  <w:szCs w:val="24"/>
                </w:rPr>
                <w:t xml:space="preserve">biologinei </w:t>
              </w:r>
              <w:r w:rsidR="005C132E" w:rsidRPr="00204755">
                <w:rPr>
                  <w:rFonts w:hint="eastAsia"/>
                  <w:szCs w:val="24"/>
                </w:rPr>
                <w:t>į</w:t>
              </w:r>
              <w:r w:rsidR="005C132E" w:rsidRPr="00204755">
                <w:rPr>
                  <w:szCs w:val="24"/>
                </w:rPr>
                <w:t>vairovei.</w:t>
              </w:r>
            </w:p>
            <w:p w:rsidR="00A22457" w:rsidRPr="00204755" w:rsidRDefault="002506B4" w:rsidP="00A22457">
              <w:pPr>
                <w:ind w:firstLine="567"/>
                <w:jc w:val="both"/>
                <w:rPr>
                  <w:szCs w:val="24"/>
                </w:rPr>
              </w:pPr>
            </w:p>
          </w:sdtContent>
        </w:sdt>
        <w:sdt>
          <w:sdtPr>
            <w:rPr>
              <w:szCs w:val="24"/>
            </w:rPr>
            <w:alias w:val="1 pr. 28.3 p."/>
            <w:tag w:val="part_55c09981f2bc48428340025748993b66"/>
            <w:id w:val="-546214092"/>
          </w:sdtPr>
          <w:sdtContent>
            <w:p w:rsidR="00D9501E" w:rsidRPr="00204755" w:rsidRDefault="002506B4" w:rsidP="00A22457">
              <w:pPr>
                <w:ind w:firstLine="567"/>
                <w:jc w:val="both"/>
                <w:rPr>
                  <w:szCs w:val="24"/>
                </w:rPr>
              </w:pPr>
              <w:sdt>
                <w:sdtPr>
                  <w:rPr>
                    <w:b/>
                    <w:szCs w:val="24"/>
                  </w:rPr>
                  <w:alias w:val="Numeris"/>
                  <w:tag w:val="nr_55c09981f2bc48428340025748993b66"/>
                  <w:id w:val="2066909912"/>
                </w:sdtPr>
                <w:sdtContent>
                  <w:r w:rsidR="00A22457" w:rsidRPr="00204755">
                    <w:rPr>
                      <w:b/>
                      <w:szCs w:val="24"/>
                    </w:rPr>
                    <w:t>28.3</w:t>
                  </w:r>
                </w:sdtContent>
              </w:sdt>
              <w:r w:rsidR="00A22457" w:rsidRPr="00204755">
                <w:rPr>
                  <w:b/>
                  <w:szCs w:val="24"/>
                </w:rPr>
                <w:t xml:space="preserve">. poveikis žemei ir dirvožemiui, pavyzdžiui, dėl numatomų didelės apimties žemės darbų (pvz., kalvų nukasimas, vandens telkinių gilinimas ar upių vagų tiesinimas); gausaus gamtos išteklių naudojimo; pagrindinės tikslinės žemės paskirties pakeitimo; </w:t>
              </w:r>
            </w:p>
            <w:p w:rsidR="00D9501E" w:rsidRPr="00204755" w:rsidRDefault="00D9501E" w:rsidP="00A22457">
              <w:pPr>
                <w:ind w:firstLine="567"/>
                <w:jc w:val="both"/>
                <w:rPr>
                  <w:szCs w:val="24"/>
                </w:rPr>
              </w:pPr>
            </w:p>
            <w:p w:rsidR="00F131ED" w:rsidRPr="00204755" w:rsidRDefault="00B8578E" w:rsidP="001E0668">
              <w:pPr>
                <w:autoSpaceDE w:val="0"/>
                <w:autoSpaceDN w:val="0"/>
                <w:adjustRightInd w:val="0"/>
                <w:ind w:firstLine="567"/>
                <w:jc w:val="both"/>
                <w:rPr>
                  <w:szCs w:val="24"/>
                </w:rPr>
              </w:pPr>
              <w:r w:rsidRPr="00204755">
                <w:rPr>
                  <w:szCs w:val="24"/>
                </w:rPr>
                <w:t xml:space="preserve">Planuojama </w:t>
              </w:r>
              <w:r w:rsidRPr="00204755">
                <w:rPr>
                  <w:rFonts w:hint="eastAsia"/>
                  <w:szCs w:val="24"/>
                </w:rPr>
                <w:t>ū</w:t>
              </w:r>
              <w:r w:rsidRPr="00204755">
                <w:rPr>
                  <w:szCs w:val="24"/>
                </w:rPr>
                <w:t>kin</w:t>
              </w:r>
              <w:r w:rsidRPr="00204755">
                <w:rPr>
                  <w:rFonts w:hint="eastAsia"/>
                  <w:szCs w:val="24"/>
                </w:rPr>
                <w:t>ė</w:t>
              </w:r>
              <w:r w:rsidRPr="00204755">
                <w:rPr>
                  <w:szCs w:val="24"/>
                </w:rPr>
                <w:t xml:space="preserve"> veikla neigiamo poveikio </w:t>
              </w:r>
              <w:r w:rsidRPr="00204755">
                <w:rPr>
                  <w:rFonts w:hint="eastAsia"/>
                  <w:szCs w:val="24"/>
                </w:rPr>
                <w:t>ž</w:t>
              </w:r>
              <w:r w:rsidRPr="00204755">
                <w:rPr>
                  <w:szCs w:val="24"/>
                </w:rPr>
                <w:t>emei ir dirvo</w:t>
              </w:r>
              <w:r w:rsidRPr="00204755">
                <w:rPr>
                  <w:rFonts w:hint="eastAsia"/>
                  <w:szCs w:val="24"/>
                </w:rPr>
                <w:t>ž</w:t>
              </w:r>
              <w:r w:rsidRPr="00204755">
                <w:rPr>
                  <w:szCs w:val="24"/>
                </w:rPr>
                <w:t>emiui netur</w:t>
              </w:r>
              <w:r w:rsidRPr="00204755">
                <w:rPr>
                  <w:rFonts w:hint="eastAsia"/>
                  <w:szCs w:val="24"/>
                </w:rPr>
                <w:t>ė</w:t>
              </w:r>
              <w:r w:rsidRPr="00204755">
                <w:rPr>
                  <w:szCs w:val="24"/>
                </w:rPr>
                <w:t xml:space="preserve">s. </w:t>
              </w:r>
              <w:r w:rsidRPr="00204755">
                <w:rPr>
                  <w:rFonts w:hint="eastAsia"/>
                  <w:szCs w:val="24"/>
                </w:rPr>
                <w:t>Ž</w:t>
              </w:r>
              <w:r w:rsidRPr="00204755">
                <w:rPr>
                  <w:szCs w:val="24"/>
                </w:rPr>
                <w:t>aliava (naudingoji i</w:t>
              </w:r>
              <w:r w:rsidRPr="00204755">
                <w:rPr>
                  <w:rFonts w:hint="eastAsia"/>
                  <w:szCs w:val="24"/>
                </w:rPr>
                <w:t>š</w:t>
              </w:r>
              <w:r w:rsidRPr="00204755">
                <w:rPr>
                  <w:szCs w:val="24"/>
                </w:rPr>
                <w:t>kasena) i</w:t>
              </w:r>
              <w:r w:rsidRPr="00204755">
                <w:rPr>
                  <w:rFonts w:hint="eastAsia"/>
                  <w:szCs w:val="24"/>
                </w:rPr>
                <w:t>š</w:t>
              </w:r>
              <w:r w:rsidRPr="00204755">
                <w:rPr>
                  <w:szCs w:val="24"/>
                </w:rPr>
                <w:t xml:space="preserve"> telkinio bus i</w:t>
              </w:r>
              <w:r w:rsidRPr="00204755">
                <w:rPr>
                  <w:rFonts w:hint="eastAsia"/>
                  <w:szCs w:val="24"/>
                </w:rPr>
                <w:t>š</w:t>
              </w:r>
              <w:r w:rsidRPr="00204755">
                <w:rPr>
                  <w:szCs w:val="24"/>
                </w:rPr>
                <w:t>ve</w:t>
              </w:r>
              <w:r w:rsidRPr="00204755">
                <w:rPr>
                  <w:rFonts w:hint="eastAsia"/>
                  <w:szCs w:val="24"/>
                </w:rPr>
                <w:t>ž</w:t>
              </w:r>
              <w:r w:rsidRPr="00204755">
                <w:rPr>
                  <w:szCs w:val="24"/>
                </w:rPr>
                <w:t>ta ir pagrinde panaudota keli</w:t>
              </w:r>
              <w:r w:rsidRPr="00204755">
                <w:rPr>
                  <w:rFonts w:hint="eastAsia"/>
                  <w:szCs w:val="24"/>
                </w:rPr>
                <w:t>ų</w:t>
              </w:r>
              <w:r w:rsidRPr="00204755">
                <w:rPr>
                  <w:szCs w:val="24"/>
                </w:rPr>
                <w:t xml:space="preserve"> tiesimui ir remontui.</w:t>
              </w:r>
              <w:r w:rsidR="001E0668" w:rsidRPr="00204755">
                <w:rPr>
                  <w:szCs w:val="24"/>
                </w:rPr>
                <w:t xml:space="preserve"> </w:t>
              </w:r>
              <w:r w:rsidRPr="00204755">
                <w:rPr>
                  <w:szCs w:val="24"/>
                </w:rPr>
                <w:t>Iškasto karjero šlaitai bus nulėkštinti, užpilti gruntu ir dirvožemiu, apsėti žole bei apsodinti krūmais šlaitų erozijai sumažinti.</w:t>
              </w:r>
              <w:r w:rsidR="001E0668" w:rsidRPr="00204755">
                <w:rPr>
                  <w:szCs w:val="24"/>
                </w:rPr>
                <w:t xml:space="preserve"> </w:t>
              </w:r>
              <w:r w:rsidRPr="00204755">
                <w:rPr>
                  <w:szCs w:val="24"/>
                </w:rPr>
                <w:t>Nuodangos nu</w:t>
              </w:r>
              <w:r w:rsidRPr="00204755">
                <w:rPr>
                  <w:rFonts w:hint="eastAsia"/>
                  <w:szCs w:val="24"/>
                </w:rPr>
                <w:t>ė</w:t>
              </w:r>
              <w:r w:rsidRPr="00204755">
                <w:rPr>
                  <w:szCs w:val="24"/>
                </w:rPr>
                <w:t>mimo darb</w:t>
              </w:r>
              <w:r w:rsidRPr="00204755">
                <w:rPr>
                  <w:rFonts w:hint="eastAsia"/>
                  <w:szCs w:val="24"/>
                </w:rPr>
                <w:t>ų</w:t>
              </w:r>
              <w:r w:rsidRPr="00204755">
                <w:rPr>
                  <w:szCs w:val="24"/>
                </w:rPr>
                <w:t xml:space="preserve"> metu nuimtas dirvo</w:t>
              </w:r>
              <w:r w:rsidRPr="00204755">
                <w:rPr>
                  <w:rFonts w:hint="eastAsia"/>
                  <w:szCs w:val="24"/>
                </w:rPr>
                <w:t>ž</w:t>
              </w:r>
              <w:r w:rsidRPr="00204755">
                <w:rPr>
                  <w:szCs w:val="24"/>
                </w:rPr>
                <w:t>emis bus sand</w:t>
              </w:r>
              <w:r w:rsidRPr="00204755">
                <w:rPr>
                  <w:rFonts w:hint="eastAsia"/>
                  <w:szCs w:val="24"/>
                </w:rPr>
                <w:t>ė</w:t>
              </w:r>
              <w:r w:rsidRPr="00204755">
                <w:rPr>
                  <w:szCs w:val="24"/>
                </w:rPr>
                <w:t>liuojamas karjero pakra</w:t>
              </w:r>
              <w:r w:rsidRPr="00204755">
                <w:rPr>
                  <w:rFonts w:hint="eastAsia"/>
                  <w:szCs w:val="24"/>
                </w:rPr>
                <w:t>šč</w:t>
              </w:r>
              <w:r w:rsidRPr="00204755">
                <w:rPr>
                  <w:szCs w:val="24"/>
                </w:rPr>
                <w:t>iuose,</w:t>
              </w:r>
              <w:r w:rsidR="001E0668" w:rsidRPr="00204755">
                <w:rPr>
                  <w:szCs w:val="24"/>
                </w:rPr>
                <w:t xml:space="preserve"> </w:t>
              </w:r>
              <w:r w:rsidRPr="00204755">
                <w:rPr>
                  <w:szCs w:val="24"/>
                </w:rPr>
                <w:t>o v</w:t>
              </w:r>
              <w:r w:rsidRPr="00204755">
                <w:rPr>
                  <w:rFonts w:hint="eastAsia"/>
                  <w:szCs w:val="24"/>
                </w:rPr>
                <w:t>ė</w:t>
              </w:r>
              <w:r w:rsidRPr="00204755">
                <w:rPr>
                  <w:szCs w:val="24"/>
                </w:rPr>
                <w:t>liau panaudotas rekultivavimui.</w:t>
              </w:r>
              <w:r w:rsidR="001E0668" w:rsidRPr="00204755">
                <w:rPr>
                  <w:szCs w:val="24"/>
                </w:rPr>
                <w:t xml:space="preserve"> Pasirinkta drenavimo sistema, </w:t>
              </w:r>
              <w:r w:rsidR="00475131" w:rsidRPr="00204755">
                <w:rPr>
                  <w:szCs w:val="24"/>
                </w:rPr>
                <w:t>neturės neigiamos</w:t>
              </w:r>
              <w:r w:rsidR="001E0668" w:rsidRPr="00204755">
                <w:rPr>
                  <w:szCs w:val="24"/>
                </w:rPr>
                <w:t xml:space="preserve"> įtakos Šakės upės hidrogeologin</w:t>
              </w:r>
              <w:r w:rsidR="00475131" w:rsidRPr="00204755">
                <w:rPr>
                  <w:szCs w:val="24"/>
                </w:rPr>
                <w:t>iam</w:t>
              </w:r>
              <w:r w:rsidR="001E0668" w:rsidRPr="00204755">
                <w:rPr>
                  <w:szCs w:val="24"/>
                </w:rPr>
                <w:t xml:space="preserve"> režim</w:t>
              </w:r>
              <w:r w:rsidR="00475131" w:rsidRPr="00204755">
                <w:rPr>
                  <w:szCs w:val="24"/>
                </w:rPr>
                <w:t>ui</w:t>
              </w:r>
              <w:r w:rsidR="001E0668" w:rsidRPr="00204755">
                <w:rPr>
                  <w:szCs w:val="24"/>
                </w:rPr>
                <w:t>. Mišku apsodintas rekultivuotas karjeras natūraliai įsilies į supantį landšaftą.</w:t>
              </w:r>
            </w:p>
            <w:p w:rsidR="00A22457" w:rsidRPr="00204755" w:rsidRDefault="002506B4" w:rsidP="001E0668">
              <w:pPr>
                <w:autoSpaceDE w:val="0"/>
                <w:autoSpaceDN w:val="0"/>
                <w:adjustRightInd w:val="0"/>
                <w:ind w:firstLine="567"/>
                <w:jc w:val="both"/>
                <w:rPr>
                  <w:szCs w:val="24"/>
                </w:rPr>
              </w:pPr>
            </w:p>
          </w:sdtContent>
        </w:sdt>
        <w:sdt>
          <w:sdtPr>
            <w:alias w:val="1 pr. 28.4 p."/>
            <w:tag w:val="part_7350049a70b44acb842cc018fde28228"/>
            <w:id w:val="-310175849"/>
          </w:sdtPr>
          <w:sdtContent>
            <w:p w:rsidR="00826A02" w:rsidRPr="00585B01" w:rsidRDefault="002506B4" w:rsidP="00A22457">
              <w:pPr>
                <w:ind w:firstLine="567"/>
                <w:jc w:val="both"/>
                <w:rPr>
                  <w:szCs w:val="24"/>
                </w:rPr>
              </w:pPr>
              <w:sdt>
                <w:sdtPr>
                  <w:alias w:val="Numeris"/>
                  <w:tag w:val="nr_7350049a70b44acb842cc018fde28228"/>
                  <w:id w:val="1692344020"/>
                </w:sdtPr>
                <w:sdtContent>
                  <w:r w:rsidR="00A22457" w:rsidRPr="00585B01">
                    <w:rPr>
                      <w:szCs w:val="24"/>
                    </w:rPr>
                    <w:t>28.4</w:t>
                  </w:r>
                </w:sdtContent>
              </w:sdt>
              <w:r w:rsidR="00A22457" w:rsidRPr="00585B01">
                <w:rPr>
                  <w:szCs w:val="24"/>
                </w:rPr>
                <w:t>. poveikis vandeniui, pakrančių zonoms, jūrų aplinkai (pvz., paviršinio ir požeminio vandens kokybei, hidrologiniam režimui, žvejybai, navigacijai, rekreacijai);</w:t>
              </w:r>
            </w:p>
            <w:p w:rsidR="009718D1" w:rsidRPr="00585B01" w:rsidRDefault="009718D1" w:rsidP="00A22457">
              <w:pPr>
                <w:ind w:firstLine="567"/>
                <w:jc w:val="both"/>
                <w:rPr>
                  <w:szCs w:val="24"/>
                </w:rPr>
              </w:pPr>
            </w:p>
            <w:p w:rsidR="00A85A6C" w:rsidRPr="00585B01" w:rsidRDefault="00F3467F" w:rsidP="005941EC">
              <w:pPr>
                <w:autoSpaceDE w:val="0"/>
                <w:autoSpaceDN w:val="0"/>
                <w:adjustRightInd w:val="0"/>
                <w:ind w:firstLine="567"/>
                <w:jc w:val="both"/>
                <w:rPr>
                  <w:szCs w:val="24"/>
                </w:rPr>
              </w:pPr>
              <w:r w:rsidRPr="00585B01">
                <w:rPr>
                  <w:szCs w:val="24"/>
                </w:rPr>
                <w:t xml:space="preserve">Planuojamos ūkinės veiklos teritorija ribojasi iš šiaurės pusės su Šakės upe. </w:t>
              </w:r>
            </w:p>
            <w:p w:rsidR="00A85A6C" w:rsidRPr="00585B01" w:rsidRDefault="00A85A6C" w:rsidP="005941EC">
              <w:pPr>
                <w:ind w:firstLine="567"/>
                <w:jc w:val="both"/>
                <w:rPr>
                  <w:bCs/>
                  <w:szCs w:val="24"/>
                </w:rPr>
              </w:pPr>
              <w:r w:rsidRPr="00585B01">
                <w:rPr>
                  <w:bCs/>
                  <w:szCs w:val="24"/>
                </w:rPr>
                <w:t>Šakės upelis priklauso Šventosios pabaseiniui, Nemuno Baseinui.</w:t>
              </w:r>
            </w:p>
            <w:p w:rsidR="00A85A6C" w:rsidRPr="00585B01" w:rsidRDefault="00A85A6C" w:rsidP="005941EC">
              <w:pPr>
                <w:ind w:firstLine="567"/>
                <w:jc w:val="both"/>
                <w:rPr>
                  <w:szCs w:val="24"/>
                </w:rPr>
              </w:pPr>
              <w:r w:rsidRPr="00585B01">
                <w:rPr>
                  <w:bCs/>
                  <w:szCs w:val="24"/>
                </w:rPr>
                <w:t xml:space="preserve">Šventoji </w:t>
              </w:r>
              <w:r w:rsidRPr="00585B01">
                <w:rPr>
                  <w:szCs w:val="24"/>
                </w:rPr>
                <w:t xml:space="preserve">teka Ignalinos, Zarasų, Rokiškio, Anykščių, Utenos, Ukmergės ir Jonavos rajonuose, Neries dešinysis intakas. Ilgis 249 km, baseino plotas 332 km². Nuo versmių teka į šiaurės vakarus, už Sartų ežero pasuka į pietvakarius, Įteka į Nerį 44 km nuo jos žiočių, 4 km į šiaurės rytus nuo Jonavos. Vidutinis nuolydis 51 cm/km. Atskiri aukštupio ruožai (tarp ežerų) labai nevienodi. Salpa 200 - 500 m pločio. Slėnio plotis aukštupyje 400 - 700 m, vidurupyje 400 - 500 m, žemupyje apie 1 km. Vyraujantis gylis apie 1,5 m. Srovės greitis 0,2 - 0,7 m/s. Debitas prie Baltromiškės (4 km nuo žiočių): maksimalus 794 m³/s, vidutinis 56,1 m³/s, minimalus vasarą 10,8 m³/s, minimalus žiemą 7,63 m³/s. Metinė vandens lygio svyravimų amplitudė aukštupyje (prie Antalieptės) iki 1,3 m, žemupyje (prie Baltromiškės) iki 5,3 m.  Pavasarį prie Baltromiškės upe nuteka 45%, vasarą 15%, rudenį 20%, žiemą 20% viso metinio vandens kiekio </w:t>
              </w:r>
              <w:r w:rsidR="002506B4" w:rsidRPr="00585B01">
                <w:rPr>
                  <w:szCs w:val="24"/>
                </w:rPr>
                <w:fldChar w:fldCharType="begin" w:fldLock="1"/>
              </w:r>
              <w:r w:rsidRPr="00585B01">
                <w:rPr>
                  <w:szCs w:val="24"/>
                </w:rPr>
                <w:instrText>ADDIN CSL_CITATION {"citationItems":[{"id":"ITEM-1","itemData":{"ISBN":"9986492645","author":[{"dropping-particle":"","family":"Jablonskis","given":"Jonas","non-dropping-particle":"","parse-names":false,"suffix":""}],"id":"ITEM-1","issued":{"date-parts":[["0"]]},"title":"[54] Lietuvos upes. Hidrografija ir nuotekis.pdf","type":"book"},"uris":["http://www.mendeley.com/documents/?uuid=698b2add-b5c2-40c4-b6a0-0d55bd691348"]}],"mendeley":{"formattedCitation":"(Jablonskis)","plainTextFormattedCitation":"(Jablonskis)","previouslyFormattedCitation":"(Jablonskis)"},"properties":{"noteIndex":0},"schema":"https://github.com/citation-style-language/schema/raw/master/csl-citation.json"}</w:instrText>
              </w:r>
              <w:r w:rsidR="002506B4" w:rsidRPr="00585B01">
                <w:rPr>
                  <w:szCs w:val="24"/>
                </w:rPr>
                <w:fldChar w:fldCharType="separate"/>
              </w:r>
              <w:r w:rsidRPr="00585B01">
                <w:rPr>
                  <w:noProof/>
                  <w:szCs w:val="24"/>
                </w:rPr>
                <w:t>(Jablonskis)</w:t>
              </w:r>
              <w:r w:rsidR="002506B4" w:rsidRPr="00585B01">
                <w:rPr>
                  <w:szCs w:val="24"/>
                </w:rPr>
                <w:fldChar w:fldCharType="end"/>
              </w:r>
              <w:r w:rsidRPr="00585B01">
                <w:rPr>
                  <w:szCs w:val="24"/>
                </w:rPr>
                <w:t xml:space="preserve">. </w:t>
              </w:r>
            </w:p>
            <w:p w:rsidR="00A85A6C" w:rsidRPr="00585B01" w:rsidRDefault="00A85A6C" w:rsidP="005941EC">
              <w:pPr>
                <w:ind w:firstLine="567"/>
                <w:jc w:val="both"/>
                <w:rPr>
                  <w:szCs w:val="24"/>
                </w:rPr>
              </w:pPr>
              <w:r w:rsidRPr="00585B01">
                <w:rPr>
                  <w:szCs w:val="24"/>
                </w:rPr>
                <w:t>Šventosios žemupys (nuo Siesarties žiočių) trumpas (49 km), bet permainingas. Upė artėja prie Vidurio Lietuvos žemumos, vaga tiesėja (vidutinis Kv = 1,16), o jos nuolydis, priešingai, didėja.</w:t>
              </w:r>
            </w:p>
            <w:p w:rsidR="00A85A6C" w:rsidRPr="00585B01" w:rsidRDefault="00A85A6C" w:rsidP="005941EC">
              <w:pPr>
                <w:ind w:firstLine="567"/>
                <w:jc w:val="both"/>
                <w:rPr>
                  <w:szCs w:val="24"/>
                </w:rPr>
              </w:pPr>
              <w:r w:rsidRPr="00585B01">
                <w:rPr>
                  <w:szCs w:val="24"/>
                </w:rPr>
                <w:t>Vidutiniškai per metus Šventosios baseine iškrinta 750 mm kritulių, 32 % jų – šaltuoju metų laiku. Baseino metų vandens nuotėkio koeficientas η = 0,42 , jį atitinka 8,2 l s-1 km</w:t>
              </w:r>
              <w:r w:rsidRPr="00585B01">
                <w:rPr>
                  <w:szCs w:val="24"/>
                  <w:vertAlign w:val="superscript"/>
                </w:rPr>
                <w:t xml:space="preserve">2 </w:t>
              </w:r>
              <w:r w:rsidRPr="00585B01">
                <w:rPr>
                  <w:szCs w:val="24"/>
                </w:rPr>
                <w:t>hidromodulis.</w:t>
              </w:r>
            </w:p>
            <w:p w:rsidR="00A85A6C" w:rsidRPr="00585B01" w:rsidRDefault="00A85A6C" w:rsidP="00A85A6C">
              <w:pPr>
                <w:jc w:val="center"/>
                <w:rPr>
                  <w:szCs w:val="24"/>
                </w:rPr>
              </w:pPr>
              <w:r w:rsidRPr="00585B01">
                <w:rPr>
                  <w:noProof/>
                  <w:szCs w:val="24"/>
                  <w:lang w:eastAsia="lt-LT"/>
                </w:rPr>
                <w:drawing>
                  <wp:inline distT="0" distB="0" distL="0" distR="0">
                    <wp:extent cx="5749528" cy="4181475"/>
                    <wp:effectExtent l="19050" t="0" r="3572"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9528" cy="4181475"/>
                            </a:xfrm>
                            <a:prstGeom prst="rect">
                              <a:avLst/>
                            </a:prstGeom>
                            <a:noFill/>
                            <a:ln>
                              <a:noFill/>
                            </a:ln>
                          </pic:spPr>
                        </pic:pic>
                      </a:graphicData>
                    </a:graphic>
                  </wp:inline>
                </w:drawing>
              </w:r>
            </w:p>
            <w:p w:rsidR="00A85A6C" w:rsidRPr="00585B01" w:rsidRDefault="00A85A6C" w:rsidP="00A85A6C">
              <w:pPr>
                <w:ind w:firstLine="1296"/>
                <w:jc w:val="center"/>
                <w:rPr>
                  <w:i/>
                  <w:szCs w:val="24"/>
                </w:rPr>
              </w:pPr>
              <w:r w:rsidRPr="00585B01">
                <w:rPr>
                  <w:szCs w:val="24"/>
                </w:rPr>
                <w:t>28.4.1 pav.</w:t>
              </w:r>
              <w:r w:rsidRPr="00585B01">
                <w:rPr>
                  <w:i/>
                  <w:szCs w:val="24"/>
                </w:rPr>
                <w:t xml:space="preserve"> </w:t>
              </w:r>
              <w:r w:rsidRPr="00585B01">
                <w:rPr>
                  <w:szCs w:val="24"/>
                </w:rPr>
                <w:t xml:space="preserve">Šventosios pabaseinis </w:t>
              </w:r>
              <w:r w:rsidR="002506B4" w:rsidRPr="00585B01">
                <w:rPr>
                  <w:szCs w:val="24"/>
                </w:rPr>
                <w:fldChar w:fldCharType="begin" w:fldLock="1"/>
              </w:r>
              <w:r w:rsidRPr="00585B01">
                <w:rPr>
                  <w:szCs w:val="24"/>
                </w:rPr>
                <w:instrText>ADDIN CSL_CITATION {"citationItems":[{"id":"ITEM-1","itemData":{"ISBN":"9786094590092","author":[{"dropping-particle":"","family":"Kilkus","given":"Kęstutis","non-dropping-particle":"","parse-names":false,"suffix":""},{"dropping-particle":"","family":"Stonevičius","given":"Edvinas","non-dropping-particle":"","parse-names":false,"suffix":""}],"id":"ITEM-1","issued":{"date-parts":[["2011"]]},"title":"Lietuvos vandenų geografija (Geography of Lithuanian Waters)","type":"book"},"uris":["http://www.mendeley.com/documents/?uuid=26339fb7-3f7e-4433-879e-7982ab14a6e3"]}],"mendeley":{"formattedCitation":"(Kilkus et al. 2011)","plainTextFormattedCitation":"(Kilkus et al. 2011)","previouslyFormattedCitation":"(Kilkus et al. 2011)"},"properties":{"noteIndex":0},"schema":"https://github.com/citation-style-language/schema/raw/master/csl-citation.json"}</w:instrText>
              </w:r>
              <w:r w:rsidR="002506B4" w:rsidRPr="00585B01">
                <w:rPr>
                  <w:szCs w:val="24"/>
                </w:rPr>
                <w:fldChar w:fldCharType="separate"/>
              </w:r>
              <w:r w:rsidRPr="00585B01">
                <w:rPr>
                  <w:noProof/>
                  <w:szCs w:val="24"/>
                </w:rPr>
                <w:t>(Kilkus et al. 2011)</w:t>
              </w:r>
              <w:r w:rsidR="002506B4" w:rsidRPr="00585B01">
                <w:rPr>
                  <w:szCs w:val="24"/>
                </w:rPr>
                <w:fldChar w:fldCharType="end"/>
              </w:r>
            </w:p>
            <w:p w:rsidR="00011640" w:rsidRPr="00585B01" w:rsidRDefault="00011640" w:rsidP="00011640">
              <w:pPr>
                <w:ind w:firstLine="567"/>
                <w:jc w:val="both"/>
                <w:rPr>
                  <w:szCs w:val="24"/>
                </w:rPr>
              </w:pPr>
            </w:p>
            <w:p w:rsidR="00A85A6C" w:rsidRPr="00585B01" w:rsidRDefault="00A85A6C" w:rsidP="00011640">
              <w:pPr>
                <w:ind w:firstLine="567"/>
                <w:jc w:val="both"/>
                <w:rPr>
                  <w:szCs w:val="24"/>
                </w:rPr>
              </w:pPr>
              <w:r w:rsidRPr="00585B01">
                <w:rPr>
                  <w:szCs w:val="24"/>
                </w:rPr>
                <w:t>Ištiesinta Šakės upelio vaga įteka į Malkosnės upę ir Upininkų botaniniame draustinyje (10,8 km nuo Šventosios upės žiočių) įteka į Šventosios upę.</w:t>
              </w:r>
            </w:p>
            <w:p w:rsidR="00A85A6C" w:rsidRPr="00585B01" w:rsidRDefault="00A85A6C" w:rsidP="00011640">
              <w:pPr>
                <w:ind w:firstLine="567"/>
                <w:jc w:val="both"/>
                <w:rPr>
                  <w:szCs w:val="24"/>
                </w:rPr>
              </w:pPr>
              <w:r w:rsidRPr="00585B01">
                <w:rPr>
                  <w:szCs w:val="24"/>
                </w:rPr>
                <w:t>Malkosnės upelio baseino plotas su intakais 6855,3 km</w:t>
              </w:r>
              <w:r w:rsidRPr="00585B01">
                <w:rPr>
                  <w:szCs w:val="24"/>
                  <w:vertAlign w:val="superscript"/>
                </w:rPr>
                <w:t>2</w:t>
              </w:r>
              <w:r w:rsidRPr="00585B01">
                <w:rPr>
                  <w:szCs w:val="24"/>
                </w:rPr>
                <w:t>. Iš jų 7,4 km</w:t>
              </w:r>
              <w:r w:rsidRPr="00585B01">
                <w:rPr>
                  <w:szCs w:val="24"/>
                  <w:vertAlign w:val="superscript"/>
                </w:rPr>
                <w:t>2</w:t>
              </w:r>
              <w:r w:rsidRPr="00585B01">
                <w:rPr>
                  <w:szCs w:val="24"/>
                </w:rPr>
                <w:t xml:space="preserve"> sudaro Šakės upelio baseinas. Upelio ilgis 3,5 km.</w:t>
              </w:r>
            </w:p>
            <w:p w:rsidR="00A85A6C" w:rsidRPr="00585B01" w:rsidRDefault="00A85A6C" w:rsidP="00A85A6C">
              <w:pPr>
                <w:jc w:val="center"/>
                <w:rPr>
                  <w:szCs w:val="24"/>
                </w:rPr>
              </w:pPr>
            </w:p>
            <w:p w:rsidR="00A85A6C" w:rsidRPr="00585B01" w:rsidRDefault="00A85A6C" w:rsidP="00A85A6C">
              <w:pPr>
                <w:rPr>
                  <w:szCs w:val="24"/>
                </w:rPr>
              </w:pPr>
              <w:r w:rsidRPr="00585B01">
                <w:rPr>
                  <w:noProof/>
                  <w:szCs w:val="24"/>
                  <w:lang w:eastAsia="lt-LT"/>
                </w:rPr>
                <w:drawing>
                  <wp:inline distT="0" distB="0" distL="0" distR="0">
                    <wp:extent cx="4899660" cy="5974080"/>
                    <wp:effectExtent l="0" t="0" r="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9660" cy="5974080"/>
                            </a:xfrm>
                            <a:prstGeom prst="rect">
                              <a:avLst/>
                            </a:prstGeom>
                            <a:noFill/>
                            <a:ln>
                              <a:noFill/>
                            </a:ln>
                          </pic:spPr>
                        </pic:pic>
                      </a:graphicData>
                    </a:graphic>
                  </wp:inline>
                </w:drawing>
              </w:r>
            </w:p>
            <w:p w:rsidR="00A85A6C" w:rsidRPr="00585B01" w:rsidRDefault="00A85A6C" w:rsidP="00A85A6C">
              <w:pPr>
                <w:autoSpaceDE w:val="0"/>
                <w:autoSpaceDN w:val="0"/>
                <w:adjustRightInd w:val="0"/>
                <w:jc w:val="center"/>
                <w:rPr>
                  <w:szCs w:val="24"/>
                </w:rPr>
              </w:pPr>
              <w:r w:rsidRPr="00585B01">
                <w:rPr>
                  <w:szCs w:val="24"/>
                </w:rPr>
                <w:t xml:space="preserve">28.4.2 pav. Šventosios intakai </w:t>
              </w:r>
              <w:r w:rsidR="002506B4" w:rsidRPr="00585B01">
                <w:rPr>
                  <w:szCs w:val="24"/>
                </w:rPr>
                <w:fldChar w:fldCharType="begin" w:fldLock="1"/>
              </w:r>
              <w:r w:rsidRPr="00585B01">
                <w:rPr>
                  <w:szCs w:val="24"/>
                </w:rPr>
                <w:instrText>ADDIN CSL_CITATION {"citationItems":[{"id":"ITEM-1","itemData":{"ISBN":"9986492645","author":[{"dropping-particle":"","family":"Jablonskis","given":"Jonas","non-dropping-particle":"","parse-names":false,"suffix":""}],"id":"ITEM-1","issued":{"date-parts":[["0"]]},"title":"[54] Lietuvos upes. Hidrografija ir nuotekis.pdf","type":"book"},"uris":["http://www.mendeley.com/documents/?uuid=698b2add-b5c2-40c4-b6a0-0d55bd691348"]}],"mendeley":{"formattedCitation":"(Jablonskis)","plainTextFormattedCitation":"(Jablonskis)"},"properties":{"noteIndex":0},"schema":"https://github.com/citation-style-language/schema/raw/master/csl-citation.json"}</w:instrText>
              </w:r>
              <w:r w:rsidR="002506B4" w:rsidRPr="00585B01">
                <w:rPr>
                  <w:szCs w:val="24"/>
                </w:rPr>
                <w:fldChar w:fldCharType="separate"/>
              </w:r>
              <w:r w:rsidRPr="00585B01">
                <w:rPr>
                  <w:noProof/>
                  <w:szCs w:val="24"/>
                </w:rPr>
                <w:t>(Jablonskis)</w:t>
              </w:r>
              <w:r w:rsidR="002506B4" w:rsidRPr="00585B01">
                <w:rPr>
                  <w:szCs w:val="24"/>
                </w:rPr>
                <w:fldChar w:fldCharType="end"/>
              </w:r>
            </w:p>
            <w:p w:rsidR="00A85A6C" w:rsidRPr="00585B01" w:rsidRDefault="00A85A6C" w:rsidP="00A85A6C">
              <w:pPr>
                <w:autoSpaceDE w:val="0"/>
                <w:autoSpaceDN w:val="0"/>
                <w:adjustRightInd w:val="0"/>
                <w:jc w:val="center"/>
                <w:rPr>
                  <w:szCs w:val="24"/>
                </w:rPr>
              </w:pPr>
            </w:p>
            <w:p w:rsidR="00A85A6C" w:rsidRPr="00585B01" w:rsidRDefault="00A85A6C" w:rsidP="00A85A6C">
              <w:pPr>
                <w:rPr>
                  <w:szCs w:val="24"/>
                </w:rPr>
              </w:pPr>
            </w:p>
            <w:p w:rsidR="00A85A6C" w:rsidRPr="00585B01" w:rsidRDefault="00C532C3" w:rsidP="00011640">
              <w:pPr>
                <w:ind w:firstLine="567"/>
                <w:rPr>
                  <w:szCs w:val="24"/>
                  <w:u w:val="single"/>
                </w:rPr>
              </w:pPr>
              <w:r w:rsidRPr="00585B01">
                <w:rPr>
                  <w:szCs w:val="24"/>
                </w:rPr>
                <w:t>Š</w:t>
              </w:r>
              <w:r w:rsidR="00A85A6C" w:rsidRPr="00585B01">
                <w:rPr>
                  <w:szCs w:val="24"/>
                </w:rPr>
                <w:t>akės upelio baseino iki nagrinėjamo sklypo duomenų nustatymas</w:t>
              </w:r>
            </w:p>
            <w:p w:rsidR="00A85A6C" w:rsidRPr="00585B01" w:rsidRDefault="00A85A6C" w:rsidP="00011640">
              <w:pPr>
                <w:ind w:firstLine="567"/>
                <w:jc w:val="both"/>
                <w:rPr>
                  <w:szCs w:val="24"/>
                  <w:u w:val="single"/>
                </w:rPr>
              </w:pPr>
              <w:r w:rsidRPr="00585B01">
                <w:rPr>
                  <w:szCs w:val="24"/>
                </w:rPr>
                <w:t>Dar</w:t>
              </w:r>
              <w:r w:rsidR="00011640" w:rsidRPr="00585B01">
                <w:rPr>
                  <w:szCs w:val="24"/>
                </w:rPr>
                <w:t>bui atlikti naudojami 1:50</w:t>
              </w:r>
              <w:r w:rsidRPr="00585B01">
                <w:rPr>
                  <w:szCs w:val="24"/>
                </w:rPr>
                <w:t>000 mastelio topografiniai žemėlapiai, kuriuose AutoCad programos pagalba, išvedama upės baseino riba (takoskyra). Taip apskaičiuojamas nagrinėjamos baseino dalies plotas.</w:t>
              </w:r>
            </w:p>
            <w:p w:rsidR="00A85A6C" w:rsidRPr="00585B01" w:rsidRDefault="00A85A6C" w:rsidP="00011640">
              <w:pPr>
                <w:ind w:firstLine="567"/>
                <w:jc w:val="both"/>
                <w:rPr>
                  <w:szCs w:val="24"/>
                  <w:u w:val="single"/>
                </w:rPr>
              </w:pPr>
              <w:r w:rsidRPr="00585B01">
                <w:rPr>
                  <w:szCs w:val="24"/>
                </w:rPr>
                <w:t xml:space="preserve">Žemėnaudų struktūrai nustatyti, naudojami morfolitogenetiniai lapai. Ant šių lapų apvedamos genezės, morfometrinės ir litologinės linijos, gautas vaizdas perkeliamas ant topografinio žemėlapio, nustačius atitinkamą mastelį, apskaičiuojami nuogulų rajonų užimami plotai (žr. </w:t>
              </w:r>
              <w:r w:rsidR="00011640" w:rsidRPr="00585B01">
                <w:rPr>
                  <w:szCs w:val="24"/>
                </w:rPr>
                <w:t>28.4.</w:t>
              </w:r>
              <w:r w:rsidRPr="00585B01">
                <w:rPr>
                  <w:szCs w:val="24"/>
                </w:rPr>
                <w:t>1 lentelė).</w:t>
              </w:r>
            </w:p>
            <w:p w:rsidR="00A85A6C" w:rsidRPr="00585B01" w:rsidRDefault="00A85A6C" w:rsidP="00C532C3">
              <w:r w:rsidRPr="00585B01">
                <w:t xml:space="preserve">Ant topografinio žemėlapio apvedami skirtingų žemėnaudų užimami plotai: miškai, pelkės, ežerai laukai. Apskaičiuojamas kiekvienas užimamas plotas (žr. 28.4.2 lentelė). </w:t>
              </w:r>
            </w:p>
            <w:p w:rsidR="00C532C3" w:rsidRPr="00585B01" w:rsidRDefault="00C532C3" w:rsidP="00C532C3">
              <w:pPr>
                <w:tabs>
                  <w:tab w:val="left" w:pos="3429"/>
                </w:tabs>
                <w:ind w:firstLine="567"/>
                <w:rPr>
                  <w:szCs w:val="24"/>
                </w:rPr>
              </w:pPr>
              <w:r w:rsidRPr="00585B01">
                <w:rPr>
                  <w:szCs w:val="24"/>
                </w:rPr>
                <w:t>Šakės upelio iki nagrinėjamo sklypo baseino dalies plotas – 4,26 km</w:t>
              </w:r>
              <w:r w:rsidRPr="00585B01">
                <w:rPr>
                  <w:szCs w:val="24"/>
                  <w:vertAlign w:val="superscript"/>
                </w:rPr>
                <w:t xml:space="preserve">2 </w:t>
              </w:r>
              <w:r w:rsidRPr="00585B01">
                <w:rPr>
                  <w:szCs w:val="24"/>
                </w:rPr>
                <w:t>(žr. 28.4.3 pav.).</w:t>
              </w:r>
            </w:p>
            <w:p w:rsidR="00C532C3" w:rsidRPr="00585B01" w:rsidRDefault="00C532C3" w:rsidP="00C532C3">
              <w:pPr>
                <w:ind w:firstLine="567"/>
                <w:rPr>
                  <w:szCs w:val="24"/>
                </w:rPr>
              </w:pPr>
              <w:r w:rsidRPr="00585B01">
                <w:t>Geomorfologiniu atžvilgiu Šakės baseine vyrauja įvairūs smėliai ir tik nedidelę dalį sudaro molingi gruntai. Kiekvieno litologinio komplekso užimamas plotas pateiktas 28.4.1 lentelėje.</w:t>
              </w:r>
            </w:p>
            <w:p w:rsidR="00A85A6C" w:rsidRPr="00585B01" w:rsidRDefault="00A85A6C" w:rsidP="00C532C3"/>
            <w:p w:rsidR="00A85A6C" w:rsidRPr="00585B01" w:rsidRDefault="00A85A6C" w:rsidP="00C532C3">
              <w:pPr>
                <w:jc w:val="center"/>
                <w:rPr>
                  <w:noProof/>
                  <w:szCs w:val="24"/>
                </w:rPr>
              </w:pPr>
              <w:r w:rsidRPr="00585B01">
                <w:rPr>
                  <w:noProof/>
                  <w:szCs w:val="24"/>
                  <w:lang w:eastAsia="lt-LT"/>
                </w:rPr>
                <w:drawing>
                  <wp:inline distT="0" distB="0" distL="0" distR="0">
                    <wp:extent cx="4543337" cy="3219450"/>
                    <wp:effectExtent l="19050" t="0" r="0" b="0"/>
                    <wp:docPr id="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4611" cy="3227439"/>
                            </a:xfrm>
                            <a:prstGeom prst="rect">
                              <a:avLst/>
                            </a:prstGeom>
                            <a:noFill/>
                            <a:ln>
                              <a:noFill/>
                            </a:ln>
                          </pic:spPr>
                        </pic:pic>
                      </a:graphicData>
                    </a:graphic>
                  </wp:inline>
                </w:drawing>
              </w:r>
            </w:p>
            <w:p w:rsidR="00A85A6C" w:rsidRPr="00585B01" w:rsidRDefault="00A85A6C" w:rsidP="00A85A6C">
              <w:pPr>
                <w:tabs>
                  <w:tab w:val="left" w:pos="3429"/>
                </w:tabs>
                <w:jc w:val="center"/>
                <w:rPr>
                  <w:szCs w:val="24"/>
                </w:rPr>
              </w:pPr>
              <w:r w:rsidRPr="00585B01">
                <w:rPr>
                  <w:szCs w:val="24"/>
                </w:rPr>
                <w:t>28.4.3 pav. Šakės upelio baseinas iki nagrinėjamo sklypo</w:t>
              </w:r>
            </w:p>
            <w:p w:rsidR="00C532C3" w:rsidRPr="00585B01" w:rsidRDefault="00C532C3" w:rsidP="00C532C3"/>
            <w:p w:rsidR="00C532C3" w:rsidRPr="00585B01" w:rsidRDefault="00C532C3" w:rsidP="00C532C3">
              <w:pPr>
                <w:rPr>
                  <w:vertAlign w:val="superscript"/>
                </w:rPr>
              </w:pPr>
              <w:r w:rsidRPr="00585B01">
                <w:t>28.4.1 lentelė. Nuogulų užimami plotai upės baseine, m</w:t>
              </w:r>
              <w:r w:rsidRPr="00585B01">
                <w:rPr>
                  <w:vertAlign w:val="superscript"/>
                </w:rPr>
                <w:t>2</w:t>
              </w:r>
              <w:r w:rsidRPr="00585B01">
                <w:t xml:space="preserve"> ir km</w:t>
              </w:r>
              <w:r w:rsidRPr="00585B01">
                <w:rPr>
                  <w:vertAlign w:val="superscript"/>
                </w:rPr>
                <w:t>2</w:t>
              </w:r>
            </w:p>
            <w:tbl>
              <w:tblPr>
                <w:tblW w:w="9351" w:type="dxa"/>
                <w:tblInd w:w="113" w:type="dxa"/>
                <w:tblLayout w:type="fixed"/>
                <w:tblLook w:val="0000"/>
              </w:tblPr>
              <w:tblGrid>
                <w:gridCol w:w="3949"/>
                <w:gridCol w:w="1565"/>
                <w:gridCol w:w="1775"/>
                <w:gridCol w:w="2062"/>
              </w:tblGrid>
              <w:tr w:rsidR="00C532C3" w:rsidRPr="00585B01" w:rsidTr="00C532C3">
                <w:trPr>
                  <w:trHeight w:val="197"/>
                </w:trPr>
                <w:tc>
                  <w:tcPr>
                    <w:tcW w:w="3949" w:type="dxa"/>
                    <w:tcBorders>
                      <w:top w:val="single" w:sz="4" w:space="0" w:color="auto"/>
                      <w:left w:val="single" w:sz="4" w:space="0" w:color="auto"/>
                      <w:bottom w:val="single" w:sz="4" w:space="0" w:color="auto"/>
                      <w:right w:val="single" w:sz="4" w:space="0" w:color="auto"/>
                    </w:tcBorders>
                    <w:vAlign w:val="bottom"/>
                  </w:tcPr>
                  <w:p w:rsidR="00C532C3" w:rsidRPr="00585B01" w:rsidRDefault="00C532C3" w:rsidP="00C532C3">
                    <w:r w:rsidRPr="00585B01">
                      <w:t>Nuogulos</w:t>
                    </w:r>
                  </w:p>
                </w:tc>
                <w:tc>
                  <w:tcPr>
                    <w:tcW w:w="1565" w:type="dxa"/>
                    <w:tcBorders>
                      <w:top w:val="single" w:sz="4" w:space="0" w:color="auto"/>
                      <w:left w:val="nil"/>
                      <w:bottom w:val="single" w:sz="4" w:space="0" w:color="auto"/>
                      <w:right w:val="single" w:sz="4" w:space="0" w:color="auto"/>
                    </w:tcBorders>
                    <w:vAlign w:val="bottom"/>
                  </w:tcPr>
                  <w:p w:rsidR="00C532C3" w:rsidRPr="00585B01" w:rsidRDefault="00C532C3" w:rsidP="000E3AA3">
                    <w:pPr>
                      <w:keepNext/>
                      <w:tabs>
                        <w:tab w:val="left" w:pos="921"/>
                      </w:tabs>
                      <w:outlineLvl w:val="0"/>
                      <w:rPr>
                        <w:szCs w:val="24"/>
                      </w:rPr>
                    </w:pPr>
                    <w:r w:rsidRPr="00585B01">
                      <w:rPr>
                        <w:szCs w:val="24"/>
                      </w:rPr>
                      <w:t>durpės</w:t>
                    </w:r>
                  </w:p>
                </w:tc>
                <w:tc>
                  <w:tcPr>
                    <w:tcW w:w="1775" w:type="dxa"/>
                    <w:tcBorders>
                      <w:top w:val="single" w:sz="4" w:space="0" w:color="auto"/>
                      <w:left w:val="nil"/>
                      <w:bottom w:val="single" w:sz="4" w:space="0" w:color="auto"/>
                      <w:right w:val="single" w:sz="4" w:space="0" w:color="auto"/>
                    </w:tcBorders>
                    <w:vAlign w:val="bottom"/>
                  </w:tcPr>
                  <w:p w:rsidR="00C532C3" w:rsidRPr="00585B01" w:rsidRDefault="00C532C3" w:rsidP="000E3AA3">
                    <w:pPr>
                      <w:keepNext/>
                      <w:tabs>
                        <w:tab w:val="left" w:pos="921"/>
                      </w:tabs>
                      <w:outlineLvl w:val="0"/>
                      <w:rPr>
                        <w:szCs w:val="24"/>
                      </w:rPr>
                    </w:pPr>
                    <w:r w:rsidRPr="00585B01">
                      <w:rPr>
                        <w:szCs w:val="24"/>
                      </w:rPr>
                      <w:t>molis</w:t>
                    </w:r>
                  </w:p>
                </w:tc>
                <w:tc>
                  <w:tcPr>
                    <w:tcW w:w="2062" w:type="dxa"/>
                    <w:tcBorders>
                      <w:top w:val="single" w:sz="4" w:space="0" w:color="auto"/>
                      <w:left w:val="nil"/>
                      <w:bottom w:val="single" w:sz="4" w:space="0" w:color="auto"/>
                      <w:right w:val="single" w:sz="4" w:space="0" w:color="auto"/>
                    </w:tcBorders>
                  </w:tcPr>
                  <w:p w:rsidR="00C532C3" w:rsidRPr="00585B01" w:rsidRDefault="00C532C3" w:rsidP="000E3AA3">
                    <w:pPr>
                      <w:keepNext/>
                      <w:tabs>
                        <w:tab w:val="left" w:pos="921"/>
                      </w:tabs>
                      <w:outlineLvl w:val="0"/>
                      <w:rPr>
                        <w:szCs w:val="24"/>
                      </w:rPr>
                    </w:pPr>
                    <w:r w:rsidRPr="00585B01">
                      <w:rPr>
                        <w:szCs w:val="24"/>
                      </w:rPr>
                      <w:t>Įvairus smėlis</w:t>
                    </w:r>
                  </w:p>
                </w:tc>
              </w:tr>
              <w:tr w:rsidR="00C532C3" w:rsidRPr="00585B01" w:rsidTr="00C532C3">
                <w:trPr>
                  <w:trHeight w:val="197"/>
                </w:trPr>
                <w:tc>
                  <w:tcPr>
                    <w:tcW w:w="3949" w:type="dxa"/>
                    <w:tcBorders>
                      <w:top w:val="nil"/>
                      <w:left w:val="single" w:sz="4" w:space="0" w:color="auto"/>
                      <w:bottom w:val="single" w:sz="4" w:space="0" w:color="auto"/>
                      <w:right w:val="single" w:sz="4" w:space="0" w:color="auto"/>
                    </w:tcBorders>
                    <w:vAlign w:val="bottom"/>
                  </w:tcPr>
                  <w:p w:rsidR="00C532C3" w:rsidRPr="00585B01" w:rsidRDefault="00C532C3" w:rsidP="00C532C3">
                    <w:r w:rsidRPr="00585B01">
                      <w:t>Plotas m</w:t>
                    </w:r>
                    <w:r w:rsidRPr="00585B01">
                      <w:rPr>
                        <w:vertAlign w:val="superscript"/>
                      </w:rPr>
                      <w:t>2</w:t>
                    </w:r>
                  </w:p>
                </w:tc>
                <w:tc>
                  <w:tcPr>
                    <w:tcW w:w="1565" w:type="dxa"/>
                    <w:tcBorders>
                      <w:top w:val="nil"/>
                      <w:left w:val="nil"/>
                      <w:bottom w:val="single" w:sz="4" w:space="0" w:color="auto"/>
                      <w:right w:val="single" w:sz="4" w:space="0" w:color="auto"/>
                    </w:tcBorders>
                    <w:vAlign w:val="bottom"/>
                  </w:tcPr>
                  <w:p w:rsidR="00C532C3" w:rsidRPr="00585B01" w:rsidRDefault="00C532C3" w:rsidP="000E3AA3">
                    <w:pPr>
                      <w:keepNext/>
                      <w:tabs>
                        <w:tab w:val="left" w:pos="921"/>
                      </w:tabs>
                      <w:outlineLvl w:val="0"/>
                      <w:rPr>
                        <w:szCs w:val="24"/>
                      </w:rPr>
                    </w:pPr>
                    <w:r w:rsidRPr="00585B01">
                      <w:rPr>
                        <w:szCs w:val="24"/>
                      </w:rPr>
                      <w:t>940992</w:t>
                    </w:r>
                  </w:p>
                </w:tc>
                <w:tc>
                  <w:tcPr>
                    <w:tcW w:w="1775" w:type="dxa"/>
                    <w:tcBorders>
                      <w:top w:val="nil"/>
                      <w:left w:val="nil"/>
                      <w:bottom w:val="single" w:sz="4" w:space="0" w:color="auto"/>
                      <w:right w:val="single" w:sz="4" w:space="0" w:color="auto"/>
                    </w:tcBorders>
                    <w:vAlign w:val="bottom"/>
                  </w:tcPr>
                  <w:p w:rsidR="00C532C3" w:rsidRPr="00585B01" w:rsidRDefault="00C532C3" w:rsidP="000E3AA3">
                    <w:pPr>
                      <w:keepNext/>
                      <w:tabs>
                        <w:tab w:val="left" w:pos="921"/>
                      </w:tabs>
                      <w:outlineLvl w:val="0"/>
                      <w:rPr>
                        <w:szCs w:val="24"/>
                      </w:rPr>
                    </w:pPr>
                    <w:r w:rsidRPr="00585B01">
                      <w:rPr>
                        <w:szCs w:val="24"/>
                      </w:rPr>
                      <w:t>119761</w:t>
                    </w:r>
                  </w:p>
                </w:tc>
                <w:tc>
                  <w:tcPr>
                    <w:tcW w:w="2062" w:type="dxa"/>
                    <w:tcBorders>
                      <w:top w:val="nil"/>
                      <w:left w:val="nil"/>
                      <w:bottom w:val="single" w:sz="4" w:space="0" w:color="auto"/>
                      <w:right w:val="single" w:sz="4" w:space="0" w:color="auto"/>
                    </w:tcBorders>
                  </w:tcPr>
                  <w:p w:rsidR="00C532C3" w:rsidRPr="00585B01" w:rsidRDefault="00C532C3" w:rsidP="000E3AA3">
                    <w:pPr>
                      <w:keepNext/>
                      <w:tabs>
                        <w:tab w:val="left" w:pos="921"/>
                      </w:tabs>
                      <w:outlineLvl w:val="0"/>
                      <w:rPr>
                        <w:szCs w:val="24"/>
                      </w:rPr>
                    </w:pPr>
                    <w:r w:rsidRPr="00585B01">
                      <w:rPr>
                        <w:szCs w:val="24"/>
                      </w:rPr>
                      <w:t>3199247</w:t>
                    </w:r>
                  </w:p>
                </w:tc>
              </w:tr>
              <w:tr w:rsidR="00C532C3" w:rsidRPr="00585B01" w:rsidTr="00C532C3">
                <w:trPr>
                  <w:trHeight w:val="197"/>
                </w:trPr>
                <w:tc>
                  <w:tcPr>
                    <w:tcW w:w="3949" w:type="dxa"/>
                    <w:tcBorders>
                      <w:top w:val="nil"/>
                      <w:left w:val="single" w:sz="4" w:space="0" w:color="auto"/>
                      <w:bottom w:val="single" w:sz="4" w:space="0" w:color="auto"/>
                      <w:right w:val="single" w:sz="4" w:space="0" w:color="auto"/>
                    </w:tcBorders>
                    <w:vAlign w:val="bottom"/>
                  </w:tcPr>
                  <w:p w:rsidR="00C532C3" w:rsidRPr="00585B01" w:rsidRDefault="00C532C3" w:rsidP="00C532C3">
                    <w:r w:rsidRPr="00585B01">
                      <w:t>Plotas km</w:t>
                    </w:r>
                    <w:r w:rsidRPr="00585B01">
                      <w:rPr>
                        <w:vertAlign w:val="superscript"/>
                      </w:rPr>
                      <w:t>2</w:t>
                    </w:r>
                  </w:p>
                </w:tc>
                <w:tc>
                  <w:tcPr>
                    <w:tcW w:w="1565" w:type="dxa"/>
                    <w:tcBorders>
                      <w:top w:val="nil"/>
                      <w:left w:val="nil"/>
                      <w:bottom w:val="single" w:sz="4" w:space="0" w:color="auto"/>
                      <w:right w:val="single" w:sz="4" w:space="0" w:color="auto"/>
                    </w:tcBorders>
                    <w:vAlign w:val="bottom"/>
                  </w:tcPr>
                  <w:p w:rsidR="00C532C3" w:rsidRPr="00585B01" w:rsidRDefault="00C532C3" w:rsidP="000E3AA3">
                    <w:pPr>
                      <w:keepNext/>
                      <w:tabs>
                        <w:tab w:val="left" w:pos="921"/>
                      </w:tabs>
                      <w:outlineLvl w:val="0"/>
                      <w:rPr>
                        <w:szCs w:val="24"/>
                      </w:rPr>
                    </w:pPr>
                    <w:r w:rsidRPr="00585B01">
                      <w:rPr>
                        <w:szCs w:val="24"/>
                      </w:rPr>
                      <w:t>0,94</w:t>
                    </w:r>
                  </w:p>
                </w:tc>
                <w:tc>
                  <w:tcPr>
                    <w:tcW w:w="1775" w:type="dxa"/>
                    <w:tcBorders>
                      <w:top w:val="nil"/>
                      <w:left w:val="nil"/>
                      <w:bottom w:val="single" w:sz="4" w:space="0" w:color="auto"/>
                      <w:right w:val="single" w:sz="4" w:space="0" w:color="auto"/>
                    </w:tcBorders>
                    <w:vAlign w:val="bottom"/>
                  </w:tcPr>
                  <w:p w:rsidR="00C532C3" w:rsidRPr="00585B01" w:rsidRDefault="00C532C3" w:rsidP="000E3AA3">
                    <w:pPr>
                      <w:keepNext/>
                      <w:tabs>
                        <w:tab w:val="left" w:pos="921"/>
                      </w:tabs>
                      <w:outlineLvl w:val="0"/>
                      <w:rPr>
                        <w:szCs w:val="24"/>
                      </w:rPr>
                    </w:pPr>
                    <w:r w:rsidRPr="00585B01">
                      <w:rPr>
                        <w:szCs w:val="24"/>
                      </w:rPr>
                      <w:t>0,12</w:t>
                    </w:r>
                  </w:p>
                </w:tc>
                <w:tc>
                  <w:tcPr>
                    <w:tcW w:w="2062" w:type="dxa"/>
                    <w:tcBorders>
                      <w:top w:val="nil"/>
                      <w:left w:val="nil"/>
                      <w:bottom w:val="single" w:sz="4" w:space="0" w:color="auto"/>
                      <w:right w:val="single" w:sz="4" w:space="0" w:color="auto"/>
                    </w:tcBorders>
                  </w:tcPr>
                  <w:p w:rsidR="00C532C3" w:rsidRPr="00585B01" w:rsidRDefault="00C532C3" w:rsidP="000E3AA3">
                    <w:pPr>
                      <w:keepNext/>
                      <w:tabs>
                        <w:tab w:val="left" w:pos="921"/>
                      </w:tabs>
                      <w:outlineLvl w:val="0"/>
                      <w:rPr>
                        <w:szCs w:val="24"/>
                      </w:rPr>
                    </w:pPr>
                    <w:r w:rsidRPr="00585B01">
                      <w:rPr>
                        <w:szCs w:val="24"/>
                      </w:rPr>
                      <w:t>3,20</w:t>
                    </w:r>
                  </w:p>
                </w:tc>
              </w:tr>
            </w:tbl>
            <w:p w:rsidR="00C532C3" w:rsidRPr="00585B01" w:rsidRDefault="00C532C3" w:rsidP="00A85A6C">
              <w:pPr>
                <w:tabs>
                  <w:tab w:val="left" w:pos="3429"/>
                </w:tabs>
                <w:ind w:firstLine="567"/>
                <w:rPr>
                  <w:szCs w:val="24"/>
                </w:rPr>
              </w:pPr>
            </w:p>
            <w:p w:rsidR="00C532C3" w:rsidRPr="00585B01" w:rsidRDefault="00C532C3" w:rsidP="00A85A6C">
              <w:pPr>
                <w:tabs>
                  <w:tab w:val="left" w:pos="3429"/>
                </w:tabs>
                <w:ind w:firstLine="567"/>
                <w:rPr>
                  <w:szCs w:val="24"/>
                </w:rPr>
              </w:pPr>
              <w:r w:rsidRPr="00585B01">
                <w:rPr>
                  <w:szCs w:val="24"/>
                </w:rPr>
                <w:t>Nustatyta, kad Šakės upelio baseine vyraujantys litologiniai reljefo kompleksų variantai yra: įvairūs smėliai, durpės, moliai (28.4.4 pav.).</w:t>
              </w:r>
            </w:p>
            <w:p w:rsidR="00C532C3" w:rsidRPr="00585B01" w:rsidRDefault="00C532C3" w:rsidP="00A85A6C">
              <w:pPr>
                <w:tabs>
                  <w:tab w:val="left" w:pos="3429"/>
                </w:tabs>
                <w:ind w:firstLine="567"/>
                <w:rPr>
                  <w:szCs w:val="24"/>
                </w:rPr>
              </w:pPr>
              <w:r w:rsidRPr="00585B01">
                <w:rPr>
                  <w:noProof/>
                  <w:szCs w:val="24"/>
                  <w:lang w:eastAsia="lt-LT"/>
                </w:rPr>
                <w:drawing>
                  <wp:anchor distT="0" distB="0" distL="114300" distR="114300" simplePos="0" relativeHeight="251659264" behindDoc="0" locked="0" layoutInCell="1" allowOverlap="1">
                    <wp:simplePos x="0" y="0"/>
                    <wp:positionH relativeFrom="column">
                      <wp:posOffset>634364</wp:posOffset>
                    </wp:positionH>
                    <wp:positionV relativeFrom="paragraph">
                      <wp:posOffset>-635</wp:posOffset>
                    </wp:positionV>
                    <wp:extent cx="1544595" cy="2381250"/>
                    <wp:effectExtent l="19050" t="0" r="0" b="0"/>
                    <wp:wrapNone/>
                    <wp:docPr id="1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4595" cy="2381250"/>
                            </a:xfrm>
                            <a:prstGeom prst="rect">
                              <a:avLst/>
                            </a:prstGeom>
                            <a:noFill/>
                            <a:ln>
                              <a:noFill/>
                            </a:ln>
                          </pic:spPr>
                        </pic:pic>
                      </a:graphicData>
                    </a:graphic>
                  </wp:anchor>
                </w:drawing>
              </w:r>
              <w:r w:rsidRPr="00585B01">
                <w:rPr>
                  <w:noProof/>
                  <w:szCs w:val="24"/>
                  <w:lang w:eastAsia="lt-LT"/>
                </w:rPr>
                <w:drawing>
                  <wp:inline distT="0" distB="0" distL="0" distR="0">
                    <wp:extent cx="5483253" cy="3952875"/>
                    <wp:effectExtent l="19050" t="0" r="3147" b="0"/>
                    <wp:docPr id="3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098" cy="3961414"/>
                            </a:xfrm>
                            <a:prstGeom prst="rect">
                              <a:avLst/>
                            </a:prstGeom>
                            <a:noFill/>
                            <a:ln>
                              <a:noFill/>
                            </a:ln>
                          </pic:spPr>
                        </pic:pic>
                      </a:graphicData>
                    </a:graphic>
                  </wp:inline>
                </w:drawing>
              </w:r>
            </w:p>
            <w:p w:rsidR="00C532C3" w:rsidRPr="00585B01" w:rsidRDefault="00C532C3" w:rsidP="00C532C3">
              <w:pPr>
                <w:tabs>
                  <w:tab w:val="left" w:pos="3429"/>
                </w:tabs>
                <w:ind w:firstLine="567"/>
                <w:jc w:val="center"/>
                <w:rPr>
                  <w:szCs w:val="24"/>
                </w:rPr>
              </w:pPr>
              <w:r w:rsidRPr="00585B01">
                <w:rPr>
                  <w:szCs w:val="24"/>
                </w:rPr>
                <w:t>28.4.4 pav. Šakės upelio baseino kvartero nuogulos</w:t>
              </w:r>
            </w:p>
            <w:p w:rsidR="00A85A6C" w:rsidRPr="00585B01" w:rsidRDefault="00A85A6C" w:rsidP="00ED4E50">
              <w:pPr>
                <w:jc w:val="center"/>
                <w:rPr>
                  <w:szCs w:val="24"/>
                </w:rPr>
              </w:pPr>
              <w:r w:rsidRPr="00585B01">
                <w:rPr>
                  <w:noProof/>
                  <w:lang w:eastAsia="lt-LT"/>
                </w:rPr>
                <w:drawing>
                  <wp:inline distT="0" distB="0" distL="0" distR="0">
                    <wp:extent cx="4572000" cy="2743200"/>
                    <wp:effectExtent l="0" t="0" r="0" b="0"/>
                    <wp:docPr id="21" name="Diagrama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272EC51-3C80-44CB-A76D-86075C0D7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4E50" w:rsidRPr="00585B01" w:rsidRDefault="00ED4E50" w:rsidP="00ED4E50"/>
            <w:p w:rsidR="00ED4E50" w:rsidRPr="00585B01" w:rsidRDefault="00ED4E50" w:rsidP="00ED4E50">
              <w:pPr>
                <w:jc w:val="center"/>
                <w:rPr>
                  <w:i/>
                </w:rPr>
              </w:pPr>
              <w:r w:rsidRPr="00585B01">
                <w:t>28.4.5 pav. Nuogulų užimami plotai upės baseine, %</w:t>
              </w:r>
            </w:p>
            <w:p w:rsidR="00ED4E50" w:rsidRPr="00585B01" w:rsidRDefault="00ED4E50" w:rsidP="00ED4E50">
              <w:pPr>
                <w:rPr>
                  <w:szCs w:val="24"/>
                </w:rPr>
              </w:pPr>
            </w:p>
            <w:p w:rsidR="00A85A6C" w:rsidRPr="00585B01" w:rsidRDefault="00A85A6C" w:rsidP="00ED4E50">
              <w:pPr>
                <w:ind w:firstLine="567"/>
                <w:jc w:val="both"/>
              </w:pPr>
              <w:r w:rsidRPr="00585B01">
                <w:t>Didžiausią dalį sudaro įvairus smėlis, t. y. 75 % , o likusią dalį durpės ir moliai  - 25 %. Kitų nuogulų tipai baseine nerasti.</w:t>
              </w:r>
            </w:p>
            <w:p w:rsidR="00ED4E50" w:rsidRPr="00585B01" w:rsidRDefault="003705E6" w:rsidP="00ED4E50">
              <w:pPr>
                <w:ind w:firstLine="567"/>
                <w:jc w:val="both"/>
              </w:pPr>
              <w:r w:rsidRPr="00585B01">
                <w:t>Dėl didelio vidutinio sunkumo mechaninės sudėties gruntų kiekio baseine, infiltracinės kritulių galimybės yra žemos.</w:t>
              </w:r>
            </w:p>
            <w:p w:rsidR="00ED4E50" w:rsidRPr="00585B01" w:rsidRDefault="00ED4E50" w:rsidP="00ED4E50">
              <w:pPr>
                <w:ind w:firstLine="567"/>
                <w:jc w:val="center"/>
              </w:pPr>
              <w:r w:rsidRPr="00585B01">
                <w:rPr>
                  <w:noProof/>
                  <w:lang w:eastAsia="lt-LT"/>
                </w:rPr>
                <w:drawing>
                  <wp:inline distT="0" distB="0" distL="0" distR="0">
                    <wp:extent cx="3558540" cy="1684020"/>
                    <wp:effectExtent l="0" t="0" r="3810" b="0"/>
                    <wp:docPr id="3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8540" cy="1684020"/>
                            </a:xfrm>
                            <a:prstGeom prst="rect">
                              <a:avLst/>
                            </a:prstGeom>
                            <a:noFill/>
                            <a:ln>
                              <a:noFill/>
                            </a:ln>
                          </pic:spPr>
                        </pic:pic>
                      </a:graphicData>
                    </a:graphic>
                  </wp:inline>
                </w:drawing>
              </w:r>
            </w:p>
            <w:p w:rsidR="00ED4E50" w:rsidRPr="00585B01" w:rsidRDefault="00ED4E50" w:rsidP="00ED4E50">
              <w:pPr>
                <w:ind w:firstLine="567"/>
                <w:jc w:val="both"/>
              </w:pPr>
            </w:p>
            <w:p w:rsidR="00ED4E50" w:rsidRPr="00585B01" w:rsidRDefault="00ED4E50" w:rsidP="00ED4E50">
              <w:pPr>
                <w:jc w:val="center"/>
              </w:pPr>
              <w:r w:rsidRPr="00585B01">
                <w:t>28.4.6 pav. Lietuvos gruntų apytikslės filtracijos koeficiento reikšmės (čia r - bet kuris skaičius 1...9) (Šimkus, J. 1984)</w:t>
              </w:r>
            </w:p>
            <w:p w:rsidR="00ED4E50" w:rsidRPr="00585B01" w:rsidRDefault="00ED4E50" w:rsidP="00ED4E50">
              <w:pPr>
                <w:ind w:firstLine="567"/>
              </w:pPr>
              <w:r w:rsidRPr="00585B01">
                <w:t>Filtracijos koeficientas priklauso nuo grunto granuliometrinės ir mineralinės sudėties, tankumo, struktūros ir tekstūros, taip pat nuo besifiltruojančio vandens cheminės sudėties ir temperatūros. Jo kitimo diapazonas platus (Šimkus, J. 1984). Apytikslės filtracijos koeficiento reikšmės pateiktos 28.4.6 paveikslėlyje.</w:t>
              </w:r>
            </w:p>
            <w:p w:rsidR="00ED4E50" w:rsidRPr="00585B01" w:rsidRDefault="00ED4E50" w:rsidP="00ED4E50">
              <w:pPr>
                <w:ind w:firstLine="567"/>
              </w:pPr>
              <w:r w:rsidRPr="00585B01">
                <w:t>Dėl prastos infiltracijos, galimas didesnis paviršinis nuotėkis, taip pat galimybė susidaryti potvyniui ar poplūdžiui po stiprių liūčių.</w:t>
              </w:r>
            </w:p>
            <w:p w:rsidR="00ED4E50" w:rsidRPr="00585B01" w:rsidRDefault="00ED4E50" w:rsidP="00ED4E50">
              <w:pPr>
                <w:ind w:firstLine="567"/>
              </w:pPr>
              <w:r w:rsidRPr="00585B01">
                <w:t>Kadangi vyrauja įvairūs smėliai, kurių filtracija gera, tai galimybės susidaryti potvyniui ar poplūdžiui po stiprių liūčių nėra.</w:t>
              </w:r>
            </w:p>
            <w:p w:rsidR="00ED4E50" w:rsidRPr="00585B01" w:rsidRDefault="00ED4E50">
              <w:pPr>
                <w:spacing w:after="200" w:line="276" w:lineRule="auto"/>
              </w:pPr>
              <w:r w:rsidRPr="00585B01">
                <w:br w:type="page"/>
              </w:r>
            </w:p>
            <w:p w:rsidR="00A85A6C" w:rsidRPr="00585B01" w:rsidRDefault="00A85A6C" w:rsidP="00ED4E50"/>
            <w:p w:rsidR="00A85A6C" w:rsidRPr="00585B01" w:rsidRDefault="00A85A6C" w:rsidP="00ED4E50">
              <w:pPr>
                <w:ind w:firstLine="567"/>
              </w:pPr>
              <w:r w:rsidRPr="00585B01">
                <w:t>Žemėnaudų struktūra upės baseine</w:t>
              </w:r>
            </w:p>
            <w:p w:rsidR="00ED4E50" w:rsidRPr="00585B01" w:rsidRDefault="00ED4E50" w:rsidP="00ED4E50">
              <w:pPr>
                <w:ind w:firstLine="567"/>
              </w:pPr>
            </w:p>
            <w:p w:rsidR="00A85A6C" w:rsidRPr="00585B01" w:rsidRDefault="00A85A6C" w:rsidP="00ED4E50">
              <w:pPr>
                <w:ind w:firstLine="567"/>
              </w:pPr>
              <w:r w:rsidRPr="00585B01">
                <w:t>Šakės baseine žemėnaudų struktūrą sudaro: miškai, pievos, urbanizuotos teritorijos.</w:t>
              </w:r>
            </w:p>
            <w:p w:rsidR="00ED4E50" w:rsidRPr="00585B01" w:rsidRDefault="00ED4E50" w:rsidP="00ED4E50">
              <w:pPr>
                <w:ind w:firstLine="567"/>
              </w:pPr>
            </w:p>
            <w:p w:rsidR="00ED4E50" w:rsidRPr="00585B01" w:rsidRDefault="00ED4E50" w:rsidP="00ED4E50">
              <w:pPr>
                <w:ind w:firstLine="567"/>
              </w:pPr>
              <w:r w:rsidRPr="00585B01">
                <w:rPr>
                  <w:noProof/>
                  <w:lang w:eastAsia="lt-LT"/>
                </w:rPr>
                <w:drawing>
                  <wp:inline distT="0" distB="0" distL="0" distR="0">
                    <wp:extent cx="4714875" cy="3654652"/>
                    <wp:effectExtent l="19050" t="0" r="9525" b="0"/>
                    <wp:docPr id="38"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3317" cy="3653444"/>
                            </a:xfrm>
                            <a:prstGeom prst="rect">
                              <a:avLst/>
                            </a:prstGeom>
                            <a:noFill/>
                            <a:ln>
                              <a:noFill/>
                            </a:ln>
                          </pic:spPr>
                        </pic:pic>
                      </a:graphicData>
                    </a:graphic>
                  </wp:inline>
                </w:drawing>
              </w:r>
            </w:p>
            <w:p w:rsidR="00ED4E50" w:rsidRPr="00585B01" w:rsidRDefault="00ED4E50" w:rsidP="00ED4E50">
              <w:pPr>
                <w:ind w:firstLine="567"/>
                <w:jc w:val="center"/>
              </w:pPr>
              <w:r w:rsidRPr="00585B01">
                <w:rPr>
                  <w:szCs w:val="24"/>
                </w:rPr>
                <w:t>28.4.7 pav. Šakės upės baseino dalies iki nagrinėjamo sklypo miškai</w:t>
              </w:r>
            </w:p>
            <w:p w:rsidR="00A85A6C" w:rsidRPr="00585B01" w:rsidRDefault="00A85A6C" w:rsidP="00ED4E50">
              <w:pPr>
                <w:rPr>
                  <w:i/>
                </w:rPr>
              </w:pPr>
            </w:p>
            <w:p w:rsidR="00A85A6C" w:rsidRPr="00585B01" w:rsidRDefault="005941EC" w:rsidP="00ED4E50">
              <w:r w:rsidRPr="00585B01">
                <w:t>28.4.</w:t>
              </w:r>
              <w:r w:rsidR="00A85A6C" w:rsidRPr="00585B01">
                <w:t>2 lentelė. Užimami žemės plotai upės baseine m</w:t>
              </w:r>
              <w:r w:rsidR="00A85A6C" w:rsidRPr="00585B01">
                <w:rPr>
                  <w:vertAlign w:val="superscript"/>
                </w:rPr>
                <w:t xml:space="preserve">2 </w:t>
              </w:r>
              <w:r w:rsidR="00A85A6C" w:rsidRPr="00585B01">
                <w:t>ir km</w:t>
              </w:r>
              <w:r w:rsidR="00A85A6C" w:rsidRPr="00585B01">
                <w:rPr>
                  <w:vertAlign w:val="superscript"/>
                </w:rPr>
                <w:t>2</w:t>
              </w:r>
            </w:p>
            <w:tbl>
              <w:tblPr>
                <w:tblW w:w="9351" w:type="dxa"/>
                <w:tblInd w:w="113" w:type="dxa"/>
                <w:tblLayout w:type="fixed"/>
                <w:tblLook w:val="0000"/>
              </w:tblPr>
              <w:tblGrid>
                <w:gridCol w:w="2405"/>
                <w:gridCol w:w="1134"/>
                <w:gridCol w:w="2598"/>
                <w:gridCol w:w="3214"/>
              </w:tblGrid>
              <w:tr w:rsidR="00A85A6C" w:rsidRPr="00585B01" w:rsidTr="00ED4E50">
                <w:trPr>
                  <w:trHeight w:val="509"/>
                </w:trPr>
                <w:tc>
                  <w:tcPr>
                    <w:tcW w:w="2405" w:type="dxa"/>
                    <w:tcBorders>
                      <w:top w:val="single" w:sz="4" w:space="0" w:color="auto"/>
                      <w:left w:val="single" w:sz="4" w:space="0" w:color="auto"/>
                      <w:bottom w:val="single" w:sz="4" w:space="0" w:color="auto"/>
                      <w:right w:val="single" w:sz="4" w:space="0" w:color="auto"/>
                    </w:tcBorders>
                    <w:vAlign w:val="center"/>
                  </w:tcPr>
                  <w:p w:rsidR="00A85A6C" w:rsidRPr="00585B01" w:rsidRDefault="00A85A6C" w:rsidP="00ED4E50">
                    <w:r w:rsidRPr="00585B01">
                      <w:t>Žemėnauda</w:t>
                    </w:r>
                  </w:p>
                </w:tc>
                <w:tc>
                  <w:tcPr>
                    <w:tcW w:w="1134" w:type="dxa"/>
                    <w:tcBorders>
                      <w:top w:val="single" w:sz="4" w:space="0" w:color="auto"/>
                      <w:left w:val="nil"/>
                      <w:bottom w:val="single" w:sz="4" w:space="0" w:color="auto"/>
                      <w:right w:val="single" w:sz="4" w:space="0" w:color="auto"/>
                    </w:tcBorders>
                    <w:vAlign w:val="center"/>
                  </w:tcPr>
                  <w:p w:rsidR="00A85A6C" w:rsidRPr="00585B01" w:rsidRDefault="00A85A6C" w:rsidP="00ED4E50">
                    <w:r w:rsidRPr="00585B01">
                      <w:t>Pelkės</w:t>
                    </w:r>
                  </w:p>
                </w:tc>
                <w:tc>
                  <w:tcPr>
                    <w:tcW w:w="2598" w:type="dxa"/>
                    <w:tcBorders>
                      <w:top w:val="single" w:sz="4" w:space="0" w:color="auto"/>
                      <w:left w:val="nil"/>
                      <w:bottom w:val="single" w:sz="4" w:space="0" w:color="auto"/>
                      <w:right w:val="single" w:sz="4" w:space="0" w:color="auto"/>
                    </w:tcBorders>
                    <w:vAlign w:val="center"/>
                  </w:tcPr>
                  <w:p w:rsidR="00A85A6C" w:rsidRPr="00585B01" w:rsidRDefault="00A85A6C" w:rsidP="00ED4E50">
                    <w:r w:rsidRPr="00585B01">
                      <w:t>Vandens telkiniai</w:t>
                    </w:r>
                  </w:p>
                </w:tc>
                <w:tc>
                  <w:tcPr>
                    <w:tcW w:w="3214" w:type="dxa"/>
                    <w:tcBorders>
                      <w:top w:val="single" w:sz="4" w:space="0" w:color="auto"/>
                      <w:left w:val="nil"/>
                      <w:bottom w:val="single" w:sz="4" w:space="0" w:color="auto"/>
                      <w:right w:val="single" w:sz="4" w:space="0" w:color="auto"/>
                    </w:tcBorders>
                    <w:vAlign w:val="center"/>
                  </w:tcPr>
                  <w:p w:rsidR="00A85A6C" w:rsidRPr="00585B01" w:rsidRDefault="00A85A6C" w:rsidP="00ED4E50">
                    <w:r w:rsidRPr="00585B01">
                      <w:t>Miškai</w:t>
                    </w:r>
                  </w:p>
                </w:tc>
              </w:tr>
              <w:tr w:rsidR="00A85A6C" w:rsidRPr="00585B01" w:rsidTr="00ED4E50">
                <w:trPr>
                  <w:trHeight w:val="76"/>
                </w:trPr>
                <w:tc>
                  <w:tcPr>
                    <w:tcW w:w="2405" w:type="dxa"/>
                    <w:tcBorders>
                      <w:top w:val="nil"/>
                      <w:left w:val="single" w:sz="4" w:space="0" w:color="auto"/>
                      <w:bottom w:val="single" w:sz="4" w:space="0" w:color="auto"/>
                      <w:right w:val="single" w:sz="4" w:space="0" w:color="auto"/>
                    </w:tcBorders>
                    <w:vAlign w:val="bottom"/>
                  </w:tcPr>
                  <w:p w:rsidR="00A85A6C" w:rsidRPr="00585B01" w:rsidRDefault="00A85A6C" w:rsidP="00ED4E50">
                    <w:pPr>
                      <w:rPr>
                        <w:i/>
                      </w:rPr>
                    </w:pPr>
                    <w:r w:rsidRPr="00585B01">
                      <w:rPr>
                        <w:i/>
                      </w:rPr>
                      <w:t>Plotas m</w:t>
                    </w:r>
                    <w:r w:rsidRPr="00585B01">
                      <w:rPr>
                        <w:i/>
                        <w:vertAlign w:val="superscript"/>
                      </w:rPr>
                      <w:t>2</w:t>
                    </w:r>
                  </w:p>
                </w:tc>
                <w:tc>
                  <w:tcPr>
                    <w:tcW w:w="1134" w:type="dxa"/>
                    <w:tcBorders>
                      <w:top w:val="nil"/>
                      <w:left w:val="nil"/>
                      <w:bottom w:val="single" w:sz="4" w:space="0" w:color="auto"/>
                      <w:right w:val="single" w:sz="4" w:space="0" w:color="auto"/>
                    </w:tcBorders>
                    <w:vAlign w:val="bottom"/>
                  </w:tcPr>
                  <w:p w:rsidR="00A85A6C" w:rsidRPr="00585B01" w:rsidRDefault="00A85A6C" w:rsidP="00ED4E50">
                    <w:r w:rsidRPr="00585B01">
                      <w:t> -</w:t>
                    </w:r>
                  </w:p>
                </w:tc>
                <w:tc>
                  <w:tcPr>
                    <w:tcW w:w="2598" w:type="dxa"/>
                    <w:tcBorders>
                      <w:top w:val="nil"/>
                      <w:left w:val="nil"/>
                      <w:bottom w:val="single" w:sz="4" w:space="0" w:color="auto"/>
                      <w:right w:val="single" w:sz="4" w:space="0" w:color="auto"/>
                    </w:tcBorders>
                    <w:vAlign w:val="bottom"/>
                  </w:tcPr>
                  <w:p w:rsidR="00A85A6C" w:rsidRPr="00585B01" w:rsidRDefault="00A85A6C" w:rsidP="00ED4E50">
                    <w:r w:rsidRPr="00585B01">
                      <w:t>-</w:t>
                    </w:r>
                  </w:p>
                </w:tc>
                <w:tc>
                  <w:tcPr>
                    <w:tcW w:w="3214" w:type="dxa"/>
                    <w:tcBorders>
                      <w:top w:val="nil"/>
                      <w:left w:val="nil"/>
                      <w:bottom w:val="single" w:sz="4" w:space="0" w:color="auto"/>
                      <w:right w:val="single" w:sz="4" w:space="0" w:color="auto"/>
                    </w:tcBorders>
                    <w:vAlign w:val="bottom"/>
                  </w:tcPr>
                  <w:p w:rsidR="00A85A6C" w:rsidRPr="00585B01" w:rsidRDefault="00A85A6C" w:rsidP="00ED4E50">
                    <w:r w:rsidRPr="00585B01">
                      <w:t>3329366</w:t>
                    </w:r>
                  </w:p>
                </w:tc>
              </w:tr>
              <w:tr w:rsidR="00A85A6C" w:rsidRPr="00585B01" w:rsidTr="00ED4E50">
                <w:trPr>
                  <w:trHeight w:val="76"/>
                </w:trPr>
                <w:tc>
                  <w:tcPr>
                    <w:tcW w:w="2405" w:type="dxa"/>
                    <w:tcBorders>
                      <w:top w:val="nil"/>
                      <w:left w:val="single" w:sz="4" w:space="0" w:color="auto"/>
                      <w:bottom w:val="single" w:sz="4" w:space="0" w:color="auto"/>
                      <w:right w:val="single" w:sz="4" w:space="0" w:color="auto"/>
                    </w:tcBorders>
                    <w:vAlign w:val="bottom"/>
                  </w:tcPr>
                  <w:p w:rsidR="00A85A6C" w:rsidRPr="00585B01" w:rsidRDefault="00A85A6C" w:rsidP="00ED4E50">
                    <w:pPr>
                      <w:rPr>
                        <w:i/>
                      </w:rPr>
                    </w:pPr>
                    <w:r w:rsidRPr="00585B01">
                      <w:rPr>
                        <w:i/>
                      </w:rPr>
                      <w:t>Plotas km</w:t>
                    </w:r>
                    <w:r w:rsidRPr="00585B01">
                      <w:rPr>
                        <w:i/>
                        <w:vertAlign w:val="superscript"/>
                      </w:rPr>
                      <w:t>2</w:t>
                    </w:r>
                  </w:p>
                </w:tc>
                <w:tc>
                  <w:tcPr>
                    <w:tcW w:w="1134" w:type="dxa"/>
                    <w:tcBorders>
                      <w:top w:val="nil"/>
                      <w:left w:val="nil"/>
                      <w:bottom w:val="single" w:sz="4" w:space="0" w:color="auto"/>
                      <w:right w:val="single" w:sz="4" w:space="0" w:color="auto"/>
                    </w:tcBorders>
                    <w:vAlign w:val="bottom"/>
                  </w:tcPr>
                  <w:p w:rsidR="00A85A6C" w:rsidRPr="00585B01" w:rsidRDefault="00A85A6C" w:rsidP="00ED4E50">
                    <w:r w:rsidRPr="00585B01">
                      <w:t> -</w:t>
                    </w:r>
                  </w:p>
                </w:tc>
                <w:tc>
                  <w:tcPr>
                    <w:tcW w:w="2598" w:type="dxa"/>
                    <w:tcBorders>
                      <w:top w:val="nil"/>
                      <w:left w:val="nil"/>
                      <w:bottom w:val="single" w:sz="4" w:space="0" w:color="auto"/>
                      <w:right w:val="single" w:sz="4" w:space="0" w:color="auto"/>
                    </w:tcBorders>
                    <w:vAlign w:val="bottom"/>
                  </w:tcPr>
                  <w:p w:rsidR="00A85A6C" w:rsidRPr="00585B01" w:rsidRDefault="00A85A6C" w:rsidP="00ED4E50">
                    <w:r w:rsidRPr="00585B01">
                      <w:t>-</w:t>
                    </w:r>
                  </w:p>
                </w:tc>
                <w:tc>
                  <w:tcPr>
                    <w:tcW w:w="3214" w:type="dxa"/>
                    <w:tcBorders>
                      <w:top w:val="nil"/>
                      <w:left w:val="nil"/>
                      <w:bottom w:val="single" w:sz="4" w:space="0" w:color="auto"/>
                      <w:right w:val="single" w:sz="4" w:space="0" w:color="auto"/>
                    </w:tcBorders>
                    <w:vAlign w:val="bottom"/>
                  </w:tcPr>
                  <w:p w:rsidR="00A85A6C" w:rsidRPr="00585B01" w:rsidRDefault="00A85A6C" w:rsidP="00ED4E50">
                    <w:r w:rsidRPr="00585B01">
                      <w:t>3,33</w:t>
                    </w:r>
                  </w:p>
                </w:tc>
              </w:tr>
            </w:tbl>
            <w:p w:rsidR="00A85A6C" w:rsidRPr="00585B01" w:rsidRDefault="00A85A6C" w:rsidP="00ED4E50">
              <w:pPr>
                <w:ind w:firstLine="567"/>
              </w:pPr>
              <w:r w:rsidRPr="00585B01">
                <w:t>Didžiausią plotą baseine užima miškų plotai 3,33 km</w:t>
              </w:r>
              <w:r w:rsidRPr="00585B01">
                <w:rPr>
                  <w:vertAlign w:val="superscript"/>
                </w:rPr>
                <w:t>2</w:t>
              </w:r>
              <w:r w:rsidRPr="00585B01">
                <w:t>, kita žemėnaudos užima 0,93 km</w:t>
              </w:r>
              <w:r w:rsidRPr="00585B01">
                <w:rPr>
                  <w:vertAlign w:val="superscript"/>
                </w:rPr>
                <w:t>2</w:t>
              </w:r>
              <w:r w:rsidRPr="00585B01">
                <w:t>.  Pelkių ir ežerų šioje upės baseino dalyje nėra.</w:t>
              </w:r>
            </w:p>
            <w:p w:rsidR="00A85A6C" w:rsidRPr="00585B01" w:rsidRDefault="00ED4E50" w:rsidP="002E30B0">
              <w:pPr>
                <w:jc w:val="center"/>
              </w:pPr>
              <w:r w:rsidRPr="00585B01">
                <w:rPr>
                  <w:noProof/>
                  <w:lang w:eastAsia="lt-LT"/>
                </w:rPr>
                <w:drawing>
                  <wp:inline distT="0" distB="0" distL="0" distR="0">
                    <wp:extent cx="3819525" cy="2581275"/>
                    <wp:effectExtent l="19050" t="0" r="9525" b="0"/>
                    <wp:docPr id="39" name="Diagrama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DBFDAC5-2288-4363-93D8-F90CD18CB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E30B0" w:rsidRPr="00585B01" w:rsidRDefault="002E30B0" w:rsidP="002E30B0">
              <w:pPr>
                <w:jc w:val="center"/>
              </w:pPr>
              <w:r w:rsidRPr="00585B01">
                <w:t>28.4.8 pav. Žemėnaudų užimami plotai upės baseine, %</w:t>
              </w:r>
            </w:p>
            <w:p w:rsidR="00A85A6C" w:rsidRPr="00585B01" w:rsidRDefault="00A85A6C" w:rsidP="00A85A6C">
              <w:pPr>
                <w:keepNext/>
                <w:tabs>
                  <w:tab w:val="left" w:pos="921"/>
                </w:tabs>
                <w:spacing w:line="360" w:lineRule="auto"/>
                <w:outlineLvl w:val="0"/>
                <w:rPr>
                  <w:szCs w:val="24"/>
                </w:rPr>
              </w:pPr>
              <w:r w:rsidRPr="00585B01">
                <w:rPr>
                  <w:noProof/>
                  <w:szCs w:val="24"/>
                  <w:lang w:eastAsia="lt-LT"/>
                </w:rPr>
                <w:drawing>
                  <wp:inline distT="0" distB="0" distL="0" distR="0">
                    <wp:extent cx="5753100" cy="3528060"/>
                    <wp:effectExtent l="0" t="0" r="0" b="0"/>
                    <wp:docPr id="25"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528060"/>
                            </a:xfrm>
                            <a:prstGeom prst="rect">
                              <a:avLst/>
                            </a:prstGeom>
                            <a:noFill/>
                            <a:ln>
                              <a:noFill/>
                            </a:ln>
                          </pic:spPr>
                        </pic:pic>
                      </a:graphicData>
                    </a:graphic>
                  </wp:inline>
                </w:drawing>
              </w:r>
            </w:p>
            <w:p w:rsidR="00A85A6C" w:rsidRPr="00585B01" w:rsidRDefault="005941EC" w:rsidP="002E30B0">
              <w:pPr>
                <w:jc w:val="center"/>
              </w:pPr>
              <w:r w:rsidRPr="00585B01">
                <w:t>28.4.</w:t>
              </w:r>
              <w:r w:rsidR="00A85A6C" w:rsidRPr="00585B01">
                <w:t>9 pav.</w:t>
              </w:r>
              <w:r w:rsidRPr="00585B01">
                <w:t xml:space="preserve"> </w:t>
              </w:r>
              <w:r w:rsidR="00A85A6C" w:rsidRPr="00585B01">
                <w:t>Drenažo sistemos nagrinėjamoje vietovėje</w:t>
              </w:r>
            </w:p>
            <w:p w:rsidR="00A85A6C" w:rsidRPr="00585B01" w:rsidRDefault="00A85A6C" w:rsidP="002E30B0">
              <w:pPr>
                <w:rPr>
                  <w:i/>
                </w:rPr>
              </w:pPr>
            </w:p>
            <w:p w:rsidR="00A85A6C" w:rsidRPr="00585B01" w:rsidRDefault="00A85A6C" w:rsidP="002E30B0">
              <w:pPr>
                <w:ind w:firstLine="567"/>
              </w:pPr>
              <w:r w:rsidRPr="00585B01">
                <w:t>Nagrinėjama vietovė yra nusausinta grioviais. Drenažo sistemų nėra įrengta.</w:t>
              </w:r>
              <w:r w:rsidR="002E30B0" w:rsidRPr="00585B01">
                <w:t xml:space="preserve"> </w:t>
              </w:r>
              <w:r w:rsidRPr="00585B01">
                <w:t>Žemės plotai užimami Šakės upės baseino dalyje iki nagrinėjamo sklypo:</w:t>
              </w:r>
            </w:p>
            <w:p w:rsidR="00A85A6C" w:rsidRPr="00585B01" w:rsidRDefault="00A85A6C" w:rsidP="002E30B0">
              <w:r w:rsidRPr="00585B01">
                <w:t>Ežeringumas (A</w:t>
              </w:r>
              <w:r w:rsidRPr="00585B01">
                <w:rPr>
                  <w:vertAlign w:val="subscript"/>
                </w:rPr>
                <w:t>e</w:t>
              </w:r>
              <w:r w:rsidRPr="00585B01">
                <w:t>) – 0 %;</w:t>
              </w:r>
            </w:p>
            <w:p w:rsidR="00A85A6C" w:rsidRPr="00585B01" w:rsidRDefault="00A85A6C" w:rsidP="002E30B0">
              <w:r w:rsidRPr="00585B01">
                <w:t>Pelkėtumas (A</w:t>
              </w:r>
              <w:r w:rsidRPr="00585B01">
                <w:rPr>
                  <w:vertAlign w:val="subscript"/>
                </w:rPr>
                <w:t>p</w:t>
              </w:r>
              <w:r w:rsidRPr="00585B01">
                <w:t>) – 0 %;</w:t>
              </w:r>
            </w:p>
            <w:p w:rsidR="00A85A6C" w:rsidRPr="00585B01" w:rsidRDefault="00A85A6C" w:rsidP="002E30B0">
              <w:r w:rsidRPr="00585B01">
                <w:t>Miškingumas (A</w:t>
              </w:r>
              <w:r w:rsidRPr="00585B01">
                <w:rPr>
                  <w:vertAlign w:val="subscript"/>
                </w:rPr>
                <w:t>m</w:t>
              </w:r>
              <w:r w:rsidRPr="00585B01">
                <w:t>) - 78%.</w:t>
              </w:r>
            </w:p>
            <w:p w:rsidR="002E30B0" w:rsidRPr="00585B01" w:rsidRDefault="002E30B0" w:rsidP="002E30B0">
              <w:pPr>
                <w:rPr>
                  <w:kern w:val="32"/>
                </w:rPr>
              </w:pPr>
            </w:p>
            <w:p w:rsidR="00A85A6C" w:rsidRPr="00585B01" w:rsidRDefault="00A85A6C" w:rsidP="002E30B0">
              <w:pPr>
                <w:ind w:firstLine="567"/>
                <w:rPr>
                  <w:kern w:val="32"/>
                </w:rPr>
              </w:pPr>
              <w:r w:rsidRPr="00585B01">
                <w:rPr>
                  <w:kern w:val="32"/>
                </w:rPr>
                <w:t>Pavasario potvynių maksimaliu debitų nustatymas</w:t>
              </w:r>
            </w:p>
            <w:p w:rsidR="00A85A6C" w:rsidRPr="00585B01" w:rsidRDefault="00A85A6C" w:rsidP="00A85A6C">
              <w:pPr>
                <w:spacing w:line="360" w:lineRule="auto"/>
                <w:rPr>
                  <w:rFonts w:eastAsia="SimSun"/>
                </w:rPr>
              </w:pPr>
            </w:p>
            <w:p w:rsidR="00A85A6C" w:rsidRPr="00585B01" w:rsidRDefault="00A85A6C" w:rsidP="002E30B0">
              <w:pPr>
                <w:ind w:firstLine="567"/>
                <w:rPr>
                  <w:rFonts w:eastAsia="SimSun"/>
                </w:rPr>
              </w:pPr>
              <w:bookmarkStart w:id="9" w:name="_Hlk525302655"/>
              <w:r w:rsidRPr="00585B01">
                <w:rPr>
                  <w:rFonts w:eastAsia="SimSun"/>
                </w:rPr>
                <w:t xml:space="preserve">Pavasario potvynio maksimalius debitus nustatome pagal redukcinę formulę </w:t>
              </w:r>
              <w:r w:rsidR="002506B4" w:rsidRPr="00585B01">
                <w:rPr>
                  <w:rFonts w:eastAsia="SimSun"/>
                </w:rPr>
                <w:fldChar w:fldCharType="begin" w:fldLock="1"/>
              </w:r>
              <w:r w:rsidRPr="00585B01">
                <w:rPr>
                  <w:rFonts w:eastAsia="SimSun"/>
                </w:rPr>
                <w:instrText>ADDIN CSL_CITATION {"citationItems":[{"id":"ITEM-1","itemData":{"ISBN":"9986492645","author":[{"dropping-particle":"","family":"Jablonskis","given":"Jonas","non-dropping-particle":"","parse-names":false,"suffix":""}],"id":"ITEM-1","issued":{"date-parts":[["0"]]},"title":"[54] Lietuvos upes. Hidrografija ir nuotekis.pdf","type":"book"},"uris":["http://www.mendeley.com/documents/?uuid=698b2add-b5c2-40c4-b6a0-0d55bd691348"]}],"mendeley":{"formattedCitation":"(Jablonskis)","plainTextFormattedCitation":"(Jablonskis)","previouslyFormattedCitation":"(Jablonskis)"},"properties":{"noteIndex":0},"schema":"https://github.com/citation-style-language/schema/raw/master/csl-citation.json"}</w:instrText>
              </w:r>
              <w:r w:rsidR="002506B4" w:rsidRPr="00585B01">
                <w:rPr>
                  <w:rFonts w:eastAsia="SimSun"/>
                </w:rPr>
                <w:fldChar w:fldCharType="separate"/>
              </w:r>
              <w:r w:rsidRPr="00585B01">
                <w:rPr>
                  <w:rFonts w:eastAsia="SimSun"/>
                  <w:noProof/>
                </w:rPr>
                <w:t>(Jablonskis)</w:t>
              </w:r>
              <w:r w:rsidR="002506B4" w:rsidRPr="00585B01">
                <w:rPr>
                  <w:rFonts w:eastAsia="SimSun"/>
                </w:rPr>
                <w:fldChar w:fldCharType="end"/>
              </w:r>
              <w:r w:rsidRPr="00585B01">
                <w:rPr>
                  <w:rFonts w:eastAsia="SimSun"/>
                </w:rPr>
                <w:t>:</w:t>
              </w:r>
            </w:p>
            <w:p w:rsidR="00A85A6C" w:rsidRPr="00585B01" w:rsidRDefault="002506B4" w:rsidP="002E30B0">
              <w:pPr>
                <w:ind w:firstLine="567"/>
                <w:rPr>
                  <w:rFonts w:eastAsia="SimSun"/>
                  <w:szCs w:val="24"/>
                  <w:lang w:eastAsia="lt-LT"/>
                </w:rPr>
              </w:pPr>
              <m:oMathPara>
                <m:oMath>
                  <w:bookmarkEnd w:id="9"/>
                  <m:sSub>
                    <m:sSubPr>
                      <m:ctrlPr>
                        <w:rPr>
                          <w:rFonts w:ascii="Cambria Math" w:eastAsia="SimSun" w:hAnsi="Cambria Math"/>
                          <w:i/>
                          <w:szCs w:val="24"/>
                          <w:lang w:eastAsia="lt-LT"/>
                        </w:rPr>
                      </m:ctrlPr>
                    </m:sSubPr>
                    <m:e>
                      <m:r>
                        <w:rPr>
                          <w:rFonts w:ascii="Cambria Math" w:eastAsia="SimSun" w:hAnsi="Cambria Math"/>
                          <w:szCs w:val="24"/>
                          <w:lang w:eastAsia="lt-LT"/>
                        </w:rPr>
                        <m:t>Q</m:t>
                      </m:r>
                    </m:e>
                    <m:sub>
                      <m:r>
                        <w:rPr>
                          <w:rFonts w:ascii="Cambria Math" w:eastAsia="SimSun" w:hAnsi="Cambria Math"/>
                          <w:szCs w:val="24"/>
                          <w:lang w:eastAsia="lt-LT"/>
                        </w:rPr>
                        <m:t>p</m:t>
                      </m:r>
                    </m:sub>
                  </m:sSub>
                  <m:r>
                    <w:rPr>
                      <w:rFonts w:ascii="Cambria Math" w:eastAsia="SimSun"/>
                      <w:szCs w:val="24"/>
                      <w:lang w:eastAsia="lt-LT"/>
                    </w:rPr>
                    <m:t>=</m:t>
                  </m:r>
                  <m:f>
                    <m:fPr>
                      <m:ctrlPr>
                        <w:rPr>
                          <w:rFonts w:ascii="Cambria Math" w:eastAsia="SimSun" w:hAnsi="Cambria Math"/>
                          <w:i/>
                          <w:szCs w:val="24"/>
                          <w:lang w:eastAsia="lt-LT"/>
                        </w:rPr>
                      </m:ctrlPr>
                    </m:fPr>
                    <m:num>
                      <m:r>
                        <w:rPr>
                          <w:rFonts w:ascii="Cambria Math" w:eastAsia="SimSun" w:hAnsi="Cambria Math"/>
                          <w:szCs w:val="24"/>
                          <w:lang w:eastAsia="lt-LT"/>
                        </w:rPr>
                        <m:t>μ</m:t>
                      </m:r>
                      <m:sSub>
                        <m:sSubPr>
                          <m:ctrlPr>
                            <w:rPr>
                              <w:rFonts w:ascii="Cambria Math" w:eastAsia="SimSun" w:hAnsi="Cambria Math"/>
                              <w:i/>
                              <w:szCs w:val="24"/>
                              <w:lang w:eastAsia="lt-LT"/>
                            </w:rPr>
                          </m:ctrlPr>
                        </m:sSubPr>
                        <m:e>
                          <m:r>
                            <w:rPr>
                              <w:rFonts w:ascii="Cambria Math" w:eastAsia="SimSun" w:hAnsi="Cambria Math"/>
                              <w:szCs w:val="24"/>
                              <w:lang w:eastAsia="lt-LT"/>
                            </w:rPr>
                            <m:t>K</m:t>
                          </m:r>
                        </m:e>
                        <m:sub>
                          <m:r>
                            <w:rPr>
                              <w:rFonts w:ascii="Cambria Math" w:eastAsia="SimSun"/>
                              <w:szCs w:val="24"/>
                              <w:lang w:eastAsia="lt-LT"/>
                            </w:rPr>
                            <m:t>0</m:t>
                          </m:r>
                        </m:sub>
                      </m:sSub>
                      <m:sSub>
                        <m:sSubPr>
                          <m:ctrlPr>
                            <w:rPr>
                              <w:rFonts w:ascii="Cambria Math" w:eastAsia="SimSun" w:hAnsi="Cambria Math"/>
                              <w:i/>
                              <w:szCs w:val="24"/>
                              <w:lang w:eastAsia="lt-LT"/>
                            </w:rPr>
                          </m:ctrlPr>
                        </m:sSubPr>
                        <m:e>
                          <m:r>
                            <w:rPr>
                              <w:rFonts w:ascii="Cambria Math" w:eastAsia="SimSun" w:hAnsi="Cambria Math"/>
                              <w:szCs w:val="24"/>
                              <w:lang w:eastAsia="lt-LT"/>
                            </w:rPr>
                            <m:t>h</m:t>
                          </m:r>
                        </m:e>
                        <m:sub>
                          <m:r>
                            <w:rPr>
                              <w:rFonts w:ascii="Cambria Math" w:eastAsia="SimSun" w:hAnsi="Cambria Math"/>
                              <w:szCs w:val="24"/>
                              <w:lang w:eastAsia="lt-LT"/>
                            </w:rPr>
                            <m:t>p</m:t>
                          </m:r>
                          <m:r>
                            <w:rPr>
                              <w:rFonts w:ascii="Cambria Math" w:eastAsia="SimSun"/>
                              <w:szCs w:val="24"/>
                              <w:lang w:eastAsia="lt-LT"/>
                            </w:rPr>
                            <m:t>%</m:t>
                          </m:r>
                        </m:sub>
                      </m:sSub>
                      <m:r>
                        <w:rPr>
                          <w:rFonts w:ascii="Cambria Math" w:eastAsia="SimSun" w:hAnsi="Cambria Math"/>
                          <w:szCs w:val="24"/>
                          <w:lang w:eastAsia="lt-LT"/>
                        </w:rPr>
                        <m:t>A</m:t>
                      </m:r>
                      <m:sSub>
                        <m:sSubPr>
                          <m:ctrlPr>
                            <w:rPr>
                              <w:rFonts w:ascii="Cambria Math" w:eastAsia="SimSun" w:hAnsi="Cambria Math"/>
                              <w:i/>
                              <w:szCs w:val="24"/>
                              <w:lang w:eastAsia="lt-LT"/>
                            </w:rPr>
                          </m:ctrlPr>
                        </m:sSubPr>
                        <m:e>
                          <m:r>
                            <w:rPr>
                              <w:rFonts w:ascii="Cambria Math" w:eastAsia="SimSun" w:hAnsi="Cambria Math"/>
                              <w:szCs w:val="24"/>
                              <w:lang w:eastAsia="lt-LT"/>
                            </w:rPr>
                            <m:t>δ</m:t>
                          </m:r>
                        </m:e>
                        <m:sub>
                          <m:r>
                            <w:rPr>
                              <w:rFonts w:ascii="Cambria Math" w:eastAsia="SimSun"/>
                              <w:szCs w:val="24"/>
                              <w:lang w:eastAsia="lt-LT"/>
                            </w:rPr>
                            <m:t>1</m:t>
                          </m:r>
                        </m:sub>
                      </m:sSub>
                      <m:sSub>
                        <m:sSubPr>
                          <m:ctrlPr>
                            <w:rPr>
                              <w:rFonts w:ascii="Cambria Math" w:eastAsia="SimSun" w:hAnsi="Cambria Math"/>
                              <w:i/>
                              <w:szCs w:val="24"/>
                              <w:lang w:eastAsia="lt-LT"/>
                            </w:rPr>
                          </m:ctrlPr>
                        </m:sSubPr>
                        <m:e>
                          <m:r>
                            <w:rPr>
                              <w:rFonts w:ascii="Cambria Math" w:eastAsia="SimSun" w:hAnsi="Cambria Math"/>
                              <w:szCs w:val="24"/>
                              <w:lang w:eastAsia="lt-LT"/>
                            </w:rPr>
                            <m:t>δ</m:t>
                          </m:r>
                        </m:e>
                        <m:sub>
                          <m:r>
                            <w:rPr>
                              <w:rFonts w:ascii="Cambria Math" w:eastAsia="SimSun"/>
                              <w:szCs w:val="24"/>
                              <w:lang w:eastAsia="lt-LT"/>
                            </w:rPr>
                            <m:t>2</m:t>
                          </m:r>
                        </m:sub>
                      </m:sSub>
                    </m:num>
                    <m:den>
                      <m:sSup>
                        <m:sSupPr>
                          <m:ctrlPr>
                            <w:rPr>
                              <w:rFonts w:ascii="Cambria Math" w:eastAsia="SimSun" w:hAnsi="Cambria Math"/>
                              <w:i/>
                              <w:szCs w:val="24"/>
                              <w:lang w:eastAsia="lt-LT"/>
                            </w:rPr>
                          </m:ctrlPr>
                        </m:sSupPr>
                        <m:e>
                          <m:d>
                            <m:dPr>
                              <m:ctrlPr>
                                <w:rPr>
                                  <w:rFonts w:ascii="Cambria Math" w:eastAsia="SimSun" w:hAnsi="Cambria Math"/>
                                  <w:i/>
                                  <w:szCs w:val="24"/>
                                  <w:lang w:eastAsia="lt-LT"/>
                                </w:rPr>
                              </m:ctrlPr>
                            </m:dPr>
                            <m:e>
                              <m:r>
                                <w:rPr>
                                  <w:rFonts w:ascii="Cambria Math" w:eastAsia="SimSun" w:hAnsi="Cambria Math"/>
                                  <w:szCs w:val="24"/>
                                  <w:lang w:eastAsia="lt-LT"/>
                                </w:rPr>
                                <m:t>A</m:t>
                              </m:r>
                              <m:r>
                                <w:rPr>
                                  <w:rFonts w:ascii="Cambria Math" w:eastAsia="SimSun"/>
                                  <w:szCs w:val="24"/>
                                  <w:lang w:eastAsia="lt-LT"/>
                                </w:rPr>
                                <m:t>+1</m:t>
                              </m:r>
                            </m:e>
                          </m:d>
                        </m:e>
                        <m:sup>
                          <m:r>
                            <w:rPr>
                              <w:rFonts w:ascii="Cambria Math" w:eastAsia="SimSun" w:hAnsi="Cambria Math"/>
                              <w:szCs w:val="24"/>
                              <w:lang w:eastAsia="lt-LT"/>
                            </w:rPr>
                            <m:t>n</m:t>
                          </m:r>
                        </m:sup>
                      </m:sSup>
                    </m:den>
                  </m:f>
                  <m:r>
                    <w:rPr>
                      <w:rFonts w:ascii="Cambria Math" w:eastAsia="SimSun"/>
                      <w:szCs w:val="24"/>
                      <w:lang w:eastAsia="lt-LT"/>
                    </w:rPr>
                    <m:t xml:space="preserve">, </m:t>
                  </m:r>
                  <m:sSub>
                    <m:sSubPr>
                      <m:ctrlPr>
                        <w:rPr>
                          <w:rFonts w:ascii="Cambria Math" w:eastAsia="SimSun" w:hAnsi="Cambria Math"/>
                          <w:i/>
                          <w:szCs w:val="24"/>
                          <w:lang w:eastAsia="lt-LT"/>
                        </w:rPr>
                      </m:ctrlPr>
                    </m:sSubPr>
                    <m:e>
                      <m:r>
                        <w:rPr>
                          <w:rFonts w:ascii="Cambria Math" w:eastAsia="SimSun" w:hAnsi="Cambria Math"/>
                          <w:szCs w:val="24"/>
                          <w:lang w:eastAsia="lt-LT"/>
                        </w:rPr>
                        <m:t>λ</m:t>
                      </m:r>
                    </m:e>
                    <m:sub>
                      <m:r>
                        <w:rPr>
                          <w:rFonts w:ascii="Cambria Math" w:eastAsia="SimSun" w:hAnsi="Cambria Math"/>
                          <w:szCs w:val="24"/>
                          <w:lang w:eastAsia="lt-LT"/>
                        </w:rPr>
                        <m:t>p</m:t>
                      </m:r>
                    </m:sub>
                  </m:sSub>
                  <m:r>
                    <w:rPr>
                      <w:rFonts w:ascii="Cambria Math" w:eastAsia="SimSun"/>
                      <w:szCs w:val="24"/>
                      <w:lang w:eastAsia="lt-LT"/>
                    </w:rPr>
                    <m:t>,</m:t>
                  </m:r>
                </m:oMath>
              </m:oMathPara>
            </w:p>
            <w:p w:rsidR="00A85A6C" w:rsidRPr="00585B01" w:rsidRDefault="00A85A6C" w:rsidP="002E30B0">
              <w:pPr>
                <w:ind w:firstLine="567"/>
                <w:jc w:val="both"/>
                <w:rPr>
                  <w:rFonts w:eastAsia="SimSun"/>
                  <w:szCs w:val="24"/>
                  <w:lang w:eastAsia="lt-LT"/>
                </w:rPr>
              </w:pPr>
              <w:r w:rsidRPr="00585B01">
                <w:rPr>
                  <w:rFonts w:eastAsia="SimSun"/>
                  <w:szCs w:val="24"/>
                  <w:lang w:eastAsia="lt-LT"/>
                </w:rPr>
                <w:t>Čia: Q</w:t>
              </w:r>
              <w:r w:rsidRPr="00585B01">
                <w:rPr>
                  <w:rFonts w:eastAsia="SimSun"/>
                  <w:szCs w:val="24"/>
                  <w:vertAlign w:val="subscript"/>
                  <w:lang w:eastAsia="lt-LT"/>
                </w:rPr>
                <w:t>p</w:t>
              </w:r>
              <w:r w:rsidRPr="00585B01">
                <w:rPr>
                  <w:rFonts w:eastAsia="SimSun"/>
                  <w:szCs w:val="24"/>
                  <w:lang w:eastAsia="lt-LT"/>
                </w:rPr>
                <w:t xml:space="preserve"> – p, % tikimybės maksimalus debitas, m</w:t>
              </w:r>
              <w:r w:rsidRPr="00585B01">
                <w:rPr>
                  <w:rFonts w:eastAsia="SimSun"/>
                  <w:szCs w:val="24"/>
                  <w:vertAlign w:val="superscript"/>
                  <w:lang w:eastAsia="lt-LT"/>
                </w:rPr>
                <w:t>3</w:t>
              </w:r>
              <w:r w:rsidRPr="00585B01">
                <w:rPr>
                  <w:rFonts w:eastAsia="SimSun"/>
                  <w:szCs w:val="24"/>
                  <w:lang w:eastAsia="lt-LT"/>
                </w:rPr>
                <w:t>/s; µ - koeficientas įvertinantis  potvynio nuotėkio ir maksimalaus debito statistinių parametrų neatitikimą; K</w:t>
              </w:r>
              <w:r w:rsidRPr="00585B01">
                <w:rPr>
                  <w:rFonts w:eastAsia="SimSun"/>
                  <w:szCs w:val="24"/>
                  <w:vertAlign w:val="subscript"/>
                  <w:lang w:eastAsia="lt-LT"/>
                </w:rPr>
                <w:t>0</w:t>
              </w:r>
              <w:r w:rsidRPr="00585B01">
                <w:rPr>
                  <w:rFonts w:eastAsia="SimSun"/>
                  <w:szCs w:val="24"/>
                  <w:lang w:eastAsia="lt-LT"/>
                </w:rPr>
                <w:t xml:space="preserve"> – parametras įvertinantis potvynio  intensyvumą; h</w:t>
              </w:r>
              <w:r w:rsidRPr="00585B01">
                <w:rPr>
                  <w:rFonts w:eastAsia="SimSun"/>
                  <w:szCs w:val="24"/>
                  <w:vertAlign w:val="subscript"/>
                  <w:lang w:eastAsia="lt-LT"/>
                </w:rPr>
                <w:t xml:space="preserve">1% </w:t>
              </w:r>
              <w:r w:rsidRPr="00585B01">
                <w:rPr>
                  <w:rFonts w:eastAsia="SimSun"/>
                  <w:szCs w:val="24"/>
                  <w:lang w:eastAsia="lt-LT"/>
                </w:rPr>
                <w:t xml:space="preserve">- 1% tikimybės pavasario potvynio nuotėkio aikštis, mm; </w:t>
              </w:r>
              <m:oMath>
                <m:r>
                  <w:rPr>
                    <w:rFonts w:ascii="Cambria Math" w:eastAsia="SimSun" w:hAnsi="Cambria Math"/>
                    <w:szCs w:val="24"/>
                    <w:lang w:eastAsia="lt-LT"/>
                  </w:rPr>
                  <m:t>δ</m:t>
                </m:r>
              </m:oMath>
              <w:r w:rsidRPr="00585B01">
                <w:rPr>
                  <w:rFonts w:eastAsia="SimSun"/>
                  <w:szCs w:val="24"/>
                  <w:vertAlign w:val="subscript"/>
                  <w:lang w:eastAsia="lt-LT"/>
                </w:rPr>
                <w:t>1</w:t>
              </w:r>
              <w:r w:rsidRPr="00585B01">
                <w:rPr>
                  <w:rFonts w:eastAsia="SimSun"/>
                  <w:szCs w:val="24"/>
                  <w:lang w:eastAsia="lt-LT"/>
                </w:rPr>
                <w:t xml:space="preserve"> -  koeficientas, įvertinantis maksimalaus debito sumažėjimą dėl upės baseine esančių ežerų ar tvenkinių įtakos; </w:t>
              </w:r>
              <m:oMath>
                <w:bookmarkStart w:id="10" w:name="_Hlk525301785"/>
                <m:r>
                  <w:rPr>
                    <w:rFonts w:ascii="Cambria Math" w:eastAsia="SimSun" w:hAnsi="Cambria Math"/>
                    <w:szCs w:val="24"/>
                    <w:lang w:eastAsia="lt-LT"/>
                  </w:rPr>
                  <m:t>δ</m:t>
                </m:r>
              </m:oMath>
              <w:r w:rsidRPr="00585B01">
                <w:rPr>
                  <w:rFonts w:eastAsia="SimSun"/>
                  <w:szCs w:val="24"/>
                  <w:vertAlign w:val="subscript"/>
                  <w:lang w:eastAsia="lt-LT"/>
                </w:rPr>
                <w:t>2</w:t>
              </w:r>
              <w:r w:rsidRPr="00585B01">
                <w:rPr>
                  <w:rFonts w:eastAsia="SimSun"/>
                  <w:szCs w:val="24"/>
                  <w:lang w:eastAsia="lt-LT"/>
                </w:rPr>
                <w:t xml:space="preserve"> – koeficientas įvertinantis maksimalaus debito sumažėjimą dėl upės baseine esančių pelkių ir miškų įtakos</w:t>
              </w:r>
              <w:bookmarkEnd w:id="10"/>
              <w:r w:rsidRPr="00585B01">
                <w:rPr>
                  <w:rFonts w:eastAsia="SimSun"/>
                  <w:szCs w:val="24"/>
                  <w:lang w:eastAsia="lt-LT"/>
                </w:rPr>
                <w:t>; A – upės baseino plotas;  n – laipsnio rodiklis , apibūdinantis potvynio maksimalaus modulio sumažėjimą atsižvelgiant į baseino plotą; λ</w:t>
              </w:r>
              <w:r w:rsidRPr="00585B01">
                <w:rPr>
                  <w:rFonts w:eastAsia="SimSun"/>
                  <w:szCs w:val="24"/>
                  <w:vertAlign w:val="subscript"/>
                  <w:lang w:eastAsia="lt-LT"/>
                </w:rPr>
                <w:t>p</w:t>
              </w:r>
              <w:r w:rsidRPr="00585B01">
                <w:rPr>
                  <w:rFonts w:eastAsia="SimSun"/>
                  <w:szCs w:val="24"/>
                  <w:lang w:eastAsia="lt-LT"/>
                </w:rPr>
                <w:t xml:space="preserve"> – koeficientas, įvertinantis įvairių tikimybių debitus.</w:t>
              </w:r>
            </w:p>
            <w:p w:rsidR="00A85A6C" w:rsidRPr="00585B01" w:rsidRDefault="00A85A6C" w:rsidP="002E30B0">
              <w:pPr>
                <w:ind w:firstLine="567"/>
                <w:jc w:val="both"/>
                <w:rPr>
                  <w:rFonts w:eastAsia="SimSun"/>
                  <w:szCs w:val="24"/>
                  <w:lang w:eastAsia="lt-LT"/>
                </w:rPr>
              </w:pPr>
              <w:r w:rsidRPr="00585B01">
                <w:rPr>
                  <w:rFonts w:eastAsia="SimSun"/>
                  <w:szCs w:val="24"/>
                  <w:lang w:eastAsia="lt-LT"/>
                </w:rPr>
                <w:t xml:space="preserve">Koeficiento  µ reikšmė priklauso nuo tikimybės dydžio ir nustatoma pagal  </w:t>
              </w:r>
              <w:r w:rsidR="002E30B0" w:rsidRPr="00585B01">
                <w:rPr>
                  <w:rFonts w:eastAsia="SimSun"/>
                  <w:szCs w:val="24"/>
                  <w:lang w:eastAsia="lt-LT"/>
                </w:rPr>
                <w:t xml:space="preserve">28.4. </w:t>
              </w:r>
              <w:r w:rsidRPr="00585B01">
                <w:rPr>
                  <w:rFonts w:eastAsia="SimSun"/>
                  <w:szCs w:val="24"/>
                  <w:lang w:eastAsia="lt-LT"/>
                </w:rPr>
                <w:t>3 lentelę.</w:t>
              </w:r>
            </w:p>
            <w:p w:rsidR="002E30B0" w:rsidRPr="00585B01" w:rsidRDefault="002E30B0" w:rsidP="002E30B0">
              <w:pPr>
                <w:ind w:firstLine="567"/>
                <w:jc w:val="both"/>
                <w:rPr>
                  <w:rFonts w:eastAsia="SimSun"/>
                  <w:szCs w:val="24"/>
                  <w:lang w:eastAsia="lt-LT"/>
                </w:rPr>
              </w:pPr>
            </w:p>
            <w:p w:rsidR="00A85A6C" w:rsidRPr="00585B01" w:rsidRDefault="005941EC" w:rsidP="00A85A6C">
              <w:pPr>
                <w:spacing w:line="360" w:lineRule="auto"/>
                <w:ind w:firstLine="567"/>
                <w:rPr>
                  <w:rFonts w:eastAsia="SimSun"/>
                  <w:szCs w:val="24"/>
                  <w:lang w:eastAsia="lt-LT"/>
                </w:rPr>
              </w:pPr>
              <w:r w:rsidRPr="00585B01">
                <w:rPr>
                  <w:rFonts w:eastAsia="SimSun"/>
                  <w:szCs w:val="24"/>
                  <w:lang w:eastAsia="lt-LT"/>
                </w:rPr>
                <w:t>28.4.</w:t>
              </w:r>
              <w:r w:rsidR="00A85A6C" w:rsidRPr="00585B01">
                <w:rPr>
                  <w:rFonts w:eastAsia="SimSun"/>
                  <w:szCs w:val="24"/>
                  <w:lang w:eastAsia="lt-LT"/>
                </w:rPr>
                <w:t xml:space="preserve">3 lentelė. Koeficiento </w:t>
              </w:r>
              <m:oMath>
                <m:r>
                  <w:rPr>
                    <w:rFonts w:ascii="Cambria Math" w:eastAsia="SimSun" w:hAnsi="Cambria Math"/>
                    <w:szCs w:val="24"/>
                    <w:lang w:eastAsia="lt-LT"/>
                  </w:rPr>
                  <m:t>µ</m:t>
                </m:r>
              </m:oMath>
              <w:r w:rsidR="00A85A6C" w:rsidRPr="00585B01">
                <w:rPr>
                  <w:rFonts w:eastAsia="SimSun"/>
                  <w:szCs w:val="24"/>
                  <w:lang w:eastAsia="lt-LT"/>
                </w:rPr>
                <w:t xml:space="preserve"> reišmės </w:t>
              </w:r>
              <w:r w:rsidR="002506B4" w:rsidRPr="00585B01">
                <w:rPr>
                  <w:rFonts w:eastAsia="SimSun"/>
                  <w:szCs w:val="24"/>
                  <w:lang w:eastAsia="lt-LT"/>
                </w:rPr>
                <w:fldChar w:fldCharType="begin" w:fldLock="1"/>
              </w:r>
              <w:r w:rsidR="00A85A6C" w:rsidRPr="00585B01">
                <w:rPr>
                  <w:rFonts w:eastAsia="SimSun"/>
                  <w:szCs w:val="24"/>
                  <w:lang w:eastAsia="lt-LT"/>
                </w:rPr>
                <w:instrText>ADDIN CSL_CITATION {"citationItems":[{"id":"ITEM-1","itemData":{"abstract":"2010","author":[{"dropping-particle":"","family":"Bagdžiūnaitė-Litvinaitienė Lina","given":"Antanas Lukianas","non-dropping-particle":"","parse-names":false,"suffix":""}],"id":"ITEM-1","issued":{"date-parts":[["0"]]},"publisher":"Technika","publisher-place":"Vilnius","title":"ininerin-hidrologija-ir-hidraulika_1510740868","type":"book"},"uris":["http://www.mendeley.com/documents/?uuid=a4769dc6-1ce8-4324-ac56-d751910cf275"]}],"mendeley":{"formattedCitation":"(Bagdžiūnaitė-Litvinaitienė Lina)","plainTextFormattedCitation":"(Bagdžiūnaitė-Litvinaitienė Lina)","previouslyFormattedCitation":"(Bagdžiūnaitė-Litvinaitienė Lina)"},"properties":{"noteIndex":0},"schema":"https://github.com/citation-style-language/schema/raw/master/csl-citation.json"}</w:instrText>
              </w:r>
              <w:r w:rsidR="002506B4" w:rsidRPr="00585B01">
                <w:rPr>
                  <w:rFonts w:eastAsia="SimSun"/>
                  <w:szCs w:val="24"/>
                  <w:lang w:eastAsia="lt-LT"/>
                </w:rPr>
                <w:fldChar w:fldCharType="separate"/>
              </w:r>
              <w:r w:rsidR="00A85A6C" w:rsidRPr="00585B01">
                <w:rPr>
                  <w:rFonts w:eastAsia="SimSun"/>
                  <w:noProof/>
                  <w:szCs w:val="24"/>
                  <w:lang w:eastAsia="lt-LT"/>
                </w:rPr>
                <w:t>(Bagdžiūnaitė-Litvinaitienė Lina)</w:t>
              </w:r>
              <w:r w:rsidR="002506B4" w:rsidRPr="00585B01">
                <w:rPr>
                  <w:rFonts w:eastAsia="SimSun"/>
                  <w:szCs w:val="24"/>
                  <w:lang w:eastAsia="lt-LT"/>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2"/>
                <w:gridCol w:w="1510"/>
                <w:gridCol w:w="1510"/>
                <w:gridCol w:w="1510"/>
                <w:gridCol w:w="1510"/>
                <w:gridCol w:w="1914"/>
              </w:tblGrid>
              <w:tr w:rsidR="00A85A6C" w:rsidRPr="00585B01" w:rsidTr="002E30B0">
                <w:tc>
                  <w:tcPr>
                    <w:tcW w:w="140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p, %</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0,1</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1</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3</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5</w:t>
                    </w:r>
                  </w:p>
                </w:tc>
                <w:tc>
                  <w:tcPr>
                    <w:tcW w:w="1914" w:type="dxa"/>
                    <w:shd w:val="clear" w:color="auto" w:fill="auto"/>
                  </w:tcPr>
                  <w:p w:rsidR="00A85A6C" w:rsidRPr="00585B01" w:rsidRDefault="00A85A6C" w:rsidP="00A85A6C">
                    <w:pPr>
                      <w:rPr>
                        <w:rFonts w:eastAsia="SimSun"/>
                        <w:szCs w:val="24"/>
                        <w:u w:val="single"/>
                        <w:lang w:eastAsia="lt-LT"/>
                      </w:rPr>
                    </w:pPr>
                    <w:r w:rsidRPr="00585B01">
                      <w:rPr>
                        <w:rFonts w:eastAsia="SimSun"/>
                        <w:szCs w:val="24"/>
                        <w:u w:val="single"/>
                        <w:lang w:eastAsia="lt-LT"/>
                      </w:rPr>
                      <w:t>10</w:t>
                    </w:r>
                  </w:p>
                </w:tc>
              </w:tr>
              <w:tr w:rsidR="00A85A6C" w:rsidRPr="00585B01" w:rsidTr="002E30B0">
                <w:tc>
                  <w:tcPr>
                    <w:tcW w:w="140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µ</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1,02</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1,00</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0,97</w:t>
                    </w:r>
                  </w:p>
                </w:tc>
                <w:tc>
                  <w:tcPr>
                    <w:tcW w:w="1510"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0,96</w:t>
                    </w:r>
                  </w:p>
                </w:tc>
                <w:tc>
                  <w:tcPr>
                    <w:tcW w:w="1914" w:type="dxa"/>
                    <w:shd w:val="clear" w:color="auto" w:fill="auto"/>
                  </w:tcPr>
                  <w:p w:rsidR="00A85A6C" w:rsidRPr="00585B01" w:rsidRDefault="00A85A6C" w:rsidP="00A85A6C">
                    <w:pPr>
                      <w:rPr>
                        <w:rFonts w:eastAsia="SimSun"/>
                        <w:szCs w:val="24"/>
                        <w:u w:val="single"/>
                        <w:lang w:eastAsia="lt-LT"/>
                      </w:rPr>
                    </w:pPr>
                    <w:r w:rsidRPr="00585B01">
                      <w:rPr>
                        <w:rFonts w:eastAsia="SimSun"/>
                        <w:szCs w:val="24"/>
                        <w:u w:val="single"/>
                        <w:lang w:eastAsia="lt-LT"/>
                      </w:rPr>
                      <w:t>0,93</w:t>
                    </w:r>
                  </w:p>
                </w:tc>
              </w:tr>
            </w:tbl>
            <w:p w:rsidR="00A85A6C" w:rsidRPr="00585B01" w:rsidRDefault="00A85A6C" w:rsidP="00A85A6C">
              <w:pPr>
                <w:spacing w:line="360" w:lineRule="auto"/>
                <w:ind w:firstLine="567"/>
                <w:rPr>
                  <w:rFonts w:eastAsia="SimSun"/>
                  <w:szCs w:val="24"/>
                  <w:u w:val="single"/>
                  <w:lang w:eastAsia="lt-LT"/>
                </w:rPr>
              </w:pPr>
              <w:r w:rsidRPr="00585B01">
                <w:rPr>
                  <w:rFonts w:eastAsia="SimSun"/>
                  <w:szCs w:val="24"/>
                  <w:u w:val="single"/>
                  <w:lang w:eastAsia="lt-LT"/>
                </w:rPr>
                <w:t>Kadangi  vertiname upę prie 10 %, tai  µ lygus 0,93.</w:t>
              </w:r>
            </w:p>
            <w:p w:rsidR="00A85A6C" w:rsidRPr="00585B01" w:rsidRDefault="00A85A6C" w:rsidP="00A85A6C">
              <w:pPr>
                <w:spacing w:line="360" w:lineRule="auto"/>
                <w:jc w:val="center"/>
                <w:rPr>
                  <w:rFonts w:eastAsia="SimSun"/>
                  <w:noProof/>
                  <w:szCs w:val="24"/>
                  <w:u w:val="single"/>
                  <w:lang w:eastAsia="lt-LT"/>
                </w:rPr>
              </w:pPr>
              <w:r w:rsidRPr="00585B01">
                <w:rPr>
                  <w:rFonts w:eastAsia="SimSun"/>
                  <w:noProof/>
                  <w:szCs w:val="24"/>
                  <w:u w:val="single"/>
                  <w:lang w:eastAsia="lt-LT"/>
                </w:rPr>
                <w:drawing>
                  <wp:inline distT="0" distB="0" distL="0" distR="0">
                    <wp:extent cx="4602480" cy="3032760"/>
                    <wp:effectExtent l="0" t="0" r="7620" b="0"/>
                    <wp:docPr id="2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2480" cy="3032760"/>
                            </a:xfrm>
                            <a:prstGeom prst="rect">
                              <a:avLst/>
                            </a:prstGeom>
                            <a:noFill/>
                            <a:ln>
                              <a:noFill/>
                            </a:ln>
                          </pic:spPr>
                        </pic:pic>
                      </a:graphicData>
                    </a:graphic>
                  </wp:inline>
                </w:drawing>
              </w:r>
            </w:p>
            <w:p w:rsidR="00A85A6C" w:rsidRPr="00585B01" w:rsidRDefault="002E30B0" w:rsidP="00A85A6C">
              <w:pPr>
                <w:spacing w:line="360" w:lineRule="auto"/>
                <w:jc w:val="center"/>
                <w:rPr>
                  <w:rFonts w:eastAsia="SimSun"/>
                  <w:szCs w:val="24"/>
                  <w:u w:val="single"/>
                  <w:lang w:eastAsia="lt-LT"/>
                </w:rPr>
              </w:pPr>
              <w:r w:rsidRPr="00585B01">
                <w:rPr>
                  <w:szCs w:val="24"/>
                </w:rPr>
                <w:t>2</w:t>
              </w:r>
              <w:r w:rsidR="005941EC" w:rsidRPr="00585B01">
                <w:rPr>
                  <w:szCs w:val="24"/>
                </w:rPr>
                <w:t>8.4.</w:t>
              </w:r>
              <w:r w:rsidR="00A85A6C" w:rsidRPr="00585B01">
                <w:rPr>
                  <w:szCs w:val="24"/>
                </w:rPr>
                <w:t>10</w:t>
              </w:r>
              <w:r w:rsidRPr="00585B01">
                <w:rPr>
                  <w:szCs w:val="24"/>
                </w:rPr>
                <w:t xml:space="preserve"> </w:t>
              </w:r>
              <w:r w:rsidR="00A85A6C" w:rsidRPr="00585B01">
                <w:rPr>
                  <w:szCs w:val="24"/>
                </w:rPr>
                <w:t>pav.</w:t>
              </w:r>
              <w:r w:rsidR="005941EC" w:rsidRPr="00585B01">
                <w:rPr>
                  <w:szCs w:val="24"/>
                </w:rPr>
                <w:t xml:space="preserve"> </w:t>
              </w:r>
              <w:r w:rsidR="00A85A6C" w:rsidRPr="00585B01">
                <w:rPr>
                  <w:szCs w:val="24"/>
                </w:rPr>
                <w:t>Parametro K</w:t>
              </w:r>
              <w:r w:rsidR="00A85A6C" w:rsidRPr="00585B01">
                <w:rPr>
                  <w:szCs w:val="24"/>
                  <w:vertAlign w:val="subscript"/>
                </w:rPr>
                <w:t xml:space="preserve">0 </w:t>
              </w:r>
              <w:r w:rsidR="00A85A6C" w:rsidRPr="00585B01">
                <w:rPr>
                  <w:szCs w:val="24"/>
                </w:rPr>
                <w:t>izolinijų kartochema (Lukianas, 2001)</w:t>
              </w:r>
            </w:p>
            <w:p w:rsidR="00A85A6C" w:rsidRPr="00585B01" w:rsidRDefault="00A85A6C" w:rsidP="002E30B0">
              <w:pPr>
                <w:ind w:firstLine="567"/>
                <w:jc w:val="both"/>
                <w:rPr>
                  <w:rFonts w:eastAsia="SimSun"/>
                  <w:szCs w:val="24"/>
                  <w:lang w:eastAsia="lt-LT"/>
                </w:rPr>
              </w:pPr>
              <w:r w:rsidRPr="00585B01">
                <w:rPr>
                  <w:rFonts w:eastAsia="SimSun"/>
                  <w:szCs w:val="24"/>
                  <w:lang w:eastAsia="lt-LT"/>
                </w:rPr>
                <w:t>Koeficientui K</w:t>
              </w:r>
              <w:r w:rsidRPr="00585B01">
                <w:rPr>
                  <w:rFonts w:eastAsia="SimSun"/>
                  <w:szCs w:val="24"/>
                  <w:vertAlign w:val="subscript"/>
                  <w:lang w:eastAsia="lt-LT"/>
                </w:rPr>
                <w:t>0</w:t>
              </w:r>
              <w:r w:rsidRPr="00585B01">
                <w:rPr>
                  <w:rFonts w:eastAsia="SimSun"/>
                  <w:szCs w:val="24"/>
                  <w:lang w:eastAsia="lt-LT"/>
                </w:rPr>
                <w:t xml:space="preserve"> yra sudaryta iš izolinijų kartoschema, K</w:t>
              </w:r>
              <w:r w:rsidRPr="00585B01">
                <w:rPr>
                  <w:rFonts w:eastAsia="SimSun"/>
                  <w:szCs w:val="24"/>
                  <w:vertAlign w:val="subscript"/>
                  <w:lang w:eastAsia="lt-LT"/>
                </w:rPr>
                <w:t>0</w:t>
              </w:r>
              <w:r w:rsidRPr="00585B01">
                <w:rPr>
                  <w:rFonts w:eastAsia="SimSun"/>
                  <w:szCs w:val="24"/>
                  <w:lang w:eastAsia="lt-LT"/>
                </w:rPr>
                <w:t xml:space="preserve">  reikšmės Lietuvos teritorijoje kinta nuo 0,002 iki 0,016. Pagal Lukianas, 2001 parametro izolinijų kartoschemą nustatyta reikšme yra 6. Kadangi patogumo dėliai skaičiai surašyti  sveiki, todėl iš izolinijų  nustatytą  dydį reikia dalinti iš 1000. </w:t>
              </w:r>
            </w:p>
            <w:p w:rsidR="00A85A6C" w:rsidRPr="00585B01" w:rsidRDefault="00A85A6C" w:rsidP="002E30B0">
              <w:pPr>
                <w:ind w:firstLine="567"/>
                <w:jc w:val="both"/>
                <w:rPr>
                  <w:rFonts w:eastAsia="SimSun"/>
                  <w:szCs w:val="24"/>
                  <w:lang w:eastAsia="lt-LT"/>
                </w:rPr>
              </w:pPr>
              <w:r w:rsidRPr="00585B01">
                <w:rPr>
                  <w:rFonts w:eastAsia="SimSun"/>
                  <w:szCs w:val="24"/>
                  <w:lang w:eastAsia="lt-LT"/>
                </w:rPr>
                <w:t>K</w:t>
              </w:r>
              <w:r w:rsidRPr="00585B01">
                <w:rPr>
                  <w:rFonts w:eastAsia="SimSun"/>
                  <w:szCs w:val="24"/>
                  <w:vertAlign w:val="subscript"/>
                  <w:lang w:eastAsia="lt-LT"/>
                </w:rPr>
                <w:t>0</w:t>
              </w:r>
              <w:r w:rsidRPr="00585B01">
                <w:rPr>
                  <w:rFonts w:eastAsia="SimSun"/>
                  <w:szCs w:val="24"/>
                  <w:lang w:eastAsia="lt-LT"/>
                </w:rPr>
                <w:t>=6/1000=0,006</w:t>
              </w:r>
            </w:p>
            <w:p w:rsidR="00A85A6C" w:rsidRPr="00585B01" w:rsidRDefault="00A85A6C" w:rsidP="002E30B0">
              <w:pPr>
                <w:ind w:firstLine="567"/>
                <w:jc w:val="both"/>
                <w:rPr>
                  <w:rFonts w:eastAsia="SimSun"/>
                  <w:szCs w:val="24"/>
                  <w:lang w:eastAsia="lt-LT"/>
                </w:rPr>
              </w:pPr>
              <w:r w:rsidRPr="00585B01">
                <w:rPr>
                  <w:rFonts w:eastAsia="SimSun"/>
                  <w:szCs w:val="24"/>
                  <w:lang w:eastAsia="lt-LT"/>
                </w:rPr>
                <w:t>1 % tikimybės pavasario potvynio nuotėkio aukščiai randami iš Gailiušio et.al 2001  knygoje pateiktos izolinijų kartoschemos. Jis yra lygus 130 mm.</w:t>
              </w:r>
            </w:p>
            <w:p w:rsidR="00A85A6C" w:rsidRPr="00585B01" w:rsidRDefault="00A85A6C" w:rsidP="002E30B0">
              <w:pPr>
                <w:ind w:firstLine="567"/>
                <w:jc w:val="both"/>
                <w:rPr>
                  <w:rFonts w:eastAsia="SimSun"/>
                  <w:szCs w:val="24"/>
                  <w:lang w:eastAsia="lt-LT"/>
                </w:rPr>
              </w:pPr>
              <w:r w:rsidRPr="00585B01">
                <w:rPr>
                  <w:rFonts w:eastAsia="SimSun"/>
                  <w:szCs w:val="24"/>
                  <w:lang w:eastAsia="lt-LT"/>
                </w:rPr>
                <w:t xml:space="preserve">Koeficientas </w:t>
              </w:r>
              <w:r w:rsidRPr="00585B01">
                <w:rPr>
                  <w:rFonts w:ascii="Cambria Math" w:eastAsia="SimSun" w:hAnsi="Cambria Math"/>
                  <w:szCs w:val="24"/>
                  <w:lang w:eastAsia="lt-LT"/>
                </w:rPr>
                <w:t>𝝳</w:t>
              </w:r>
              <w:r w:rsidRPr="00585B01">
                <w:rPr>
                  <w:rFonts w:eastAsia="SimSun"/>
                  <w:szCs w:val="24"/>
                  <w:vertAlign w:val="subscript"/>
                  <w:lang w:eastAsia="lt-LT"/>
                </w:rPr>
                <w:t>1</w:t>
              </w:r>
              <w:r w:rsidRPr="00585B01">
                <w:rPr>
                  <w:rFonts w:eastAsia="SimSun"/>
                  <w:szCs w:val="24"/>
                  <w:lang w:eastAsia="lt-LT"/>
                </w:rPr>
                <w:t>, įvertinantis maksimalaus debito sumažėjimą dėl upės baseine esančių ežerų ar tvenkinių įtakos skaičiuojamas pagal šią formulę:</w:t>
              </w:r>
            </w:p>
            <w:p w:rsidR="00A85A6C" w:rsidRPr="00585B01" w:rsidRDefault="002506B4" w:rsidP="00A85A6C">
              <w:pPr>
                <w:spacing w:line="360" w:lineRule="auto"/>
                <w:ind w:firstLine="567"/>
                <w:jc w:val="both"/>
                <w:rPr>
                  <w:rFonts w:eastAsia="SimSun"/>
                  <w:szCs w:val="24"/>
                  <w:lang w:eastAsia="lt-LT"/>
                </w:rPr>
              </w:pPr>
              <m:oMathPara>
                <m:oMath>
                  <w:bookmarkStart w:id="11" w:name="_Hlk525301680"/>
                  <m:sSub>
                    <m:sSubPr>
                      <m:ctrlPr>
                        <w:rPr>
                          <w:rFonts w:ascii="Cambria Math" w:eastAsia="SimSun" w:hAnsi="Cambria Math"/>
                          <w:i/>
                          <w:szCs w:val="24"/>
                          <w:lang w:eastAsia="lt-LT"/>
                        </w:rPr>
                      </m:ctrlPr>
                    </m:sSubPr>
                    <m:e>
                      <m:r>
                        <w:rPr>
                          <w:rFonts w:ascii="Cambria Math" w:eastAsia="SimSun" w:hAnsi="Cambria Math"/>
                          <w:szCs w:val="24"/>
                          <w:lang w:eastAsia="lt-LT"/>
                        </w:rPr>
                        <m:t>δ</m:t>
                      </m:r>
                    </m:e>
                    <m:sub>
                      <m:r>
                        <w:rPr>
                          <w:rFonts w:ascii="Cambria Math" w:eastAsia="SimSun" w:hAnsi="Cambria Math"/>
                          <w:szCs w:val="24"/>
                          <w:lang w:eastAsia="lt-LT"/>
                        </w:rPr>
                        <m:t>1</m:t>
                      </m:r>
                    </m:sub>
                  </m:sSub>
                  <m:r>
                    <w:rPr>
                      <w:rFonts w:ascii="Cambria Math" w:eastAsia="SimSun" w:hAnsi="Cambria Math"/>
                      <w:szCs w:val="24"/>
                      <w:lang w:eastAsia="lt-LT"/>
                    </w:rPr>
                    <m:t>=</m:t>
                  </m:r>
                  <m:f>
                    <m:fPr>
                      <m:ctrlPr>
                        <w:rPr>
                          <w:rFonts w:ascii="Cambria Math" w:eastAsia="SimSun" w:hAnsi="Cambria Math"/>
                          <w:i/>
                          <w:szCs w:val="24"/>
                          <w:lang w:eastAsia="lt-LT"/>
                        </w:rPr>
                      </m:ctrlPr>
                    </m:fPr>
                    <m:num>
                      <m:r>
                        <w:rPr>
                          <w:rFonts w:ascii="Cambria Math" w:eastAsia="SimSun" w:hAnsi="Cambria Math"/>
                          <w:szCs w:val="24"/>
                          <w:lang w:eastAsia="lt-LT"/>
                        </w:rPr>
                        <m:t>1</m:t>
                      </m:r>
                    </m:num>
                    <m:den>
                      <m:r>
                        <w:rPr>
                          <w:rFonts w:ascii="Cambria Math" w:eastAsia="SimSun" w:hAnsi="Cambria Math"/>
                          <w:szCs w:val="24"/>
                          <w:lang w:eastAsia="lt-LT"/>
                        </w:rPr>
                        <m:t>1+c</m:t>
                      </m:r>
                      <m:sSub>
                        <m:sSubPr>
                          <m:ctrlPr>
                            <w:rPr>
                              <w:rFonts w:ascii="Cambria Math" w:eastAsia="SimSun" w:hAnsi="Cambria Math"/>
                              <w:i/>
                              <w:szCs w:val="24"/>
                              <w:lang w:eastAsia="lt-LT"/>
                            </w:rPr>
                          </m:ctrlPr>
                        </m:sSubPr>
                        <m:e>
                          <m:r>
                            <w:rPr>
                              <w:rFonts w:ascii="Cambria Math" w:eastAsia="SimSun" w:hAnsi="Cambria Math"/>
                              <w:szCs w:val="24"/>
                              <w:lang w:eastAsia="lt-LT"/>
                            </w:rPr>
                            <m:t>A</m:t>
                          </m:r>
                        </m:e>
                        <m:sub>
                          <m:r>
                            <w:rPr>
                              <w:rFonts w:ascii="Cambria Math" w:eastAsia="SimSun" w:hAnsi="Cambria Math"/>
                              <w:szCs w:val="24"/>
                              <w:lang w:eastAsia="lt-LT"/>
                            </w:rPr>
                            <m:t>e</m:t>
                          </m:r>
                        </m:sub>
                      </m:sSub>
                    </m:den>
                  </m:f>
                </m:oMath>
              </m:oMathPara>
              <w:bookmarkEnd w:id="11"/>
            </w:p>
            <w:p w:rsidR="00A85A6C" w:rsidRPr="00585B01" w:rsidRDefault="00A85A6C" w:rsidP="002E30B0">
              <w:pPr>
                <w:ind w:firstLine="567"/>
                <w:jc w:val="both"/>
                <w:rPr>
                  <w:rFonts w:eastAsia="SimSun"/>
                  <w:szCs w:val="24"/>
                  <w:lang w:eastAsia="lt-LT"/>
                </w:rPr>
              </w:pPr>
              <w:r w:rsidRPr="00585B01">
                <w:rPr>
                  <w:rFonts w:eastAsia="SimSun"/>
                  <w:szCs w:val="24"/>
                  <w:lang w:eastAsia="lt-LT"/>
                </w:rPr>
                <w:t>Čia: c -  parametras, priklausantis nuo vidutinio daugiamečio pavasario potvynio nuotekio aukščio h</w:t>
              </w:r>
              <w:r w:rsidRPr="00585B01">
                <w:rPr>
                  <w:rFonts w:eastAsia="SimSun"/>
                  <w:szCs w:val="24"/>
                  <w:vertAlign w:val="subscript"/>
                  <w:lang w:eastAsia="lt-LT"/>
                </w:rPr>
                <w:t>0</w:t>
              </w:r>
              <w:r w:rsidRPr="00585B01">
                <w:rPr>
                  <w:rFonts w:eastAsia="SimSun"/>
                  <w:szCs w:val="24"/>
                  <w:lang w:eastAsia="lt-LT"/>
                </w:rPr>
                <w:t xml:space="preserve"> (jeigu h</w:t>
              </w:r>
              <w:r w:rsidRPr="00585B01">
                <w:rPr>
                  <w:rFonts w:eastAsia="SimSun"/>
                  <w:szCs w:val="24"/>
                  <w:vertAlign w:val="subscript"/>
                  <w:lang w:eastAsia="lt-LT"/>
                </w:rPr>
                <w:t>0</w:t>
              </w:r>
              <w:r w:rsidRPr="00585B01">
                <w:rPr>
                  <w:rFonts w:eastAsia="SimSun"/>
                  <w:szCs w:val="24"/>
                  <w:lang w:eastAsia="lt-LT"/>
                </w:rPr>
                <w:t>≥100 mm, tai c =0,2, o kai h</w:t>
              </w:r>
              <w:r w:rsidRPr="00585B01">
                <w:rPr>
                  <w:rFonts w:eastAsia="SimSun"/>
                  <w:szCs w:val="24"/>
                  <w:vertAlign w:val="subscript"/>
                  <w:lang w:eastAsia="lt-LT"/>
                </w:rPr>
                <w:t>0</w:t>
              </w:r>
              <w:r w:rsidRPr="00585B01">
                <w:rPr>
                  <w:rFonts w:eastAsia="SimSun"/>
                  <w:szCs w:val="24"/>
                  <w:lang w:eastAsia="lt-LT"/>
                </w:rPr>
                <w:t>&lt;100 mm, tai c=0,2-0,4); A</w:t>
              </w:r>
              <w:r w:rsidRPr="00585B01">
                <w:rPr>
                  <w:rFonts w:eastAsia="SimSun"/>
                  <w:szCs w:val="24"/>
                  <w:vertAlign w:val="subscript"/>
                  <w:lang w:eastAsia="lt-LT"/>
                </w:rPr>
                <w:t>e</w:t>
              </w:r>
              <w:r w:rsidRPr="00585B01">
                <w:rPr>
                  <w:rFonts w:eastAsia="SimSun"/>
                  <w:szCs w:val="24"/>
                  <w:lang w:eastAsia="lt-LT"/>
                </w:rPr>
                <w:t xml:space="preserve"> – upės baseine esančių ežerų ir tvenkinių bendras santykinis plotas, išreikštas procentais.</w:t>
              </w:r>
            </w:p>
            <w:p w:rsidR="00A85A6C" w:rsidRPr="00585B01" w:rsidRDefault="002506B4" w:rsidP="00A85A6C">
              <w:pPr>
                <w:spacing w:line="360" w:lineRule="auto"/>
                <w:ind w:firstLine="567"/>
                <w:jc w:val="both"/>
                <w:rPr>
                  <w:rFonts w:eastAsia="SimSun"/>
                  <w:szCs w:val="24"/>
                  <w:lang w:eastAsia="lt-LT"/>
                </w:rPr>
              </w:pPr>
              <m:oMathPara>
                <m:oMath>
                  <m:sSub>
                    <m:sSubPr>
                      <m:ctrlPr>
                        <w:rPr>
                          <w:rFonts w:ascii="Cambria Math" w:eastAsia="SimSun" w:hAnsi="Cambria Math"/>
                          <w:i/>
                          <w:szCs w:val="24"/>
                          <w:lang w:eastAsia="lt-LT"/>
                        </w:rPr>
                      </m:ctrlPr>
                    </m:sSubPr>
                    <m:e>
                      <m:r>
                        <w:rPr>
                          <w:rFonts w:ascii="Cambria Math" w:eastAsia="SimSun" w:hAnsi="Cambria Math"/>
                          <w:szCs w:val="24"/>
                          <w:lang w:eastAsia="lt-LT"/>
                        </w:rPr>
                        <m:t>δ</m:t>
                      </m:r>
                    </m:e>
                    <m:sub>
                      <m:r>
                        <w:rPr>
                          <w:rFonts w:ascii="Cambria Math" w:eastAsia="SimSun" w:hAnsi="Cambria Math"/>
                          <w:szCs w:val="24"/>
                          <w:lang w:eastAsia="lt-LT"/>
                        </w:rPr>
                        <m:t>1</m:t>
                      </m:r>
                    </m:sub>
                  </m:sSub>
                  <m:r>
                    <w:rPr>
                      <w:rFonts w:ascii="Cambria Math" w:eastAsia="SimSun" w:hAnsi="Cambria Math"/>
                      <w:szCs w:val="24"/>
                      <w:lang w:eastAsia="lt-LT"/>
                    </w:rPr>
                    <m:t>=</m:t>
                  </m:r>
                  <m:f>
                    <m:fPr>
                      <m:ctrlPr>
                        <w:rPr>
                          <w:rFonts w:ascii="Cambria Math" w:eastAsia="SimSun" w:hAnsi="Cambria Math"/>
                          <w:i/>
                          <w:szCs w:val="24"/>
                          <w:lang w:eastAsia="lt-LT"/>
                        </w:rPr>
                      </m:ctrlPr>
                    </m:fPr>
                    <m:num>
                      <m:r>
                        <w:rPr>
                          <w:rFonts w:ascii="Cambria Math" w:eastAsia="SimSun" w:hAnsi="Cambria Math"/>
                          <w:szCs w:val="24"/>
                          <w:lang w:eastAsia="lt-LT"/>
                        </w:rPr>
                        <m:t>1</m:t>
                      </m:r>
                    </m:num>
                    <m:den>
                      <m:r>
                        <w:rPr>
                          <w:rFonts w:ascii="Cambria Math" w:eastAsia="SimSun" w:hAnsi="Cambria Math"/>
                          <w:szCs w:val="24"/>
                          <w:lang w:eastAsia="lt-LT"/>
                        </w:rPr>
                        <m:t>1+0,2×0</m:t>
                      </m:r>
                    </m:den>
                  </m:f>
                  <m:r>
                    <w:rPr>
                      <w:rFonts w:ascii="Cambria Math" w:eastAsia="SimSun" w:hAnsi="Cambria Math"/>
                      <w:szCs w:val="24"/>
                      <w:lang w:eastAsia="lt-LT"/>
                    </w:rPr>
                    <m:t>=1</m:t>
                  </m:r>
                </m:oMath>
              </m:oMathPara>
            </w:p>
            <w:p w:rsidR="00A85A6C" w:rsidRPr="00585B01" w:rsidRDefault="00A85A6C" w:rsidP="002E30B0">
              <w:pPr>
                <w:ind w:firstLine="567"/>
                <w:jc w:val="both"/>
                <w:rPr>
                  <w:rFonts w:eastAsia="SimSun"/>
                  <w:szCs w:val="24"/>
                  <w:lang w:eastAsia="lt-LT"/>
                </w:rPr>
              </w:pPr>
              <w:r w:rsidRPr="00585B01">
                <w:rPr>
                  <w:rFonts w:eastAsia="SimSun"/>
                  <w:szCs w:val="24"/>
                  <w:lang w:eastAsia="lt-LT"/>
                </w:rPr>
                <w:t xml:space="preserve">Koeficientas </w:t>
              </w:r>
              <m:oMath>
                <w:bookmarkStart w:id="12" w:name="_Hlk525302075"/>
                <m:r>
                  <w:rPr>
                    <w:rFonts w:ascii="Cambria Math" w:eastAsia="SimSun" w:hAnsi="Cambria Math"/>
                    <w:szCs w:val="24"/>
                    <w:lang w:eastAsia="lt-LT"/>
                  </w:rPr>
                  <m:t>δ</m:t>
                </m:r>
              </m:oMath>
              <w:r w:rsidRPr="00585B01">
                <w:rPr>
                  <w:rFonts w:eastAsia="SimSun"/>
                  <w:szCs w:val="24"/>
                  <w:vertAlign w:val="subscript"/>
                  <w:lang w:eastAsia="lt-LT"/>
                </w:rPr>
                <w:t>2</w:t>
              </w:r>
              <w:bookmarkEnd w:id="12"/>
              <w:r w:rsidRPr="00585B01">
                <w:rPr>
                  <w:rFonts w:eastAsia="SimSun"/>
                  <w:szCs w:val="24"/>
                  <w:lang w:eastAsia="lt-LT"/>
                </w:rPr>
                <w:t>, įvertinantis maksimalaus debito sumažėjimą dėl upės baseine esančių pelkių ir miškų įtakos skaičiuojamas pagal formule:</w:t>
              </w:r>
            </w:p>
            <w:p w:rsidR="00A85A6C" w:rsidRPr="00585B01" w:rsidRDefault="002506B4" w:rsidP="00A85A6C">
              <w:pPr>
                <w:spacing w:line="360" w:lineRule="auto"/>
                <w:ind w:firstLine="567"/>
                <w:jc w:val="both"/>
                <w:rPr>
                  <w:rFonts w:eastAsia="SimSun"/>
                  <w:szCs w:val="24"/>
                  <w:lang w:eastAsia="lt-LT"/>
                </w:rPr>
              </w:pPr>
              <m:oMathPara>
                <m:oMath>
                  <m:sSub>
                    <m:sSubPr>
                      <m:ctrlPr>
                        <w:rPr>
                          <w:rFonts w:ascii="Cambria Math" w:eastAsia="SimSun" w:hAnsi="Cambria Math"/>
                          <w:i/>
                          <w:szCs w:val="24"/>
                          <w:lang w:eastAsia="lt-LT"/>
                        </w:rPr>
                      </m:ctrlPr>
                    </m:sSubPr>
                    <m:e>
                      <m:r>
                        <w:rPr>
                          <w:rFonts w:ascii="Cambria Math" w:eastAsia="SimSun" w:hAnsi="Cambria Math"/>
                          <w:szCs w:val="24"/>
                          <w:lang w:eastAsia="lt-LT"/>
                        </w:rPr>
                        <m:t>δ</m:t>
                      </m:r>
                    </m:e>
                    <m:sub>
                      <m:r>
                        <w:rPr>
                          <w:rFonts w:ascii="Cambria Math" w:eastAsia="SimSun" w:hAnsi="Cambria Math"/>
                          <w:szCs w:val="24"/>
                          <w:lang w:eastAsia="lt-LT"/>
                        </w:rPr>
                        <m:t>2</m:t>
                      </m:r>
                    </m:sub>
                  </m:sSub>
                  <m:r>
                    <w:rPr>
                      <w:rFonts w:ascii="Cambria Math" w:eastAsia="SimSun" w:hAnsi="Cambria Math"/>
                      <w:szCs w:val="24"/>
                      <w:lang w:eastAsia="lt-LT"/>
                    </w:rPr>
                    <m:t>=1-0,8</m:t>
                  </m:r>
                  <m:r>
                    <m:rPr>
                      <m:sty m:val="p"/>
                    </m:rPr>
                    <w:rPr>
                      <w:rFonts w:ascii="Cambria Math" w:eastAsia="SimSun" w:hAnsi="Cambria Math"/>
                      <w:szCs w:val="24"/>
                      <w:lang w:eastAsia="lt-LT"/>
                    </w:rPr>
                    <m:t>lg⁡</m:t>
                  </m:r>
                  <m:r>
                    <w:rPr>
                      <w:rFonts w:ascii="Cambria Math" w:eastAsia="SimSun" w:hAnsi="Cambria Math"/>
                      <w:szCs w:val="24"/>
                      <w:lang w:eastAsia="lt-LT"/>
                    </w:rPr>
                    <m:t>(0,05</m:t>
                  </m:r>
                  <m:sSub>
                    <m:sSubPr>
                      <m:ctrlPr>
                        <w:rPr>
                          <w:rFonts w:ascii="Cambria Math" w:eastAsia="SimSun" w:hAnsi="Cambria Math"/>
                          <w:i/>
                          <w:szCs w:val="24"/>
                          <w:lang w:eastAsia="lt-LT"/>
                        </w:rPr>
                      </m:ctrlPr>
                    </m:sSubPr>
                    <m:e>
                      <m:r>
                        <w:rPr>
                          <w:rFonts w:ascii="Cambria Math" w:eastAsia="SimSun" w:hAnsi="Cambria Math"/>
                          <w:szCs w:val="24"/>
                          <w:lang w:eastAsia="lt-LT"/>
                        </w:rPr>
                        <m:t>A</m:t>
                      </m:r>
                    </m:e>
                    <m:sub>
                      <m:r>
                        <w:rPr>
                          <w:rFonts w:ascii="Cambria Math" w:eastAsia="SimSun" w:hAnsi="Cambria Math"/>
                          <w:szCs w:val="24"/>
                          <w:lang w:eastAsia="lt-LT"/>
                        </w:rPr>
                        <m:t>m</m:t>
                      </m:r>
                    </m:sub>
                  </m:sSub>
                  <m:r>
                    <w:rPr>
                      <w:rFonts w:ascii="Cambria Math" w:eastAsia="SimSun" w:hAnsi="Cambria Math"/>
                      <w:szCs w:val="24"/>
                      <w:lang w:eastAsia="lt-LT"/>
                    </w:rPr>
                    <m:t>+0,1</m:t>
                  </m:r>
                  <m:sSub>
                    <m:sSubPr>
                      <m:ctrlPr>
                        <w:rPr>
                          <w:rFonts w:ascii="Cambria Math" w:eastAsia="SimSun" w:hAnsi="Cambria Math"/>
                          <w:i/>
                          <w:szCs w:val="24"/>
                          <w:lang w:eastAsia="lt-LT"/>
                        </w:rPr>
                      </m:ctrlPr>
                    </m:sSubPr>
                    <m:e>
                      <m:r>
                        <w:rPr>
                          <w:rFonts w:ascii="Cambria Math" w:eastAsia="SimSun" w:hAnsi="Cambria Math"/>
                          <w:szCs w:val="24"/>
                          <w:lang w:eastAsia="lt-LT"/>
                        </w:rPr>
                        <m:t>A</m:t>
                      </m:r>
                    </m:e>
                    <m:sub>
                      <m:r>
                        <w:rPr>
                          <w:rFonts w:ascii="Cambria Math" w:eastAsia="SimSun" w:hAnsi="Cambria Math"/>
                          <w:szCs w:val="24"/>
                          <w:lang w:eastAsia="lt-LT"/>
                        </w:rPr>
                        <m:t>p</m:t>
                      </m:r>
                    </m:sub>
                  </m:sSub>
                  <m:r>
                    <w:rPr>
                      <w:rFonts w:ascii="Cambria Math" w:eastAsia="SimSun" w:hAnsi="Cambria Math"/>
                      <w:szCs w:val="24"/>
                      <w:lang w:eastAsia="lt-LT"/>
                    </w:rPr>
                    <m:t>+1)</m:t>
                  </m:r>
                </m:oMath>
              </m:oMathPara>
            </w:p>
            <w:p w:rsidR="00A85A6C" w:rsidRPr="00585B01" w:rsidRDefault="00A85A6C" w:rsidP="002E30B0">
              <w:pPr>
                <w:ind w:firstLine="567"/>
                <w:jc w:val="both"/>
                <w:rPr>
                  <w:rFonts w:eastAsia="SimSun"/>
                  <w:szCs w:val="24"/>
                  <w:lang w:eastAsia="lt-LT"/>
                </w:rPr>
              </w:pPr>
              <w:r w:rsidRPr="00585B01">
                <w:rPr>
                  <w:rFonts w:eastAsia="SimSun"/>
                  <w:szCs w:val="24"/>
                  <w:lang w:eastAsia="lt-LT"/>
                </w:rPr>
                <w:t>Čia: A</w:t>
              </w:r>
              <w:r w:rsidRPr="00585B01">
                <w:rPr>
                  <w:rFonts w:eastAsia="SimSun"/>
                  <w:szCs w:val="24"/>
                  <w:vertAlign w:val="subscript"/>
                  <w:lang w:eastAsia="lt-LT"/>
                </w:rPr>
                <w:t>m</w:t>
              </w:r>
              <w:r w:rsidRPr="00585B01">
                <w:rPr>
                  <w:rFonts w:eastAsia="SimSun"/>
                  <w:szCs w:val="24"/>
                  <w:lang w:eastAsia="lt-LT"/>
                </w:rPr>
                <w:t xml:space="preserve"> – baseino miškingumas, %; A</w:t>
              </w:r>
              <w:r w:rsidRPr="00585B01">
                <w:rPr>
                  <w:rFonts w:eastAsia="SimSun"/>
                  <w:szCs w:val="24"/>
                  <w:vertAlign w:val="subscript"/>
                  <w:lang w:eastAsia="lt-LT"/>
                </w:rPr>
                <w:t>p</w:t>
              </w:r>
              <w:r w:rsidRPr="00585B01">
                <w:rPr>
                  <w:rFonts w:eastAsia="SimSun"/>
                  <w:szCs w:val="24"/>
                  <w:lang w:eastAsia="lt-LT"/>
                </w:rPr>
                <w:t xml:space="preserve"> - baseino pelkėtumas, A</w:t>
              </w:r>
              <w:r w:rsidRPr="00585B01">
                <w:rPr>
                  <w:rFonts w:eastAsia="SimSun"/>
                  <w:szCs w:val="24"/>
                  <w:vertAlign w:val="subscript"/>
                  <w:lang w:eastAsia="lt-LT"/>
                </w:rPr>
                <w:t>p</w:t>
              </w:r>
              <w:r w:rsidRPr="00585B01">
                <w:rPr>
                  <w:rFonts w:eastAsia="SimSun"/>
                  <w:szCs w:val="24"/>
                  <w:lang w:eastAsia="lt-LT"/>
                </w:rPr>
                <w:t xml:space="preserve">=0 % (baseine nėra pelkių. </w:t>
              </w:r>
            </w:p>
            <w:p w:rsidR="00A85A6C" w:rsidRPr="00585B01" w:rsidRDefault="00A85A6C" w:rsidP="002E30B0">
              <w:pPr>
                <w:ind w:firstLine="567"/>
                <w:jc w:val="both"/>
                <w:rPr>
                  <w:rFonts w:eastAsia="SimSun"/>
                  <w:szCs w:val="24"/>
                  <w:lang w:eastAsia="lt-LT"/>
                </w:rPr>
              </w:pPr>
              <w:r w:rsidRPr="00585B01">
                <w:rPr>
                  <w:rFonts w:eastAsia="SimSun"/>
                  <w:szCs w:val="24"/>
                  <w:lang w:eastAsia="lt-LT"/>
                </w:rPr>
                <w:t xml:space="preserve">Koeficientą </w:t>
              </w:r>
              <m:oMath>
                <m:r>
                  <w:rPr>
                    <w:rFonts w:ascii="Cambria Math" w:eastAsia="SimSun" w:hAnsi="Cambria Math"/>
                    <w:szCs w:val="24"/>
                    <w:lang w:eastAsia="lt-LT"/>
                  </w:rPr>
                  <m:t>δ</m:t>
                </m:r>
              </m:oMath>
              <w:r w:rsidRPr="00585B01">
                <w:rPr>
                  <w:rFonts w:eastAsia="SimSun"/>
                  <w:szCs w:val="24"/>
                  <w:vertAlign w:val="subscript"/>
                  <w:lang w:eastAsia="lt-LT"/>
                </w:rPr>
                <w:t>2</w:t>
              </w:r>
              <w:r w:rsidRPr="00585B01">
                <w:rPr>
                  <w:rFonts w:eastAsia="SimSun"/>
                  <w:szCs w:val="24"/>
                  <w:lang w:eastAsia="lt-LT"/>
                </w:rPr>
                <w:t xml:space="preserve"> prasminga nustatyti, kai miškingumas A</w:t>
              </w:r>
              <w:r w:rsidRPr="00585B01">
                <w:rPr>
                  <w:rFonts w:eastAsia="SimSun"/>
                  <w:szCs w:val="24"/>
                  <w:vertAlign w:val="subscript"/>
                  <w:lang w:eastAsia="lt-LT"/>
                </w:rPr>
                <w:t>m</w:t>
              </w:r>
              <w:r w:rsidRPr="00585B01">
                <w:rPr>
                  <w:rFonts w:eastAsia="SimSun"/>
                  <w:szCs w:val="24"/>
                  <w:lang w:eastAsia="lt-LT"/>
                </w:rPr>
                <w:t>&gt;5%, o pelkėtumasA</w:t>
              </w:r>
              <w:r w:rsidRPr="00585B01">
                <w:rPr>
                  <w:rFonts w:eastAsia="SimSun"/>
                  <w:szCs w:val="24"/>
                  <w:vertAlign w:val="subscript"/>
                  <w:lang w:eastAsia="lt-LT"/>
                </w:rPr>
                <w:t>p</w:t>
              </w:r>
              <w:r w:rsidRPr="00585B01">
                <w:rPr>
                  <w:rFonts w:eastAsia="SimSun"/>
                  <w:szCs w:val="24"/>
                  <w:lang w:eastAsia="lt-LT"/>
                </w:rPr>
                <w:t>&gt;3%. Koeficientas nustatomas:</w:t>
              </w:r>
            </w:p>
            <w:p w:rsidR="00A85A6C" w:rsidRPr="00585B01" w:rsidRDefault="002506B4" w:rsidP="00A85A6C">
              <w:pPr>
                <w:spacing w:line="360" w:lineRule="auto"/>
                <w:ind w:firstLine="567"/>
                <w:jc w:val="both"/>
                <w:rPr>
                  <w:rFonts w:eastAsia="SimSun"/>
                  <w:szCs w:val="24"/>
                  <w:lang w:eastAsia="lt-LT"/>
                </w:rPr>
              </w:pPr>
              <m:oMathPara>
                <m:oMath>
                  <m:sSub>
                    <m:sSubPr>
                      <m:ctrlPr>
                        <w:rPr>
                          <w:rFonts w:ascii="Cambria Math" w:eastAsia="SimSun" w:hAnsi="Cambria Math"/>
                          <w:i/>
                          <w:szCs w:val="24"/>
                          <w:lang w:eastAsia="lt-LT"/>
                        </w:rPr>
                      </m:ctrlPr>
                    </m:sSubPr>
                    <m:e>
                      <m:r>
                        <w:rPr>
                          <w:rFonts w:ascii="Cambria Math" w:eastAsia="SimSun" w:hAnsi="Cambria Math"/>
                          <w:szCs w:val="24"/>
                          <w:lang w:eastAsia="lt-LT"/>
                        </w:rPr>
                        <m:t>δ</m:t>
                      </m:r>
                    </m:e>
                    <m:sub>
                      <m:r>
                        <w:rPr>
                          <w:rFonts w:ascii="Cambria Math" w:eastAsia="SimSun" w:hAnsi="Cambria Math"/>
                          <w:szCs w:val="24"/>
                          <w:lang w:eastAsia="lt-LT"/>
                        </w:rPr>
                        <m:t>2</m:t>
                      </m:r>
                    </m:sub>
                  </m:sSub>
                  <m:r>
                    <w:rPr>
                      <w:rFonts w:ascii="Cambria Math" w:eastAsia="SimSun" w:hAnsi="Cambria Math"/>
                      <w:szCs w:val="24"/>
                      <w:lang w:eastAsia="lt-LT"/>
                    </w:rPr>
                    <m:t>=1-0,8</m:t>
                  </m:r>
                  <m:func>
                    <m:funcPr>
                      <m:ctrlPr>
                        <w:rPr>
                          <w:rFonts w:ascii="Cambria Math" w:eastAsia="SimSun" w:hAnsi="Cambria Math"/>
                          <w:szCs w:val="24"/>
                          <w:lang w:eastAsia="lt-LT"/>
                        </w:rPr>
                      </m:ctrlPr>
                    </m:funcPr>
                    <m:fName>
                      <m:r>
                        <m:rPr>
                          <m:sty m:val="p"/>
                        </m:rPr>
                        <w:rPr>
                          <w:rFonts w:ascii="Cambria Math" w:eastAsia="SimSun" w:hAnsi="Cambria Math"/>
                          <w:szCs w:val="24"/>
                          <w:lang w:eastAsia="lt-LT"/>
                        </w:rPr>
                        <m:t>lg</m:t>
                      </m:r>
                    </m:fName>
                    <m:e>
                      <m:d>
                        <m:dPr>
                          <m:ctrlPr>
                            <w:rPr>
                              <w:rFonts w:ascii="Cambria Math" w:eastAsia="SimSun" w:hAnsi="Cambria Math"/>
                              <w:i/>
                              <w:szCs w:val="24"/>
                              <w:lang w:eastAsia="lt-LT"/>
                            </w:rPr>
                          </m:ctrlPr>
                        </m:dPr>
                        <m:e>
                          <m:r>
                            <w:rPr>
                              <w:rFonts w:ascii="Cambria Math" w:eastAsia="SimSun" w:hAnsi="Cambria Math"/>
                              <w:szCs w:val="24"/>
                              <w:lang w:eastAsia="lt-LT"/>
                            </w:rPr>
                            <m:t>0,05×78+0,1×0+1</m:t>
                          </m:r>
                        </m:e>
                      </m:d>
                    </m:e>
                  </m:func>
                  <m:r>
                    <w:rPr>
                      <w:rFonts w:ascii="Cambria Math" w:eastAsia="SimSun" w:hAnsi="Cambria Math"/>
                      <w:szCs w:val="24"/>
                      <w:lang w:eastAsia="lt-LT"/>
                    </w:rPr>
                    <m:t>=0,45</m:t>
                  </m:r>
                </m:oMath>
              </m:oMathPara>
            </w:p>
            <w:p w:rsidR="00A85A6C" w:rsidRPr="00585B01" w:rsidRDefault="00A85A6C" w:rsidP="002E30B0">
              <w:pPr>
                <w:ind w:firstLine="567"/>
                <w:jc w:val="both"/>
                <w:rPr>
                  <w:rFonts w:eastAsia="SimSun"/>
                  <w:szCs w:val="24"/>
                  <w:lang w:eastAsia="lt-LT"/>
                </w:rPr>
              </w:pPr>
              <w:r w:rsidRPr="00585B01">
                <w:rPr>
                  <w:rFonts w:eastAsia="SimSun"/>
                  <w:szCs w:val="24"/>
                  <w:lang w:eastAsia="lt-LT"/>
                </w:rPr>
                <w:t>Laipsnio rodiklis n , apibūdinantis potvynio maksimalaus modulio sumažėjimą atsižvelgiant į baseino plotą. Jis nustatomas pagal nuotėkio modulio ryšio ir upės baseino ploto pobūdį. Kadangi didelio tikslumo pasiekti neįmanoma, Lietuvos sąlygomis priimamas n=0,20.</w:t>
              </w:r>
            </w:p>
            <w:p w:rsidR="00A85A6C" w:rsidRPr="00585B01" w:rsidRDefault="00A85A6C" w:rsidP="002E30B0">
              <w:pPr>
                <w:ind w:firstLine="567"/>
                <w:jc w:val="both"/>
                <w:rPr>
                  <w:rFonts w:eastAsia="SimSun"/>
                  <w:szCs w:val="24"/>
                  <w:lang w:eastAsia="lt-LT"/>
                </w:rPr>
              </w:pPr>
              <w:r w:rsidRPr="00585B01">
                <w:rPr>
                  <w:rFonts w:eastAsia="SimSun"/>
                  <w:szCs w:val="24"/>
                  <w:lang w:eastAsia="lt-LT"/>
                </w:rPr>
                <w:t>Koeficiento λ</w:t>
              </w:r>
              <w:r w:rsidRPr="00585B01">
                <w:rPr>
                  <w:rFonts w:eastAsia="SimSun"/>
                  <w:szCs w:val="24"/>
                  <w:vertAlign w:val="subscript"/>
                  <w:lang w:eastAsia="lt-LT"/>
                </w:rPr>
                <w:t>p</w:t>
              </w:r>
              <w:r w:rsidRPr="00585B01">
                <w:rPr>
                  <w:rFonts w:eastAsia="SimSun"/>
                  <w:szCs w:val="24"/>
                  <w:lang w:eastAsia="lt-LT"/>
                </w:rPr>
                <w:t xml:space="preserve"> dydį, vertinant įvairių tikimybių debitus, reikia imti iš </w:t>
              </w:r>
              <w:r w:rsidR="005941EC" w:rsidRPr="00585B01">
                <w:rPr>
                  <w:rFonts w:eastAsia="SimSun"/>
                  <w:szCs w:val="24"/>
                  <w:lang w:eastAsia="lt-LT"/>
                </w:rPr>
                <w:t>28.4.</w:t>
              </w:r>
              <w:r w:rsidRPr="00585B01">
                <w:rPr>
                  <w:rFonts w:eastAsia="SimSun"/>
                  <w:szCs w:val="24"/>
                  <w:lang w:eastAsia="lt-LT"/>
                </w:rPr>
                <w:t>2 lentelė.</w:t>
              </w:r>
            </w:p>
            <w:p w:rsidR="002E30B0" w:rsidRPr="00585B01" w:rsidRDefault="002E30B0">
              <w:pPr>
                <w:spacing w:after="200" w:line="276" w:lineRule="auto"/>
                <w:rPr>
                  <w:rFonts w:eastAsia="SimSun"/>
                  <w:szCs w:val="24"/>
                  <w:lang w:eastAsia="lt-LT"/>
                </w:rPr>
              </w:pPr>
              <w:r w:rsidRPr="00585B01">
                <w:rPr>
                  <w:rFonts w:eastAsia="SimSun"/>
                  <w:szCs w:val="24"/>
                  <w:lang w:eastAsia="lt-LT"/>
                </w:rPr>
                <w:br w:type="page"/>
              </w:r>
            </w:p>
            <w:p w:rsidR="002E30B0" w:rsidRPr="00585B01" w:rsidRDefault="002E30B0" w:rsidP="002E30B0">
              <w:pPr>
                <w:ind w:firstLine="567"/>
                <w:jc w:val="both"/>
                <w:rPr>
                  <w:rFonts w:eastAsia="SimSun"/>
                  <w:szCs w:val="24"/>
                  <w:lang w:eastAsia="lt-LT"/>
                </w:rPr>
              </w:pPr>
            </w:p>
            <w:p w:rsidR="00A85A6C" w:rsidRPr="00585B01" w:rsidRDefault="005941EC" w:rsidP="00A85A6C">
              <w:pPr>
                <w:spacing w:line="360" w:lineRule="auto"/>
                <w:rPr>
                  <w:rFonts w:eastAsia="SimSun"/>
                  <w:szCs w:val="24"/>
                  <w:lang w:eastAsia="lt-LT"/>
                </w:rPr>
              </w:pPr>
              <w:r w:rsidRPr="00585B01">
                <w:rPr>
                  <w:rFonts w:eastAsia="SimSun"/>
                  <w:szCs w:val="24"/>
                  <w:lang w:eastAsia="lt-LT"/>
                </w:rPr>
                <w:t>28.4.</w:t>
              </w:r>
              <w:r w:rsidR="00A85A6C" w:rsidRPr="00585B01">
                <w:rPr>
                  <w:rFonts w:eastAsia="SimSun"/>
                  <w:szCs w:val="24"/>
                  <w:lang w:eastAsia="lt-LT"/>
                </w:rPr>
                <w:t>4 lentelė. Koeficientai λ</w:t>
              </w:r>
              <w:r w:rsidR="00A85A6C" w:rsidRPr="00585B01">
                <w:rPr>
                  <w:rFonts w:eastAsia="SimSun"/>
                  <w:szCs w:val="24"/>
                  <w:vertAlign w:val="subscript"/>
                  <w:lang w:eastAsia="lt-LT"/>
                </w:rPr>
                <w:t xml:space="preserve">p </w:t>
              </w:r>
              <w:r w:rsidR="002506B4" w:rsidRPr="00585B01">
                <w:rPr>
                  <w:rFonts w:eastAsia="SimSun"/>
                  <w:szCs w:val="24"/>
                  <w:lang w:eastAsia="lt-LT"/>
                </w:rPr>
                <w:fldChar w:fldCharType="begin" w:fldLock="1"/>
              </w:r>
              <w:r w:rsidR="00A85A6C" w:rsidRPr="00585B01">
                <w:rPr>
                  <w:rFonts w:eastAsia="SimSun"/>
                  <w:szCs w:val="24"/>
                  <w:lang w:eastAsia="lt-LT"/>
                </w:rPr>
                <w:instrText>ADDIN CSL_CITATION {"citationItems":[{"id":"ITEM-1","itemData":{"abstract":"2010","author":[{"dropping-particle":"","family":"Bagdžiūnaitė-Litvinaitienė Lina","given":"Antanas Lukianas","non-dropping-particle":"","parse-names":false,"suffix":""}],"id":"ITEM-1","issued":{"date-parts":[["0"]]},"publisher":"Technika","publisher-place":"Vilnius","title":"ininerin-hidrologija-ir-hidraulika_1510740868","type":"book"},"uris":["http://www.mendeley.com/documents/?uuid=a4769dc6-1ce8-4324-ac56-d751910cf275"]}],"mendeley":{"formattedCitation":"(Bagdžiūnaitė-Litvinaitienė Lina)","plainTextFormattedCitation":"(Bagdžiūnaitė-Litvinaitienė Lina)","previouslyFormattedCitation":"(Bagdžiūnaitė-Litvinaitienė Lina)"},"properties":{"noteIndex":0},"schema":"https://github.com/citation-style-language/schema/raw/master/csl-citation.json"}</w:instrText>
              </w:r>
              <w:r w:rsidR="002506B4" w:rsidRPr="00585B01">
                <w:rPr>
                  <w:rFonts w:eastAsia="SimSun"/>
                  <w:szCs w:val="24"/>
                  <w:lang w:eastAsia="lt-LT"/>
                </w:rPr>
                <w:fldChar w:fldCharType="separate"/>
              </w:r>
              <w:r w:rsidR="00A85A6C" w:rsidRPr="00585B01">
                <w:rPr>
                  <w:rFonts w:eastAsia="SimSun"/>
                  <w:noProof/>
                  <w:szCs w:val="24"/>
                  <w:lang w:eastAsia="lt-LT"/>
                </w:rPr>
                <w:t>(Bagdžiūnaitė-Litvinaitienė Lina)</w:t>
              </w:r>
              <w:r w:rsidR="002506B4" w:rsidRPr="00585B01">
                <w:rPr>
                  <w:rFonts w:eastAsia="SimSun"/>
                  <w:szCs w:val="24"/>
                  <w:lang w:eastAsia="lt-LT"/>
                </w:rPr>
                <w:fldChar w:fldCharType="end"/>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1134"/>
                <w:gridCol w:w="993"/>
                <w:gridCol w:w="992"/>
                <w:gridCol w:w="992"/>
                <w:gridCol w:w="992"/>
                <w:gridCol w:w="851"/>
                <w:gridCol w:w="1247"/>
              </w:tblGrid>
              <w:tr w:rsidR="00A85A6C" w:rsidRPr="00585B01" w:rsidTr="002E30B0">
                <w:tc>
                  <w:tcPr>
                    <w:tcW w:w="2013"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Tikimybė p, %</w:t>
                    </w:r>
                  </w:p>
                </w:tc>
                <w:tc>
                  <w:tcPr>
                    <w:tcW w:w="1134"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0,1</w:t>
                    </w:r>
                  </w:p>
                </w:tc>
                <w:tc>
                  <w:tcPr>
                    <w:tcW w:w="993"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0,5</w:t>
                    </w:r>
                  </w:p>
                </w:tc>
                <w:tc>
                  <w:tcPr>
                    <w:tcW w:w="99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1</w:t>
                    </w:r>
                  </w:p>
                </w:tc>
                <w:tc>
                  <w:tcPr>
                    <w:tcW w:w="99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2</w:t>
                    </w:r>
                  </w:p>
                </w:tc>
                <w:tc>
                  <w:tcPr>
                    <w:tcW w:w="99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3</w:t>
                    </w:r>
                  </w:p>
                </w:tc>
                <w:tc>
                  <w:tcPr>
                    <w:tcW w:w="851"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5</w:t>
                    </w:r>
                  </w:p>
                </w:tc>
                <w:tc>
                  <w:tcPr>
                    <w:tcW w:w="1247" w:type="dxa"/>
                    <w:shd w:val="clear" w:color="auto" w:fill="auto"/>
                  </w:tcPr>
                  <w:p w:rsidR="00A85A6C" w:rsidRPr="00585B01" w:rsidRDefault="00A85A6C" w:rsidP="00A85A6C">
                    <w:pPr>
                      <w:rPr>
                        <w:rFonts w:eastAsia="SimSun"/>
                        <w:szCs w:val="24"/>
                        <w:u w:val="single"/>
                        <w:lang w:eastAsia="lt-LT"/>
                      </w:rPr>
                    </w:pPr>
                    <w:r w:rsidRPr="00585B01">
                      <w:rPr>
                        <w:rFonts w:eastAsia="SimSun"/>
                        <w:szCs w:val="24"/>
                        <w:u w:val="single"/>
                        <w:lang w:eastAsia="lt-LT"/>
                      </w:rPr>
                      <w:t>10</w:t>
                    </w:r>
                  </w:p>
                </w:tc>
              </w:tr>
              <w:tr w:rsidR="00A85A6C" w:rsidRPr="00585B01" w:rsidTr="002E30B0">
                <w:tc>
                  <w:tcPr>
                    <w:tcW w:w="2013"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λ</w:t>
                    </w:r>
                    <w:r w:rsidRPr="00585B01">
                      <w:rPr>
                        <w:rFonts w:eastAsia="SimSun"/>
                        <w:szCs w:val="24"/>
                        <w:vertAlign w:val="subscript"/>
                        <w:lang w:eastAsia="lt-LT"/>
                      </w:rPr>
                      <w:t>p</w:t>
                    </w:r>
                  </w:p>
                </w:tc>
                <w:tc>
                  <w:tcPr>
                    <w:tcW w:w="1134"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1,31</w:t>
                    </w:r>
                  </w:p>
                </w:tc>
                <w:tc>
                  <w:tcPr>
                    <w:tcW w:w="993"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1,10</w:t>
                    </w:r>
                  </w:p>
                </w:tc>
                <w:tc>
                  <w:tcPr>
                    <w:tcW w:w="99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1,00</w:t>
                    </w:r>
                  </w:p>
                </w:tc>
                <w:tc>
                  <w:tcPr>
                    <w:tcW w:w="99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0,90</w:t>
                    </w:r>
                  </w:p>
                </w:tc>
                <w:tc>
                  <w:tcPr>
                    <w:tcW w:w="992"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0,84</w:t>
                    </w:r>
                  </w:p>
                </w:tc>
                <w:tc>
                  <w:tcPr>
                    <w:tcW w:w="851" w:type="dxa"/>
                    <w:shd w:val="clear" w:color="auto" w:fill="auto"/>
                  </w:tcPr>
                  <w:p w:rsidR="00A85A6C" w:rsidRPr="00585B01" w:rsidRDefault="00A85A6C" w:rsidP="00A85A6C">
                    <w:pPr>
                      <w:rPr>
                        <w:rFonts w:eastAsia="SimSun"/>
                        <w:szCs w:val="24"/>
                        <w:lang w:eastAsia="lt-LT"/>
                      </w:rPr>
                    </w:pPr>
                    <w:r w:rsidRPr="00585B01">
                      <w:rPr>
                        <w:rFonts w:eastAsia="SimSun"/>
                        <w:szCs w:val="24"/>
                        <w:lang w:eastAsia="lt-LT"/>
                      </w:rPr>
                      <w:t>0,77</w:t>
                    </w:r>
                  </w:p>
                </w:tc>
                <w:tc>
                  <w:tcPr>
                    <w:tcW w:w="1247" w:type="dxa"/>
                    <w:shd w:val="clear" w:color="auto" w:fill="auto"/>
                  </w:tcPr>
                  <w:p w:rsidR="00A85A6C" w:rsidRPr="00585B01" w:rsidRDefault="00A85A6C" w:rsidP="00A85A6C">
                    <w:pPr>
                      <w:rPr>
                        <w:rFonts w:eastAsia="SimSun"/>
                        <w:szCs w:val="24"/>
                        <w:u w:val="single"/>
                        <w:lang w:eastAsia="lt-LT"/>
                      </w:rPr>
                    </w:pPr>
                    <w:r w:rsidRPr="00585B01">
                      <w:rPr>
                        <w:rFonts w:eastAsia="SimSun"/>
                        <w:szCs w:val="24"/>
                        <w:u w:val="single"/>
                        <w:lang w:eastAsia="lt-LT"/>
                      </w:rPr>
                      <w:t>0,66</w:t>
                    </w:r>
                  </w:p>
                </w:tc>
              </w:tr>
            </w:tbl>
            <w:p w:rsidR="00A85A6C" w:rsidRPr="00585B01" w:rsidRDefault="00A85A6C" w:rsidP="00A85A6C">
              <w:pPr>
                <w:spacing w:line="360" w:lineRule="auto"/>
                <w:ind w:firstLine="567"/>
                <w:rPr>
                  <w:rFonts w:eastAsia="SimSun"/>
                  <w:szCs w:val="24"/>
                  <w:lang w:eastAsia="lt-LT"/>
                </w:rPr>
              </w:pPr>
            </w:p>
            <w:p w:rsidR="00A85A6C" w:rsidRPr="00585B01" w:rsidRDefault="00A85A6C" w:rsidP="00A85A6C">
              <w:pPr>
                <w:spacing w:line="360" w:lineRule="auto"/>
                <w:ind w:firstLine="567"/>
                <w:rPr>
                  <w:rFonts w:eastAsia="SimSun"/>
                  <w:szCs w:val="24"/>
                  <w:u w:val="single"/>
                  <w:lang w:eastAsia="lt-LT"/>
                </w:rPr>
              </w:pPr>
              <w:r w:rsidRPr="00585B01">
                <w:rPr>
                  <w:rFonts w:eastAsia="SimSun"/>
                  <w:szCs w:val="24"/>
                  <w:u w:val="single"/>
                  <w:lang w:eastAsia="lt-LT"/>
                </w:rPr>
                <w:t>Prie 10 % tikimybės, koeficientas λ</w:t>
              </w:r>
              <w:r w:rsidRPr="00585B01">
                <w:rPr>
                  <w:rFonts w:eastAsia="SimSun"/>
                  <w:szCs w:val="24"/>
                  <w:u w:val="single"/>
                  <w:vertAlign w:val="subscript"/>
                  <w:lang w:eastAsia="lt-LT"/>
                </w:rPr>
                <w:t>p</w:t>
              </w:r>
              <w:r w:rsidRPr="00585B01">
                <w:rPr>
                  <w:rFonts w:eastAsia="SimSun"/>
                  <w:szCs w:val="24"/>
                  <w:u w:val="single"/>
                  <w:lang w:eastAsia="lt-LT"/>
                </w:rPr>
                <w:t xml:space="preserve"> lygus 0,66.</w:t>
              </w:r>
            </w:p>
            <w:p w:rsidR="00A85A6C" w:rsidRPr="00585B01" w:rsidRDefault="00A85A6C" w:rsidP="00A85A6C">
              <w:pPr>
                <w:spacing w:line="360" w:lineRule="auto"/>
                <w:ind w:firstLine="567"/>
                <w:rPr>
                  <w:rFonts w:eastAsia="SimSun"/>
                </w:rPr>
              </w:pPr>
              <w:bookmarkStart w:id="13" w:name="_Toc525298201"/>
              <w:r w:rsidRPr="00585B01">
                <w:rPr>
                  <w:rFonts w:eastAsia="SimSun"/>
                </w:rPr>
                <w:t>Pavasario potvynio maksimalus debitas nustatomas:</w:t>
              </w:r>
            </w:p>
            <w:p w:rsidR="00A85A6C" w:rsidRPr="00585B01" w:rsidRDefault="002506B4" w:rsidP="00A85A6C">
              <w:pPr>
                <w:spacing w:line="360" w:lineRule="auto"/>
                <w:ind w:firstLine="567"/>
                <w:jc w:val="center"/>
                <w:rPr>
                  <w:szCs w:val="24"/>
                  <w:lang w:eastAsia="lt-LT"/>
                </w:rPr>
              </w:pPr>
              <m:oMathPara>
                <m:oMath>
                  <m:sSub>
                    <m:sSubPr>
                      <m:ctrlPr>
                        <w:rPr>
                          <w:rFonts w:ascii="Cambria Math" w:eastAsia="SimSun" w:hAnsi="Cambria Math"/>
                          <w:i/>
                          <w:szCs w:val="24"/>
                          <w:lang w:eastAsia="lt-LT"/>
                        </w:rPr>
                      </m:ctrlPr>
                    </m:sSubPr>
                    <m:e>
                      <m:r>
                        <w:rPr>
                          <w:rFonts w:ascii="Cambria Math" w:eastAsia="SimSun" w:hAnsi="Cambria Math"/>
                          <w:szCs w:val="24"/>
                          <w:lang w:eastAsia="lt-LT"/>
                        </w:rPr>
                        <m:t>Q</m:t>
                      </m:r>
                    </m:e>
                    <m:sub>
                      <m:r>
                        <w:rPr>
                          <w:rFonts w:ascii="Cambria Math" w:eastAsia="SimSun" w:hAnsi="Cambria Math"/>
                          <w:szCs w:val="24"/>
                          <w:lang w:eastAsia="lt-LT"/>
                        </w:rPr>
                        <m:t>p</m:t>
                      </m:r>
                    </m:sub>
                  </m:sSub>
                  <m:r>
                    <w:rPr>
                      <w:rFonts w:ascii="Cambria Math" w:eastAsia="SimSun" w:hAnsi="Cambria Math"/>
                      <w:szCs w:val="24"/>
                      <w:lang w:eastAsia="lt-LT"/>
                    </w:rPr>
                    <m:t>=</m:t>
                  </m:r>
                  <m:f>
                    <m:fPr>
                      <m:ctrlPr>
                        <w:rPr>
                          <w:rFonts w:ascii="Cambria Math" w:eastAsia="SimSun" w:hAnsi="Cambria Math"/>
                          <w:i/>
                          <w:szCs w:val="24"/>
                          <w:lang w:eastAsia="lt-LT"/>
                        </w:rPr>
                      </m:ctrlPr>
                    </m:fPr>
                    <m:num>
                      <m:r>
                        <w:rPr>
                          <w:rFonts w:ascii="Cambria Math" w:eastAsia="SimSun" w:hAnsi="Cambria Math"/>
                          <w:szCs w:val="24"/>
                          <w:lang w:eastAsia="lt-LT"/>
                        </w:rPr>
                        <m:t>0,93×0,006×130×4,26×1×0,45</m:t>
                      </m:r>
                    </m:num>
                    <m:den>
                      <m:sSup>
                        <m:sSupPr>
                          <m:ctrlPr>
                            <w:rPr>
                              <w:rFonts w:ascii="Cambria Math" w:eastAsia="SimSun" w:hAnsi="Cambria Math"/>
                              <w:i/>
                              <w:szCs w:val="24"/>
                              <w:lang w:eastAsia="lt-LT"/>
                            </w:rPr>
                          </m:ctrlPr>
                        </m:sSupPr>
                        <m:e>
                          <m:d>
                            <m:dPr>
                              <m:ctrlPr>
                                <w:rPr>
                                  <w:rFonts w:ascii="Cambria Math" w:eastAsia="SimSun" w:hAnsi="Cambria Math"/>
                                  <w:i/>
                                  <w:szCs w:val="24"/>
                                  <w:lang w:eastAsia="lt-LT"/>
                                </w:rPr>
                              </m:ctrlPr>
                            </m:dPr>
                            <m:e>
                              <m:r>
                                <w:rPr>
                                  <w:rFonts w:ascii="Cambria Math" w:eastAsia="SimSun" w:hAnsi="Cambria Math"/>
                                  <w:szCs w:val="24"/>
                                  <w:lang w:eastAsia="lt-LT"/>
                                </w:rPr>
                                <m:t>4,26+1</m:t>
                              </m:r>
                            </m:e>
                          </m:d>
                        </m:e>
                        <m:sup>
                          <m:r>
                            <w:rPr>
                              <w:rFonts w:ascii="Cambria Math" w:eastAsia="SimSun" w:hAnsi="Cambria Math"/>
                              <w:szCs w:val="24"/>
                              <w:lang w:eastAsia="lt-LT"/>
                            </w:rPr>
                            <m:t>0,2</m:t>
                          </m:r>
                        </m:sup>
                      </m:sSup>
                    </m:den>
                  </m:f>
                  <m:r>
                    <w:rPr>
                      <w:rFonts w:ascii="Cambria Math" w:eastAsia="SimSun" w:hAnsi="Cambria Math"/>
                      <w:szCs w:val="24"/>
                      <w:lang w:eastAsia="lt-LT"/>
                    </w:rPr>
                    <m:t xml:space="preserve">=0,95 </m:t>
                  </m:r>
                  <m:f>
                    <m:fPr>
                      <m:type m:val="skw"/>
                      <m:ctrlPr>
                        <w:rPr>
                          <w:rFonts w:ascii="Cambria Math" w:eastAsia="SimSun" w:hAnsi="Cambria Math"/>
                          <w:i/>
                          <w:szCs w:val="24"/>
                          <w:lang w:eastAsia="lt-LT"/>
                        </w:rPr>
                      </m:ctrlPr>
                    </m:fPr>
                    <m:num>
                      <m:sSup>
                        <m:sSupPr>
                          <m:ctrlPr>
                            <w:rPr>
                              <w:rFonts w:ascii="Cambria Math" w:eastAsia="SimSun" w:hAnsi="Cambria Math"/>
                              <w:i/>
                              <w:szCs w:val="24"/>
                              <w:lang w:eastAsia="lt-LT"/>
                            </w:rPr>
                          </m:ctrlPr>
                        </m:sSupPr>
                        <m:e>
                          <m:r>
                            <w:rPr>
                              <w:rFonts w:ascii="Cambria Math" w:eastAsia="SimSun" w:hAnsi="Cambria Math"/>
                              <w:szCs w:val="24"/>
                              <w:lang w:eastAsia="lt-LT"/>
                            </w:rPr>
                            <m:t>m</m:t>
                          </m:r>
                        </m:e>
                        <m:sup>
                          <m:r>
                            <w:rPr>
                              <w:rFonts w:ascii="Cambria Math" w:eastAsia="SimSun" w:hAnsi="Cambria Math"/>
                              <w:szCs w:val="24"/>
                              <w:lang w:eastAsia="lt-LT"/>
                            </w:rPr>
                            <m:t>3</m:t>
                          </m:r>
                        </m:sup>
                      </m:sSup>
                    </m:num>
                    <m:den>
                      <m:r>
                        <w:rPr>
                          <w:rFonts w:ascii="Cambria Math" w:eastAsia="SimSun" w:hAnsi="Cambria Math"/>
                          <w:szCs w:val="24"/>
                          <w:lang w:eastAsia="lt-LT"/>
                        </w:rPr>
                        <m:t>s</m:t>
                      </m:r>
                    </m:den>
                  </m:f>
                </m:oMath>
              </m:oMathPara>
            </w:p>
            <w:p w:rsidR="00A85A6C" w:rsidRPr="00585B01" w:rsidRDefault="00A85A6C" w:rsidP="002E30B0">
              <w:pPr>
                <w:ind w:firstLine="567"/>
                <w:rPr>
                  <w:i/>
                  <w:szCs w:val="24"/>
                  <w:lang w:eastAsia="lt-LT"/>
                </w:rPr>
              </w:pPr>
              <w:r w:rsidRPr="00585B01">
                <w:rPr>
                  <w:i/>
                  <w:szCs w:val="24"/>
                  <w:lang w:eastAsia="lt-LT"/>
                </w:rPr>
                <w:t>Drenažu atitekančio debito nustatymas</w:t>
              </w:r>
            </w:p>
            <w:p w:rsidR="00A85A6C" w:rsidRPr="00585B01" w:rsidRDefault="00A85A6C" w:rsidP="002E30B0">
              <w:pPr>
                <w:ind w:firstLine="567"/>
                <w:rPr>
                  <w:szCs w:val="24"/>
                  <w:lang w:eastAsia="lt-LT"/>
                </w:rPr>
              </w:pPr>
              <w:r w:rsidRPr="00585B01">
                <w:rPr>
                  <w:szCs w:val="24"/>
                  <w:lang w:eastAsia="lt-LT"/>
                </w:rPr>
                <w:t>Drenažu atitekantis debitas yra lygus nuliui, nes nagrinėjamoje teritorijoje nėra įrengtų drenažo sistemų:</w:t>
              </w:r>
            </w:p>
            <w:p w:rsidR="00A85A6C" w:rsidRPr="00585B01" w:rsidRDefault="002506B4" w:rsidP="00A85A6C">
              <w:pPr>
                <w:spacing w:line="360" w:lineRule="auto"/>
                <w:ind w:firstLine="567"/>
                <w:rPr>
                  <w:szCs w:val="24"/>
                  <w:lang w:eastAsia="lt-LT"/>
                </w:rPr>
              </w:pPr>
              <m:oMathPara>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dr</m:t>
                      </m:r>
                    </m:sub>
                  </m:sSub>
                  <m:r>
                    <w:rPr>
                      <w:rFonts w:ascii="Cambria Math" w:hAnsi="Cambria Math"/>
                      <w:szCs w:val="24"/>
                      <w:lang w:eastAsia="lt-LT"/>
                    </w:rPr>
                    <m:t xml:space="preserve">=0 </m:t>
                  </m:r>
                  <m:f>
                    <m:fPr>
                      <m:type m:val="skw"/>
                      <m:ctrlPr>
                        <w:rPr>
                          <w:rFonts w:ascii="Cambria Math" w:hAnsi="Cambria Math"/>
                          <w:i/>
                          <w:szCs w:val="24"/>
                          <w:lang w:eastAsia="lt-LT"/>
                        </w:rPr>
                      </m:ctrlPr>
                    </m:fPr>
                    <m:num>
                      <m:sSup>
                        <m:sSupPr>
                          <m:ctrlPr>
                            <w:rPr>
                              <w:rFonts w:ascii="Cambria Math" w:hAnsi="Cambria Math"/>
                              <w:i/>
                              <w:szCs w:val="24"/>
                              <w:lang w:eastAsia="lt-LT"/>
                            </w:rPr>
                          </m:ctrlPr>
                        </m:sSupPr>
                        <m:e>
                          <m:r>
                            <w:rPr>
                              <w:rFonts w:ascii="Cambria Math" w:hAnsi="Cambria Math"/>
                              <w:szCs w:val="24"/>
                              <w:lang w:eastAsia="lt-LT"/>
                            </w:rPr>
                            <m:t>m</m:t>
                          </m:r>
                        </m:e>
                        <m:sup>
                          <m:r>
                            <w:rPr>
                              <w:rFonts w:ascii="Cambria Math" w:hAnsi="Cambria Math"/>
                              <w:szCs w:val="24"/>
                              <w:lang w:eastAsia="lt-LT"/>
                            </w:rPr>
                            <m:t>3</m:t>
                          </m:r>
                        </m:sup>
                      </m:sSup>
                    </m:num>
                    <m:den>
                      <m:r>
                        <w:rPr>
                          <w:rFonts w:ascii="Cambria Math" w:hAnsi="Cambria Math"/>
                          <w:szCs w:val="24"/>
                          <w:lang w:eastAsia="lt-LT"/>
                        </w:rPr>
                        <m:t>s</m:t>
                      </m:r>
                    </m:den>
                  </m:f>
                </m:oMath>
              </m:oMathPara>
            </w:p>
            <w:p w:rsidR="00A85A6C" w:rsidRPr="00585B01" w:rsidRDefault="00A85A6C" w:rsidP="002E30B0">
              <w:pPr>
                <w:ind w:firstLine="567"/>
                <w:rPr>
                  <w:i/>
                  <w:szCs w:val="24"/>
                  <w:lang w:eastAsia="lt-LT"/>
                </w:rPr>
              </w:pPr>
              <w:r w:rsidRPr="00585B01">
                <w:rPr>
                  <w:i/>
                  <w:szCs w:val="24"/>
                  <w:lang w:eastAsia="lt-LT"/>
                </w:rPr>
                <w:t>Grioviu tekantis debitas</w:t>
              </w:r>
            </w:p>
            <w:p w:rsidR="00A85A6C" w:rsidRPr="00585B01" w:rsidRDefault="00A85A6C" w:rsidP="002E30B0">
              <w:pPr>
                <w:ind w:firstLine="567"/>
                <w:rPr>
                  <w:szCs w:val="24"/>
                  <w:lang w:eastAsia="lt-LT"/>
                </w:rPr>
              </w:pPr>
              <w:r w:rsidRPr="00585B01">
                <w:rPr>
                  <w:szCs w:val="24"/>
                  <w:lang w:eastAsia="lt-LT"/>
                </w:rPr>
                <w:t>Grioviu tekantis debitas Q</w:t>
              </w:r>
              <w:r w:rsidRPr="00585B01">
                <w:rPr>
                  <w:szCs w:val="24"/>
                  <w:vertAlign w:val="subscript"/>
                  <w:lang w:eastAsia="lt-LT"/>
                </w:rPr>
                <w:t>gr</w:t>
              </w:r>
              <w:r w:rsidRPr="00585B01">
                <w:rPr>
                  <w:szCs w:val="24"/>
                  <w:lang w:eastAsia="lt-LT"/>
                </w:rPr>
                <w:t xml:space="preserve"> nustatomas pagal formulę:</w:t>
              </w:r>
            </w:p>
            <w:p w:rsidR="00A85A6C" w:rsidRPr="00585B01" w:rsidRDefault="002506B4" w:rsidP="00A85A6C">
              <w:pPr>
                <w:spacing w:line="360" w:lineRule="auto"/>
                <w:ind w:firstLine="567"/>
                <w:rPr>
                  <w:szCs w:val="24"/>
                  <w:lang w:eastAsia="lt-LT"/>
                </w:rPr>
              </w:pPr>
              <m:oMathPara>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gr</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A</m:t>
                      </m:r>
                    </m:sub>
                  </m:sSub>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dr</m:t>
                      </m:r>
                    </m:sub>
                  </m:sSub>
                  <m:r>
                    <w:rPr>
                      <w:rFonts w:ascii="Cambria Math" w:hAnsi="Cambria Math"/>
                      <w:szCs w:val="24"/>
                      <w:lang w:eastAsia="lt-LT"/>
                    </w:rPr>
                    <m:t xml:space="preserve">=0,66+0=0,66 </m:t>
                  </m:r>
                  <m:f>
                    <m:fPr>
                      <m:type m:val="skw"/>
                      <m:ctrlPr>
                        <w:rPr>
                          <w:rFonts w:ascii="Cambria Math" w:hAnsi="Cambria Math"/>
                          <w:i/>
                          <w:szCs w:val="24"/>
                          <w:lang w:eastAsia="lt-LT"/>
                        </w:rPr>
                      </m:ctrlPr>
                    </m:fPr>
                    <m:num>
                      <m:sSup>
                        <m:sSupPr>
                          <m:ctrlPr>
                            <w:rPr>
                              <w:rFonts w:ascii="Cambria Math" w:hAnsi="Cambria Math"/>
                              <w:i/>
                              <w:szCs w:val="24"/>
                              <w:lang w:eastAsia="lt-LT"/>
                            </w:rPr>
                          </m:ctrlPr>
                        </m:sSupPr>
                        <m:e>
                          <m:r>
                            <w:rPr>
                              <w:rFonts w:ascii="Cambria Math" w:hAnsi="Cambria Math"/>
                              <w:szCs w:val="24"/>
                              <w:lang w:eastAsia="lt-LT"/>
                            </w:rPr>
                            <m:t>m</m:t>
                          </m:r>
                        </m:e>
                        <m:sup>
                          <m:r>
                            <w:rPr>
                              <w:rFonts w:ascii="Cambria Math" w:hAnsi="Cambria Math"/>
                              <w:szCs w:val="24"/>
                              <w:lang w:eastAsia="lt-LT"/>
                            </w:rPr>
                            <m:t>3</m:t>
                          </m:r>
                        </m:sup>
                      </m:sSup>
                    </m:num>
                    <m:den>
                      <m:r>
                        <w:rPr>
                          <w:rFonts w:ascii="Cambria Math" w:hAnsi="Cambria Math"/>
                          <w:szCs w:val="24"/>
                          <w:lang w:eastAsia="lt-LT"/>
                        </w:rPr>
                        <m:t>s</m:t>
                      </m:r>
                    </m:den>
                  </m:f>
                </m:oMath>
              </m:oMathPara>
            </w:p>
            <w:p w:rsidR="00A85A6C" w:rsidRPr="00585B01" w:rsidRDefault="00A85A6C" w:rsidP="002E30B0">
              <w:pPr>
                <w:ind w:firstLine="567"/>
                <w:rPr>
                  <w:i/>
                  <w:szCs w:val="24"/>
                  <w:lang w:eastAsia="lt-LT"/>
                </w:rPr>
              </w:pPr>
              <w:r w:rsidRPr="00585B01">
                <w:rPr>
                  <w:i/>
                  <w:szCs w:val="24"/>
                  <w:lang w:eastAsia="lt-LT"/>
                </w:rPr>
                <w:t>Vasaros vidutinis arba vegetacijos debitas</w:t>
              </w:r>
            </w:p>
            <w:p w:rsidR="00A85A6C" w:rsidRPr="00585B01" w:rsidRDefault="00A85A6C" w:rsidP="002E30B0">
              <w:pPr>
                <w:ind w:firstLine="567"/>
                <w:rPr>
                  <w:szCs w:val="24"/>
                  <w:lang w:eastAsia="lt-LT"/>
                </w:rPr>
              </w:pPr>
              <w:r w:rsidRPr="00585B01">
                <w:rPr>
                  <w:szCs w:val="24"/>
                  <w:lang w:eastAsia="lt-LT"/>
                </w:rPr>
                <w:t>Vasaros vidutinis arba vegetacijos periodo debitas Q</w:t>
              </w:r>
              <w:r w:rsidRPr="00585B01">
                <w:rPr>
                  <w:szCs w:val="24"/>
                  <w:vertAlign w:val="subscript"/>
                  <w:lang w:eastAsia="lt-LT"/>
                </w:rPr>
                <w:t>vv</w:t>
              </w:r>
              <w:r w:rsidRPr="00585B01">
                <w:rPr>
                  <w:szCs w:val="24"/>
                  <w:lang w:eastAsia="lt-LT"/>
                </w:rPr>
                <w:t xml:space="preserve"> nustatomas pagal formulę:</w:t>
              </w:r>
            </w:p>
            <w:p w:rsidR="00A85A6C" w:rsidRPr="00585B01" w:rsidRDefault="002506B4" w:rsidP="00A85A6C">
              <w:pPr>
                <w:spacing w:line="360" w:lineRule="auto"/>
                <w:ind w:firstLine="567"/>
                <w:rPr>
                  <w:szCs w:val="24"/>
                  <w:lang w:eastAsia="lt-LT"/>
                </w:rPr>
              </w:pPr>
              <m:oMathPara>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vv</m:t>
                      </m:r>
                    </m:sub>
                  </m:sSub>
                  <m:r>
                    <w:rPr>
                      <w:rFonts w:ascii="Cambria Math" w:hAnsi="Cambria Math"/>
                      <w:szCs w:val="24"/>
                      <w:lang w:eastAsia="lt-LT"/>
                    </w:rPr>
                    <m:t>=</m:t>
                  </m:r>
                  <m:sSup>
                    <m:sSupPr>
                      <m:ctrlPr>
                        <w:rPr>
                          <w:rFonts w:ascii="Cambria Math" w:hAnsi="Cambria Math"/>
                          <w:i/>
                          <w:szCs w:val="24"/>
                          <w:lang w:eastAsia="lt-LT"/>
                        </w:rPr>
                      </m:ctrlPr>
                    </m:sSupPr>
                    <m:e>
                      <m:r>
                        <w:rPr>
                          <w:rFonts w:ascii="Cambria Math" w:hAnsi="Cambria Math"/>
                          <w:szCs w:val="24"/>
                          <w:lang w:eastAsia="lt-LT"/>
                        </w:rPr>
                        <m:t>10</m:t>
                      </m:r>
                    </m:e>
                    <m:sup>
                      <m:r>
                        <w:rPr>
                          <w:rFonts w:ascii="Cambria Math" w:hAnsi="Cambria Math"/>
                          <w:szCs w:val="24"/>
                          <w:lang w:eastAsia="lt-LT"/>
                        </w:rPr>
                        <m:t>-3</m:t>
                      </m:r>
                    </m:sup>
                  </m:sSup>
                  <m:r>
                    <w:rPr>
                      <w:rFonts w:ascii="Cambria Math" w:hAnsi="Cambria Math"/>
                      <w:szCs w:val="24"/>
                      <w:lang w:eastAsia="lt-LT"/>
                    </w:rPr>
                    <m:t>×</m:t>
                  </m:r>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vv</m:t>
                      </m:r>
                    </m:sub>
                  </m:sSub>
                  <m:r>
                    <w:rPr>
                      <w:rFonts w:ascii="Cambria Math" w:hAnsi="Cambria Math"/>
                      <w:szCs w:val="24"/>
                      <w:lang w:eastAsia="lt-LT"/>
                    </w:rPr>
                    <m:t>×F×k</m:t>
                  </m:r>
                </m:oMath>
              </m:oMathPara>
            </w:p>
            <w:p w:rsidR="00A85A6C" w:rsidRPr="00585B01" w:rsidRDefault="00A85A6C" w:rsidP="002E30B0">
              <w:pPr>
                <w:ind w:firstLine="567"/>
                <w:rPr>
                  <w:szCs w:val="24"/>
                  <w:lang w:eastAsia="lt-LT"/>
                </w:rPr>
              </w:pPr>
              <w:r w:rsidRPr="00585B01">
                <w:rPr>
                  <w:szCs w:val="24"/>
                  <w:lang w:eastAsia="lt-LT"/>
                </w:rPr>
                <w:t>Čia: q</w:t>
              </w:r>
              <w:r w:rsidRPr="00585B01">
                <w:rPr>
                  <w:szCs w:val="24"/>
                  <w:vertAlign w:val="subscript"/>
                  <w:lang w:eastAsia="lt-LT"/>
                </w:rPr>
                <w:t>vv</w:t>
              </w:r>
              <w:r w:rsidRPr="00585B01">
                <w:rPr>
                  <w:szCs w:val="24"/>
                  <w:lang w:eastAsia="lt-LT"/>
                </w:rPr>
                <w:t xml:space="preserve"> – vasaros vidutinis nuotėkio modulis l/s km iš izolonijų žemėlapio yra lygus 0,4; vidutinės gruntinio maitinimo sąlygos k lygios 0,6, kai F=4,26 km</w:t>
              </w:r>
              <w:r w:rsidRPr="00585B01">
                <w:rPr>
                  <w:szCs w:val="24"/>
                  <w:vertAlign w:val="superscript"/>
                  <w:lang w:eastAsia="lt-LT"/>
                </w:rPr>
                <w:t>2</w:t>
              </w:r>
              <w:r w:rsidRPr="00585B01">
                <w:rPr>
                  <w:szCs w:val="24"/>
                  <w:lang w:eastAsia="lt-LT"/>
                </w:rPr>
                <w:t>.</w:t>
              </w:r>
            </w:p>
            <w:p w:rsidR="002E30B0" w:rsidRPr="00585B01" w:rsidRDefault="002E30B0" w:rsidP="002E30B0">
              <w:pPr>
                <w:ind w:firstLine="567"/>
                <w:rPr>
                  <w:szCs w:val="24"/>
                  <w:lang w:eastAsia="lt-LT"/>
                </w:rPr>
              </w:pPr>
              <w:r w:rsidRPr="00585B01">
                <w:rPr>
                  <w:noProof/>
                  <w:szCs w:val="24"/>
                  <w:lang w:eastAsia="lt-LT"/>
                </w:rPr>
                <w:drawing>
                  <wp:inline distT="0" distB="0" distL="0" distR="0">
                    <wp:extent cx="4666374" cy="3752850"/>
                    <wp:effectExtent l="19050" t="0" r="876" b="0"/>
                    <wp:docPr id="4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0215" cy="3755939"/>
                            </a:xfrm>
                            <a:prstGeom prst="rect">
                              <a:avLst/>
                            </a:prstGeom>
                            <a:noFill/>
                            <a:ln>
                              <a:noFill/>
                            </a:ln>
                          </pic:spPr>
                        </pic:pic>
                      </a:graphicData>
                    </a:graphic>
                  </wp:inline>
                </w:drawing>
              </w:r>
            </w:p>
            <w:p w:rsidR="002E30B0" w:rsidRPr="00585B01" w:rsidRDefault="002E30B0" w:rsidP="002E30B0">
              <w:pPr>
                <w:ind w:firstLine="567"/>
                <w:rPr>
                  <w:szCs w:val="24"/>
                  <w:lang w:eastAsia="lt-LT"/>
                </w:rPr>
              </w:pPr>
              <w:r w:rsidRPr="00585B01">
                <w:rPr>
                  <w:szCs w:val="24"/>
                  <w:lang w:eastAsia="lt-LT"/>
                </w:rPr>
                <w:t xml:space="preserve">2.8.4.10 pav. </w:t>
              </w:r>
              <w:r w:rsidRPr="00585B01">
                <w:rPr>
                  <w:bCs/>
                  <w:szCs w:val="24"/>
                  <w:lang w:eastAsia="lt-LT"/>
                </w:rPr>
                <w:t>Vidutinis daugiametis debito modulis (nuotėkio norma) q</w:t>
              </w:r>
              <w:r w:rsidRPr="00585B01">
                <w:rPr>
                  <w:bCs/>
                  <w:szCs w:val="24"/>
                  <w:vertAlign w:val="subscript"/>
                  <w:lang w:eastAsia="lt-LT"/>
                </w:rPr>
                <w:t>vv</w:t>
              </w:r>
              <w:r w:rsidRPr="00585B01">
                <w:rPr>
                  <w:bCs/>
                  <w:szCs w:val="24"/>
                  <w:lang w:eastAsia="lt-LT"/>
                </w:rPr>
                <w:t>, l/s km</w:t>
              </w:r>
              <w:r w:rsidRPr="00585B01">
                <w:rPr>
                  <w:bCs/>
                  <w:szCs w:val="24"/>
                  <w:vertAlign w:val="superscript"/>
                  <w:lang w:eastAsia="lt-LT"/>
                </w:rPr>
                <w:t>2</w:t>
              </w:r>
            </w:p>
            <w:p w:rsidR="00A85A6C" w:rsidRPr="00585B01" w:rsidRDefault="00A85A6C" w:rsidP="00A85A6C">
              <w:pPr>
                <w:spacing w:line="360" w:lineRule="auto"/>
                <w:ind w:firstLine="567"/>
                <w:rPr>
                  <w:szCs w:val="24"/>
                  <w:lang w:eastAsia="lt-LT"/>
                </w:rPr>
              </w:pPr>
              <w:r w:rsidRPr="00585B01">
                <w:rPr>
                  <w:szCs w:val="24"/>
                  <w:lang w:eastAsia="lt-LT"/>
                </w:rPr>
                <w:t>Vasaros vidutinis arba vegetacijos periodo debitas Q</w:t>
              </w:r>
              <w:r w:rsidRPr="00585B01">
                <w:rPr>
                  <w:szCs w:val="24"/>
                  <w:vertAlign w:val="subscript"/>
                  <w:lang w:eastAsia="lt-LT"/>
                </w:rPr>
                <w:t>vv</w:t>
              </w:r>
              <w:r w:rsidRPr="00585B01">
                <w:rPr>
                  <w:szCs w:val="24"/>
                  <w:lang w:eastAsia="lt-LT"/>
                </w:rPr>
                <w:t xml:space="preserve"> nustatomas:</w:t>
              </w:r>
            </w:p>
            <w:p w:rsidR="00A85A6C" w:rsidRPr="00585B01" w:rsidRDefault="002506B4" w:rsidP="00A85A6C">
              <w:pPr>
                <w:spacing w:line="360" w:lineRule="auto"/>
                <w:ind w:firstLine="567"/>
                <w:rPr>
                  <w:szCs w:val="24"/>
                  <w:lang w:eastAsia="lt-LT"/>
                </w:rPr>
              </w:pPr>
              <m:oMathPara>
                <m:oMath>
                  <m:sSub>
                    <m:sSubPr>
                      <m:ctrlPr>
                        <w:rPr>
                          <w:rFonts w:ascii="Cambria Math" w:hAnsi="Cambria Math"/>
                          <w:i/>
                          <w:szCs w:val="24"/>
                          <w:lang w:eastAsia="lt-LT"/>
                        </w:rPr>
                      </m:ctrlPr>
                    </m:sSubPr>
                    <m:e>
                      <m:r>
                        <w:rPr>
                          <w:rFonts w:ascii="Cambria Math" w:hAnsi="Cambria Math"/>
                          <w:szCs w:val="24"/>
                          <w:lang w:eastAsia="lt-LT"/>
                        </w:rPr>
                        <m:t>Q</m:t>
                      </m:r>
                    </m:e>
                    <m:sub>
                      <m:r>
                        <w:rPr>
                          <w:rFonts w:ascii="Cambria Math" w:hAnsi="Cambria Math"/>
                          <w:szCs w:val="24"/>
                          <w:lang w:eastAsia="lt-LT"/>
                        </w:rPr>
                        <m:t>vv</m:t>
                      </m:r>
                    </m:sub>
                  </m:sSub>
                  <m:r>
                    <w:rPr>
                      <w:rFonts w:ascii="Cambria Math" w:hAnsi="Cambria Math"/>
                      <w:szCs w:val="24"/>
                      <w:lang w:eastAsia="lt-LT"/>
                    </w:rPr>
                    <m:t>=</m:t>
                  </m:r>
                  <m:sSup>
                    <m:sSupPr>
                      <m:ctrlPr>
                        <w:rPr>
                          <w:rFonts w:ascii="Cambria Math" w:hAnsi="Cambria Math"/>
                          <w:i/>
                          <w:szCs w:val="24"/>
                          <w:lang w:eastAsia="lt-LT"/>
                        </w:rPr>
                      </m:ctrlPr>
                    </m:sSupPr>
                    <m:e>
                      <m:r>
                        <w:rPr>
                          <w:rFonts w:ascii="Cambria Math" w:hAnsi="Cambria Math"/>
                          <w:szCs w:val="24"/>
                          <w:lang w:eastAsia="lt-LT"/>
                        </w:rPr>
                        <m:t>10</m:t>
                      </m:r>
                    </m:e>
                    <m:sup>
                      <m:r>
                        <w:rPr>
                          <w:rFonts w:ascii="Cambria Math" w:hAnsi="Cambria Math"/>
                          <w:szCs w:val="24"/>
                          <w:lang w:eastAsia="lt-LT"/>
                        </w:rPr>
                        <m:t>-3</m:t>
                      </m:r>
                    </m:sup>
                  </m:sSup>
                  <m:r>
                    <w:rPr>
                      <w:rFonts w:ascii="Cambria Math" w:hAnsi="Cambria Math"/>
                      <w:szCs w:val="24"/>
                      <w:lang w:eastAsia="lt-LT"/>
                    </w:rPr>
                    <m:t xml:space="preserve">×6×4,26×0,6=0,015 </m:t>
                  </m:r>
                  <m:f>
                    <m:fPr>
                      <m:type m:val="skw"/>
                      <m:ctrlPr>
                        <w:rPr>
                          <w:rFonts w:ascii="Cambria Math" w:hAnsi="Cambria Math"/>
                          <w:i/>
                          <w:szCs w:val="24"/>
                          <w:lang w:eastAsia="lt-LT"/>
                        </w:rPr>
                      </m:ctrlPr>
                    </m:fPr>
                    <m:num>
                      <m:sSup>
                        <m:sSupPr>
                          <m:ctrlPr>
                            <w:rPr>
                              <w:rFonts w:ascii="Cambria Math" w:hAnsi="Cambria Math"/>
                              <w:i/>
                              <w:szCs w:val="24"/>
                              <w:lang w:eastAsia="lt-LT"/>
                            </w:rPr>
                          </m:ctrlPr>
                        </m:sSupPr>
                        <m:e>
                          <m:r>
                            <w:rPr>
                              <w:rFonts w:ascii="Cambria Math" w:hAnsi="Cambria Math"/>
                              <w:szCs w:val="24"/>
                              <w:lang w:eastAsia="lt-LT"/>
                            </w:rPr>
                            <m:t>m</m:t>
                          </m:r>
                        </m:e>
                        <m:sup>
                          <m:r>
                            <w:rPr>
                              <w:rFonts w:ascii="Cambria Math" w:hAnsi="Cambria Math"/>
                              <w:szCs w:val="24"/>
                              <w:lang w:eastAsia="lt-LT"/>
                            </w:rPr>
                            <m:t>3</m:t>
                          </m:r>
                        </m:sup>
                      </m:sSup>
                    </m:num>
                    <m:den>
                      <m:r>
                        <w:rPr>
                          <w:rFonts w:ascii="Cambria Math" w:hAnsi="Cambria Math"/>
                          <w:szCs w:val="24"/>
                          <w:lang w:eastAsia="lt-LT"/>
                        </w:rPr>
                        <m:t>s</m:t>
                      </m:r>
                    </m:den>
                  </m:f>
                </m:oMath>
              </m:oMathPara>
            </w:p>
            <w:p w:rsidR="00A85A6C" w:rsidRPr="00585B01" w:rsidRDefault="00A85A6C" w:rsidP="002E30B0">
              <w:pPr>
                <w:spacing w:line="360" w:lineRule="auto"/>
                <w:rPr>
                  <w:szCs w:val="24"/>
                  <w:lang w:eastAsia="lt-LT"/>
                </w:rPr>
              </w:pPr>
              <w:r w:rsidRPr="00585B01">
                <w:rPr>
                  <w:szCs w:val="24"/>
                  <w:lang w:eastAsia="lt-LT"/>
                </w:rPr>
                <w:t>Šakės upelio vagos vandens gylio nustatymas</w:t>
              </w:r>
            </w:p>
            <w:p w:rsidR="00A85A6C" w:rsidRPr="00585B01" w:rsidRDefault="00A85A6C" w:rsidP="00D90E8E">
              <w:pPr>
                <w:ind w:firstLine="567"/>
                <w:jc w:val="both"/>
                <w:rPr>
                  <w:szCs w:val="24"/>
                  <w:lang w:eastAsia="lt-LT"/>
                </w:rPr>
              </w:pPr>
              <w:r w:rsidRPr="00585B01">
                <w:rPr>
                  <w:szCs w:val="24"/>
                  <w:lang w:eastAsia="lt-LT"/>
                </w:rPr>
                <w:t>Pagrindiniai trapecinio kanalo geometriniai parametrai yra tokie: b- dugno plotis, h – tėkmės gylis; H -kanalo gylis; B – tėkmės viršaus plotis; m=a/h=ctg ά šlaito koeficientas, nustatomas pagal nuogulų rūšį ir vandens gylį.</w:t>
              </w:r>
            </w:p>
            <w:p w:rsidR="00A85A6C" w:rsidRPr="00585B01" w:rsidRDefault="00A85A6C" w:rsidP="00D90E8E">
              <w:pPr>
                <w:ind w:firstLine="567"/>
                <w:jc w:val="both"/>
                <w:rPr>
                  <w:szCs w:val="24"/>
                  <w:lang w:eastAsia="lt-LT"/>
                </w:rPr>
              </w:pPr>
              <w:r w:rsidRPr="00585B01">
                <w:rPr>
                  <w:szCs w:val="24"/>
                  <w:lang w:eastAsia="lt-LT"/>
                </w:rPr>
                <w:t>Trapecinių kanalų skespjūvio plotas (skersplotis):</w:t>
              </w:r>
            </w:p>
            <w:p w:rsidR="00A85A6C" w:rsidRPr="00585B01" w:rsidRDefault="00585B01" w:rsidP="00A85A6C">
              <w:pPr>
                <w:spacing w:line="360" w:lineRule="auto"/>
                <w:ind w:firstLine="567"/>
                <w:jc w:val="both"/>
                <w:rPr>
                  <w:szCs w:val="24"/>
                  <w:lang w:eastAsia="lt-LT"/>
                </w:rPr>
              </w:pPr>
              <m:oMathPara>
                <m:oMath>
                  <m:r>
                    <w:rPr>
                      <w:rFonts w:ascii="Cambria Math" w:hAnsi="Cambria Math"/>
                      <w:szCs w:val="24"/>
                      <w:lang w:eastAsia="lt-LT"/>
                    </w:rPr>
                    <m:t>A=</m:t>
                  </m:r>
                  <m:d>
                    <m:dPr>
                      <m:ctrlPr>
                        <w:rPr>
                          <w:rFonts w:ascii="Cambria Math" w:hAnsi="Cambria Math"/>
                          <w:i/>
                          <w:szCs w:val="24"/>
                          <w:lang w:eastAsia="lt-LT"/>
                        </w:rPr>
                      </m:ctrlPr>
                    </m:dPr>
                    <m:e>
                      <m:r>
                        <w:rPr>
                          <w:rFonts w:ascii="Cambria Math" w:hAnsi="Cambria Math"/>
                          <w:szCs w:val="24"/>
                          <w:lang w:eastAsia="lt-LT"/>
                        </w:rPr>
                        <m:t>b+mh</m:t>
                      </m:r>
                    </m:e>
                  </m:d>
                  <m:r>
                    <w:rPr>
                      <w:rFonts w:ascii="Cambria Math" w:hAnsi="Cambria Math"/>
                      <w:szCs w:val="24"/>
                      <w:lang w:eastAsia="lt-LT"/>
                    </w:rPr>
                    <m:t>h</m:t>
                  </m:r>
                </m:oMath>
              </m:oMathPara>
            </w:p>
            <w:p w:rsidR="00A85A6C" w:rsidRPr="00585B01" w:rsidRDefault="00A85A6C" w:rsidP="00A85A6C">
              <w:pPr>
                <w:spacing w:line="360" w:lineRule="auto"/>
                <w:ind w:firstLine="567"/>
                <w:jc w:val="both"/>
                <w:rPr>
                  <w:szCs w:val="24"/>
                  <w:lang w:eastAsia="lt-LT"/>
                </w:rPr>
              </w:pPr>
              <w:r w:rsidRPr="00585B01">
                <w:rPr>
                  <w:szCs w:val="24"/>
                  <w:lang w:eastAsia="lt-LT"/>
                </w:rPr>
                <w:t>Šlapiasis parimetras:</w:t>
              </w:r>
            </w:p>
            <w:p w:rsidR="00A85A6C" w:rsidRPr="00585B01" w:rsidRDefault="00585B01" w:rsidP="00A85A6C">
              <w:pPr>
                <w:spacing w:line="360" w:lineRule="auto"/>
                <w:ind w:firstLine="567"/>
                <w:jc w:val="both"/>
                <w:rPr>
                  <w:szCs w:val="24"/>
                  <w:lang w:eastAsia="lt-LT"/>
                </w:rPr>
              </w:pPr>
              <m:oMathPara>
                <m:oMath>
                  <m:r>
                    <w:rPr>
                      <w:rFonts w:ascii="Cambria Math" w:hAnsi="Cambria Math"/>
                      <w:szCs w:val="24"/>
                      <w:lang w:eastAsia="lt-LT"/>
                    </w:rPr>
                    <m:t>X=b+2</m:t>
                  </m:r>
                  <m:r>
                    <w:rPr>
                      <w:rFonts w:ascii="Cambria Math" w:hAnsi="Cambria Math"/>
                      <w:szCs w:val="24"/>
                      <w:lang w:eastAsia="lt-LT"/>
                    </w:rPr>
                    <m:t>h</m:t>
                  </m:r>
                  <m:rad>
                    <m:radPr>
                      <m:degHide m:val="on"/>
                      <m:ctrlPr>
                        <w:rPr>
                          <w:rFonts w:ascii="Cambria Math" w:hAnsi="Cambria Math"/>
                          <w:i/>
                          <w:szCs w:val="24"/>
                          <w:lang w:eastAsia="lt-LT"/>
                        </w:rPr>
                      </m:ctrlPr>
                    </m:radPr>
                    <m:deg/>
                    <m:e>
                      <m:r>
                        <w:rPr>
                          <w:rFonts w:ascii="Cambria Math" w:hAnsi="Cambria Math"/>
                          <w:szCs w:val="24"/>
                          <w:lang w:eastAsia="lt-LT"/>
                        </w:rPr>
                        <m:t>1+</m:t>
                      </m:r>
                      <m:sSup>
                        <m:sSupPr>
                          <m:ctrlPr>
                            <w:rPr>
                              <w:rFonts w:ascii="Cambria Math" w:hAnsi="Cambria Math"/>
                              <w:i/>
                              <w:szCs w:val="24"/>
                              <w:lang w:eastAsia="lt-LT"/>
                            </w:rPr>
                          </m:ctrlPr>
                        </m:sSupPr>
                        <m:e>
                          <m:r>
                            <w:rPr>
                              <w:rFonts w:ascii="Cambria Math" w:hAnsi="Cambria Math"/>
                              <w:szCs w:val="24"/>
                              <w:lang w:eastAsia="lt-LT"/>
                            </w:rPr>
                            <m:t>m</m:t>
                          </m:r>
                        </m:e>
                        <m:sup>
                          <m:r>
                            <w:rPr>
                              <w:rFonts w:ascii="Cambria Math" w:hAnsi="Cambria Math"/>
                              <w:szCs w:val="24"/>
                              <w:lang w:eastAsia="lt-LT"/>
                            </w:rPr>
                            <m:t>2</m:t>
                          </m:r>
                        </m:sup>
                      </m:sSup>
                    </m:e>
                  </m:rad>
                </m:oMath>
              </m:oMathPara>
            </w:p>
            <w:p w:rsidR="00A85A6C" w:rsidRPr="00585B01" w:rsidRDefault="00A85A6C" w:rsidP="00A85A6C">
              <w:pPr>
                <w:spacing w:line="360" w:lineRule="auto"/>
                <w:ind w:firstLine="567"/>
                <w:jc w:val="both"/>
                <w:rPr>
                  <w:szCs w:val="24"/>
                  <w:lang w:eastAsia="lt-LT"/>
                </w:rPr>
              </w:pPr>
              <w:r w:rsidRPr="00585B01">
                <w:rPr>
                  <w:szCs w:val="24"/>
                  <w:lang w:eastAsia="lt-LT"/>
                </w:rPr>
                <w:t>Hidraulinis spindulys:</w:t>
              </w:r>
            </w:p>
            <w:p w:rsidR="00A85A6C" w:rsidRPr="00585B01" w:rsidRDefault="00585B01" w:rsidP="00A85A6C">
              <w:pPr>
                <w:spacing w:line="360" w:lineRule="auto"/>
                <w:ind w:firstLine="567"/>
                <w:jc w:val="both"/>
                <w:rPr>
                  <w:szCs w:val="24"/>
                  <w:lang w:eastAsia="lt-LT"/>
                </w:rPr>
              </w:pPr>
              <m:oMathPara>
                <m:oMath>
                  <m:r>
                    <w:rPr>
                      <w:rFonts w:ascii="Cambria Math" w:hAnsi="Cambria Math"/>
                      <w:szCs w:val="24"/>
                      <w:lang w:eastAsia="lt-LT"/>
                    </w:rPr>
                    <m:t>R=</m:t>
                  </m:r>
                  <m:f>
                    <m:fPr>
                      <m:ctrlPr>
                        <w:rPr>
                          <w:rFonts w:ascii="Cambria Math" w:hAnsi="Cambria Math"/>
                          <w:i/>
                          <w:szCs w:val="24"/>
                          <w:lang w:eastAsia="lt-LT"/>
                        </w:rPr>
                      </m:ctrlPr>
                    </m:fPr>
                    <m:num>
                      <m:r>
                        <w:rPr>
                          <w:rFonts w:ascii="Cambria Math" w:hAnsi="Cambria Math"/>
                          <w:szCs w:val="24"/>
                          <w:lang w:eastAsia="lt-LT"/>
                        </w:rPr>
                        <m:t>A</m:t>
                      </m:r>
                    </m:num>
                    <m:den>
                      <m:r>
                        <w:rPr>
                          <w:rFonts w:ascii="Cambria Math" w:hAnsi="Cambria Math"/>
                          <w:szCs w:val="24"/>
                          <w:lang w:eastAsia="lt-LT"/>
                        </w:rPr>
                        <m:t>X</m:t>
                      </m:r>
                    </m:den>
                  </m:f>
                </m:oMath>
              </m:oMathPara>
            </w:p>
            <w:p w:rsidR="00A85A6C" w:rsidRPr="00585B01" w:rsidRDefault="005941EC" w:rsidP="00D90E8E">
              <w:pPr>
                <w:rPr>
                  <w:szCs w:val="24"/>
                  <w:lang w:eastAsia="lt-LT"/>
                </w:rPr>
              </w:pPr>
              <w:r w:rsidRPr="00585B01">
                <w:rPr>
                  <w:szCs w:val="24"/>
                  <w:lang w:eastAsia="lt-LT"/>
                </w:rPr>
                <w:t>2.8.4.</w:t>
              </w:r>
              <w:r w:rsidR="00A85A6C" w:rsidRPr="00585B01">
                <w:rPr>
                  <w:szCs w:val="24"/>
                  <w:lang w:eastAsia="lt-LT"/>
                </w:rPr>
                <w:t>5 lentelė. Trapecinės skerspjūvio formos kanalų šlaitų koeficientai atsižvelgiant į nuogulų rūšį ir vandens gylį</w:t>
              </w:r>
            </w:p>
            <w:tbl>
              <w:tblPr>
                <w:tblStyle w:val="TableGrid"/>
                <w:tblW w:w="0" w:type="auto"/>
                <w:tblInd w:w="392" w:type="dxa"/>
                <w:tblLook w:val="04A0"/>
              </w:tblPr>
              <w:tblGrid>
                <w:gridCol w:w="3544"/>
                <w:gridCol w:w="1588"/>
                <w:gridCol w:w="1842"/>
                <w:gridCol w:w="1695"/>
              </w:tblGrid>
              <w:tr w:rsidR="00A85A6C" w:rsidRPr="00585B01" w:rsidTr="00D90E8E">
                <w:tc>
                  <w:tcPr>
                    <w:tcW w:w="3544" w:type="dxa"/>
                    <w:vMerge w:val="restart"/>
                  </w:tcPr>
                  <w:p w:rsidR="00A85A6C" w:rsidRPr="00585B01" w:rsidRDefault="00A85A6C" w:rsidP="00A85A6C">
                    <w:pPr>
                      <w:rPr>
                        <w:sz w:val="24"/>
                        <w:szCs w:val="24"/>
                        <w:lang w:eastAsia="lt-LT"/>
                      </w:rPr>
                    </w:pPr>
                    <w:r w:rsidRPr="00585B01">
                      <w:rPr>
                        <w:sz w:val="24"/>
                        <w:szCs w:val="24"/>
                        <w:lang w:eastAsia="lt-LT"/>
                      </w:rPr>
                      <w:t>Nuogulos kanalo trasoje</w:t>
                    </w:r>
                  </w:p>
                </w:tc>
                <w:tc>
                  <w:tcPr>
                    <w:tcW w:w="5125" w:type="dxa"/>
                    <w:gridSpan w:val="3"/>
                  </w:tcPr>
                  <w:p w:rsidR="00A85A6C" w:rsidRPr="00585B01" w:rsidRDefault="00A85A6C" w:rsidP="00A85A6C">
                    <w:pPr>
                      <w:rPr>
                        <w:sz w:val="24"/>
                        <w:szCs w:val="24"/>
                        <w:lang w:eastAsia="lt-LT"/>
                      </w:rPr>
                    </w:pPr>
                    <w:r w:rsidRPr="00585B01">
                      <w:rPr>
                        <w:sz w:val="24"/>
                        <w:szCs w:val="24"/>
                        <w:lang w:eastAsia="lt-LT"/>
                      </w:rPr>
                      <w:t>Šlaito koeficientas m, esant kanalo gyliui</w:t>
                    </w:r>
                  </w:p>
                </w:tc>
              </w:tr>
              <w:tr w:rsidR="00A85A6C" w:rsidRPr="00585B01" w:rsidTr="00D90E8E">
                <w:tc>
                  <w:tcPr>
                    <w:tcW w:w="3544" w:type="dxa"/>
                    <w:vMerge/>
                  </w:tcPr>
                  <w:p w:rsidR="00A85A6C" w:rsidRPr="00585B01" w:rsidRDefault="00A85A6C" w:rsidP="00A85A6C">
                    <w:pPr>
                      <w:rPr>
                        <w:sz w:val="24"/>
                        <w:szCs w:val="24"/>
                        <w:lang w:eastAsia="lt-LT"/>
                      </w:rPr>
                    </w:pPr>
                  </w:p>
                </w:tc>
                <w:tc>
                  <w:tcPr>
                    <w:tcW w:w="1588" w:type="dxa"/>
                  </w:tcPr>
                  <w:p w:rsidR="00A85A6C" w:rsidRPr="00585B01" w:rsidRDefault="00A85A6C" w:rsidP="00A85A6C">
                    <w:pPr>
                      <w:rPr>
                        <w:sz w:val="24"/>
                        <w:szCs w:val="24"/>
                        <w:lang w:eastAsia="lt-LT"/>
                      </w:rPr>
                    </w:pPr>
                    <w:r w:rsidRPr="00585B01">
                      <w:rPr>
                        <w:sz w:val="24"/>
                        <w:szCs w:val="24"/>
                        <w:lang w:eastAsia="lt-LT"/>
                      </w:rPr>
                      <w:t>h&lt;1,5 m</w:t>
                    </w:r>
                  </w:p>
                </w:tc>
                <w:tc>
                  <w:tcPr>
                    <w:tcW w:w="1842" w:type="dxa"/>
                  </w:tcPr>
                  <w:p w:rsidR="00A85A6C" w:rsidRPr="00585B01" w:rsidRDefault="00A85A6C" w:rsidP="00A85A6C">
                    <w:pPr>
                      <w:rPr>
                        <w:sz w:val="24"/>
                        <w:szCs w:val="24"/>
                        <w:lang w:eastAsia="lt-LT"/>
                      </w:rPr>
                    </w:pPr>
                    <w:r w:rsidRPr="00585B01">
                      <w:rPr>
                        <w:sz w:val="24"/>
                        <w:szCs w:val="24"/>
                        <w:lang w:eastAsia="lt-LT"/>
                      </w:rPr>
                      <w:t>1,5≤h&lt;2,5</w:t>
                    </w:r>
                  </w:p>
                </w:tc>
                <w:tc>
                  <w:tcPr>
                    <w:tcW w:w="1695" w:type="dxa"/>
                  </w:tcPr>
                  <w:p w:rsidR="00A85A6C" w:rsidRPr="00585B01" w:rsidRDefault="00A85A6C" w:rsidP="00A85A6C">
                    <w:pPr>
                      <w:rPr>
                        <w:sz w:val="24"/>
                        <w:szCs w:val="24"/>
                        <w:lang w:eastAsia="lt-LT"/>
                      </w:rPr>
                    </w:pPr>
                    <w:r w:rsidRPr="00585B01">
                      <w:rPr>
                        <w:sz w:val="24"/>
                        <w:szCs w:val="24"/>
                        <w:lang w:eastAsia="lt-LT"/>
                      </w:rPr>
                      <w:t>2,5≤h≤3,0 m</w:t>
                    </w:r>
                  </w:p>
                </w:tc>
              </w:tr>
              <w:tr w:rsidR="00A85A6C" w:rsidRPr="00585B01" w:rsidTr="00D90E8E">
                <w:tc>
                  <w:tcPr>
                    <w:tcW w:w="3544" w:type="dxa"/>
                  </w:tcPr>
                  <w:p w:rsidR="00A85A6C" w:rsidRPr="00585B01" w:rsidRDefault="00A85A6C" w:rsidP="00A85A6C">
                    <w:pPr>
                      <w:rPr>
                        <w:sz w:val="24"/>
                        <w:szCs w:val="24"/>
                        <w:lang w:eastAsia="lt-LT"/>
                      </w:rPr>
                    </w:pPr>
                    <w:r w:rsidRPr="00585B01">
                      <w:rPr>
                        <w:sz w:val="24"/>
                        <w:szCs w:val="24"/>
                        <w:lang w:eastAsia="lt-LT"/>
                      </w:rPr>
                      <w:t>Molis, vidutinis ir sunkus primolis</w:t>
                    </w:r>
                  </w:p>
                </w:tc>
                <w:tc>
                  <w:tcPr>
                    <w:tcW w:w="1588" w:type="dxa"/>
                  </w:tcPr>
                  <w:p w:rsidR="00A85A6C" w:rsidRPr="00585B01" w:rsidRDefault="00A85A6C" w:rsidP="00A85A6C">
                    <w:pPr>
                      <w:rPr>
                        <w:sz w:val="24"/>
                        <w:szCs w:val="24"/>
                        <w:lang w:eastAsia="lt-LT"/>
                      </w:rPr>
                    </w:pPr>
                    <w:r w:rsidRPr="00585B01">
                      <w:rPr>
                        <w:sz w:val="24"/>
                        <w:szCs w:val="24"/>
                        <w:lang w:eastAsia="lt-LT"/>
                      </w:rPr>
                      <w:t>1,25</w:t>
                    </w:r>
                  </w:p>
                </w:tc>
                <w:tc>
                  <w:tcPr>
                    <w:tcW w:w="1842" w:type="dxa"/>
                  </w:tcPr>
                  <w:p w:rsidR="00A85A6C" w:rsidRPr="00585B01" w:rsidRDefault="00A85A6C" w:rsidP="00A85A6C">
                    <w:pPr>
                      <w:rPr>
                        <w:sz w:val="24"/>
                        <w:szCs w:val="24"/>
                        <w:lang w:eastAsia="lt-LT"/>
                      </w:rPr>
                    </w:pPr>
                    <w:r w:rsidRPr="00585B01">
                      <w:rPr>
                        <w:sz w:val="24"/>
                        <w:szCs w:val="24"/>
                        <w:lang w:eastAsia="lt-LT"/>
                      </w:rPr>
                      <w:t>1,5</w:t>
                    </w:r>
                  </w:p>
                </w:tc>
                <w:tc>
                  <w:tcPr>
                    <w:tcW w:w="1695" w:type="dxa"/>
                  </w:tcPr>
                  <w:p w:rsidR="00A85A6C" w:rsidRPr="00585B01" w:rsidRDefault="00A85A6C" w:rsidP="00A85A6C">
                    <w:pPr>
                      <w:rPr>
                        <w:sz w:val="24"/>
                        <w:szCs w:val="24"/>
                        <w:lang w:eastAsia="lt-LT"/>
                      </w:rPr>
                    </w:pPr>
                    <w:r w:rsidRPr="00585B01">
                      <w:rPr>
                        <w:sz w:val="24"/>
                        <w:szCs w:val="24"/>
                        <w:lang w:eastAsia="lt-LT"/>
                      </w:rPr>
                      <w:t>2,0</w:t>
                    </w:r>
                  </w:p>
                </w:tc>
              </w:tr>
              <w:tr w:rsidR="00A85A6C" w:rsidRPr="00585B01" w:rsidTr="00D90E8E">
                <w:tc>
                  <w:tcPr>
                    <w:tcW w:w="3544" w:type="dxa"/>
                  </w:tcPr>
                  <w:p w:rsidR="00A85A6C" w:rsidRPr="00585B01" w:rsidRDefault="00A85A6C" w:rsidP="00A85A6C">
                    <w:pPr>
                      <w:rPr>
                        <w:sz w:val="24"/>
                        <w:szCs w:val="24"/>
                        <w:lang w:eastAsia="lt-LT"/>
                      </w:rPr>
                    </w:pPr>
                    <w:r w:rsidRPr="00585B01">
                      <w:rPr>
                        <w:sz w:val="24"/>
                        <w:szCs w:val="24"/>
                        <w:lang w:eastAsia="lt-LT"/>
                      </w:rPr>
                      <w:t>Lengvas priemolis ir priesmėlis</w:t>
                    </w:r>
                  </w:p>
                </w:tc>
                <w:tc>
                  <w:tcPr>
                    <w:tcW w:w="1588" w:type="dxa"/>
                  </w:tcPr>
                  <w:p w:rsidR="00A85A6C" w:rsidRPr="00585B01" w:rsidRDefault="00A85A6C" w:rsidP="00A85A6C">
                    <w:pPr>
                      <w:rPr>
                        <w:sz w:val="24"/>
                        <w:szCs w:val="24"/>
                        <w:lang w:eastAsia="lt-LT"/>
                      </w:rPr>
                    </w:pPr>
                    <w:r w:rsidRPr="00585B01">
                      <w:rPr>
                        <w:sz w:val="24"/>
                        <w:szCs w:val="24"/>
                        <w:lang w:eastAsia="lt-LT"/>
                      </w:rPr>
                      <w:t>1,5</w:t>
                    </w:r>
                  </w:p>
                </w:tc>
                <w:tc>
                  <w:tcPr>
                    <w:tcW w:w="1842" w:type="dxa"/>
                  </w:tcPr>
                  <w:p w:rsidR="00A85A6C" w:rsidRPr="00585B01" w:rsidRDefault="00A85A6C" w:rsidP="00A85A6C">
                    <w:pPr>
                      <w:rPr>
                        <w:sz w:val="24"/>
                        <w:szCs w:val="24"/>
                        <w:lang w:eastAsia="lt-LT"/>
                      </w:rPr>
                    </w:pPr>
                    <w:r w:rsidRPr="00585B01">
                      <w:rPr>
                        <w:sz w:val="24"/>
                        <w:szCs w:val="24"/>
                        <w:lang w:eastAsia="lt-LT"/>
                      </w:rPr>
                      <w:t>1,75</w:t>
                    </w:r>
                  </w:p>
                </w:tc>
                <w:tc>
                  <w:tcPr>
                    <w:tcW w:w="1695" w:type="dxa"/>
                  </w:tcPr>
                  <w:p w:rsidR="00A85A6C" w:rsidRPr="00585B01" w:rsidRDefault="00A85A6C" w:rsidP="00A85A6C">
                    <w:pPr>
                      <w:rPr>
                        <w:sz w:val="24"/>
                        <w:szCs w:val="24"/>
                        <w:u w:val="single"/>
                        <w:lang w:eastAsia="lt-LT"/>
                      </w:rPr>
                    </w:pPr>
                    <w:r w:rsidRPr="00585B01">
                      <w:rPr>
                        <w:sz w:val="24"/>
                        <w:szCs w:val="24"/>
                        <w:u w:val="single"/>
                        <w:lang w:eastAsia="lt-LT"/>
                      </w:rPr>
                      <w:t>2,0</w:t>
                    </w:r>
                  </w:p>
                </w:tc>
              </w:tr>
              <w:tr w:rsidR="00A85A6C" w:rsidRPr="00585B01" w:rsidTr="00D90E8E">
                <w:tc>
                  <w:tcPr>
                    <w:tcW w:w="3544" w:type="dxa"/>
                  </w:tcPr>
                  <w:p w:rsidR="00A85A6C" w:rsidRPr="00585B01" w:rsidRDefault="00A85A6C" w:rsidP="00A85A6C">
                    <w:pPr>
                      <w:rPr>
                        <w:sz w:val="24"/>
                        <w:szCs w:val="24"/>
                        <w:lang w:eastAsia="lt-LT"/>
                      </w:rPr>
                    </w:pPr>
                    <w:r w:rsidRPr="00585B01">
                      <w:rPr>
                        <w:sz w:val="24"/>
                        <w:szCs w:val="24"/>
                        <w:lang w:eastAsia="lt-LT"/>
                      </w:rPr>
                      <w:t>Sunkus ir vidutinis smėlis</w:t>
                    </w:r>
                  </w:p>
                </w:tc>
                <w:tc>
                  <w:tcPr>
                    <w:tcW w:w="1588" w:type="dxa"/>
                  </w:tcPr>
                  <w:p w:rsidR="00A85A6C" w:rsidRPr="00585B01" w:rsidRDefault="00A85A6C" w:rsidP="00A85A6C">
                    <w:pPr>
                      <w:rPr>
                        <w:sz w:val="24"/>
                        <w:szCs w:val="24"/>
                        <w:lang w:eastAsia="lt-LT"/>
                      </w:rPr>
                    </w:pPr>
                    <w:r w:rsidRPr="00585B01">
                      <w:rPr>
                        <w:sz w:val="24"/>
                        <w:szCs w:val="24"/>
                        <w:lang w:eastAsia="lt-LT"/>
                      </w:rPr>
                      <w:t>2,0</w:t>
                    </w:r>
                  </w:p>
                </w:tc>
                <w:tc>
                  <w:tcPr>
                    <w:tcW w:w="1842" w:type="dxa"/>
                  </w:tcPr>
                  <w:p w:rsidR="00A85A6C" w:rsidRPr="00585B01" w:rsidRDefault="00A85A6C" w:rsidP="00A85A6C">
                    <w:pPr>
                      <w:rPr>
                        <w:sz w:val="24"/>
                        <w:szCs w:val="24"/>
                        <w:lang w:eastAsia="lt-LT"/>
                      </w:rPr>
                    </w:pPr>
                    <w:r w:rsidRPr="00585B01">
                      <w:rPr>
                        <w:sz w:val="24"/>
                        <w:szCs w:val="24"/>
                        <w:lang w:eastAsia="lt-LT"/>
                      </w:rPr>
                      <w:t>2,5</w:t>
                    </w:r>
                  </w:p>
                </w:tc>
                <w:tc>
                  <w:tcPr>
                    <w:tcW w:w="1695" w:type="dxa"/>
                  </w:tcPr>
                  <w:p w:rsidR="00A85A6C" w:rsidRPr="00585B01" w:rsidRDefault="00A85A6C" w:rsidP="00A85A6C">
                    <w:pPr>
                      <w:rPr>
                        <w:sz w:val="24"/>
                        <w:szCs w:val="24"/>
                        <w:lang w:eastAsia="lt-LT"/>
                      </w:rPr>
                    </w:pPr>
                    <w:r w:rsidRPr="00585B01">
                      <w:rPr>
                        <w:sz w:val="24"/>
                        <w:szCs w:val="24"/>
                        <w:lang w:eastAsia="lt-LT"/>
                      </w:rPr>
                      <w:t>3,0</w:t>
                    </w:r>
                  </w:p>
                </w:tc>
              </w:tr>
              <w:tr w:rsidR="00A85A6C" w:rsidRPr="00585B01" w:rsidTr="00D90E8E">
                <w:tc>
                  <w:tcPr>
                    <w:tcW w:w="3544" w:type="dxa"/>
                  </w:tcPr>
                  <w:p w:rsidR="00A85A6C" w:rsidRPr="00585B01" w:rsidRDefault="00A85A6C" w:rsidP="00A85A6C">
                    <w:pPr>
                      <w:rPr>
                        <w:sz w:val="24"/>
                        <w:szCs w:val="24"/>
                        <w:lang w:eastAsia="lt-LT"/>
                      </w:rPr>
                    </w:pPr>
                    <w:r w:rsidRPr="00585B01">
                      <w:rPr>
                        <w:sz w:val="24"/>
                        <w:szCs w:val="24"/>
                        <w:lang w:eastAsia="lt-LT"/>
                      </w:rPr>
                      <w:t>Smulkus dulkinas smėlis</w:t>
                    </w:r>
                  </w:p>
                </w:tc>
                <w:tc>
                  <w:tcPr>
                    <w:tcW w:w="1588" w:type="dxa"/>
                  </w:tcPr>
                  <w:p w:rsidR="00A85A6C" w:rsidRPr="00585B01" w:rsidRDefault="00A85A6C" w:rsidP="00A85A6C">
                    <w:pPr>
                      <w:rPr>
                        <w:sz w:val="24"/>
                        <w:szCs w:val="24"/>
                        <w:lang w:eastAsia="lt-LT"/>
                      </w:rPr>
                    </w:pPr>
                    <w:r w:rsidRPr="00585B01">
                      <w:rPr>
                        <w:sz w:val="24"/>
                        <w:szCs w:val="24"/>
                        <w:lang w:eastAsia="lt-LT"/>
                      </w:rPr>
                      <w:t>2,5</w:t>
                    </w:r>
                  </w:p>
                </w:tc>
                <w:tc>
                  <w:tcPr>
                    <w:tcW w:w="1842" w:type="dxa"/>
                  </w:tcPr>
                  <w:p w:rsidR="00A85A6C" w:rsidRPr="00585B01" w:rsidRDefault="00A85A6C" w:rsidP="00A85A6C">
                    <w:pPr>
                      <w:rPr>
                        <w:sz w:val="24"/>
                        <w:szCs w:val="24"/>
                        <w:lang w:eastAsia="lt-LT"/>
                      </w:rPr>
                    </w:pPr>
                    <w:r w:rsidRPr="00585B01">
                      <w:rPr>
                        <w:sz w:val="24"/>
                        <w:szCs w:val="24"/>
                        <w:lang w:eastAsia="lt-LT"/>
                      </w:rPr>
                      <w:t>3,0</w:t>
                    </w:r>
                  </w:p>
                </w:tc>
                <w:tc>
                  <w:tcPr>
                    <w:tcW w:w="1695" w:type="dxa"/>
                  </w:tcPr>
                  <w:p w:rsidR="00A85A6C" w:rsidRPr="00585B01" w:rsidRDefault="00A85A6C" w:rsidP="00A85A6C">
                    <w:pPr>
                      <w:rPr>
                        <w:sz w:val="24"/>
                        <w:szCs w:val="24"/>
                        <w:lang w:eastAsia="lt-LT"/>
                      </w:rPr>
                    </w:pPr>
                    <w:r w:rsidRPr="00585B01">
                      <w:rPr>
                        <w:sz w:val="24"/>
                        <w:szCs w:val="24"/>
                        <w:lang w:eastAsia="lt-LT"/>
                      </w:rPr>
                      <w:t>3,5</w:t>
                    </w:r>
                  </w:p>
                </w:tc>
              </w:tr>
            </w:tbl>
            <w:p w:rsidR="00A85A6C" w:rsidRPr="00585B01" w:rsidRDefault="00A85A6C" w:rsidP="00A85A6C">
              <w:pPr>
                <w:spacing w:line="360" w:lineRule="auto"/>
                <w:rPr>
                  <w:szCs w:val="24"/>
                  <w:lang w:eastAsia="lt-LT"/>
                </w:rPr>
              </w:pPr>
            </w:p>
            <w:p w:rsidR="00A85A6C" w:rsidRPr="00585B01" w:rsidRDefault="00A85A6C" w:rsidP="00D90E8E">
              <w:pPr>
                <w:ind w:firstLine="567"/>
                <w:jc w:val="both"/>
                <w:rPr>
                  <w:szCs w:val="24"/>
                  <w:lang w:eastAsia="lt-LT"/>
                </w:rPr>
              </w:pPr>
              <w:r w:rsidRPr="00585B01">
                <w:rPr>
                  <w:szCs w:val="24"/>
                  <w:lang w:eastAsia="lt-LT"/>
                </w:rPr>
                <w:t>Kadangi vandens gylis, tekantis pavasario potvynio debitui yra 1,5 m, tai šlaitų koeficientas m yra lygus 1,75.</w:t>
              </w:r>
            </w:p>
            <w:p w:rsidR="00A85A6C" w:rsidRPr="00585B01" w:rsidRDefault="00A85A6C" w:rsidP="00D90E8E">
              <w:pPr>
                <w:ind w:firstLine="567"/>
                <w:jc w:val="both"/>
                <w:rPr>
                  <w:szCs w:val="24"/>
                  <w:lang w:eastAsia="lt-LT"/>
                </w:rPr>
              </w:pPr>
              <w:r w:rsidRPr="00585B01">
                <w:rPr>
                  <w:szCs w:val="24"/>
                  <w:lang w:eastAsia="lt-LT"/>
                </w:rPr>
                <w:t xml:space="preserve"> Kai tekėjimas tolygus, vagos hidrauliškai skaičiuojamos pagal Šezi formulę. Kadangi Q=vA, be to, kai tekėjimas tolygus, I=i, Šezi formulė užrašoma taip:</w:t>
              </w:r>
            </w:p>
            <w:p w:rsidR="00A85A6C" w:rsidRPr="00585B01" w:rsidRDefault="00585B01" w:rsidP="00A85A6C">
              <w:pPr>
                <w:spacing w:line="360" w:lineRule="auto"/>
                <w:ind w:firstLine="567"/>
                <w:jc w:val="both"/>
                <w:rPr>
                  <w:szCs w:val="24"/>
                  <w:lang w:eastAsia="lt-LT"/>
                </w:rPr>
              </w:pPr>
              <m:oMathPara>
                <m:oMath>
                  <m:r>
                    <w:rPr>
                      <w:rFonts w:ascii="Cambria Math" w:hAnsi="Cambria Math"/>
                      <w:szCs w:val="24"/>
                      <w:lang w:eastAsia="lt-LT"/>
                    </w:rPr>
                    <m:t>v=C</m:t>
                  </m:r>
                  <m:rad>
                    <m:radPr>
                      <m:degHide m:val="on"/>
                      <m:ctrlPr>
                        <w:rPr>
                          <w:rFonts w:ascii="Cambria Math" w:hAnsi="Cambria Math"/>
                          <w:i/>
                          <w:szCs w:val="24"/>
                          <w:lang w:eastAsia="lt-LT"/>
                        </w:rPr>
                      </m:ctrlPr>
                    </m:radPr>
                    <m:deg/>
                    <m:e>
                      <m:r>
                        <w:rPr>
                          <w:rFonts w:ascii="Cambria Math" w:hAnsi="Cambria Math"/>
                          <w:szCs w:val="24"/>
                          <w:lang w:eastAsia="lt-LT"/>
                        </w:rPr>
                        <m:t>Ri</m:t>
                      </m:r>
                    </m:e>
                  </m:rad>
                </m:oMath>
              </m:oMathPara>
            </w:p>
            <w:p w:rsidR="00A85A6C" w:rsidRPr="00585B01" w:rsidRDefault="00A85A6C" w:rsidP="00A85A6C">
              <w:pPr>
                <w:spacing w:line="360" w:lineRule="auto"/>
                <w:ind w:firstLine="567"/>
                <w:jc w:val="both"/>
                <w:rPr>
                  <w:szCs w:val="24"/>
                  <w:lang w:eastAsia="lt-LT"/>
                </w:rPr>
              </w:pPr>
              <w:r w:rsidRPr="00585B01">
                <w:rPr>
                  <w:szCs w:val="24"/>
                  <w:lang w:eastAsia="lt-LT"/>
                </w:rPr>
                <w:t>Šezi koeficientas C nustatomas pagal Maningo (R. Maning) formulę:</w:t>
              </w:r>
            </w:p>
            <w:p w:rsidR="00A85A6C" w:rsidRPr="00585B01" w:rsidRDefault="00585B01" w:rsidP="00A85A6C">
              <w:pPr>
                <w:spacing w:line="360" w:lineRule="auto"/>
                <w:ind w:firstLine="567"/>
                <w:jc w:val="both"/>
                <w:rPr>
                  <w:szCs w:val="24"/>
                  <w:lang w:eastAsia="lt-LT"/>
                </w:rPr>
              </w:pPr>
              <m:oMathPara>
                <m:oMath>
                  <m:r>
                    <w:rPr>
                      <w:rFonts w:ascii="Cambria Math" w:hAnsi="Cambria Math"/>
                      <w:szCs w:val="24"/>
                      <w:lang w:eastAsia="lt-LT"/>
                    </w:rPr>
                    <m:t>C=</m:t>
                  </m:r>
                  <m:f>
                    <m:fPr>
                      <m:ctrlPr>
                        <w:rPr>
                          <w:rFonts w:ascii="Cambria Math" w:hAnsi="Cambria Math"/>
                          <w:i/>
                          <w:szCs w:val="24"/>
                          <w:lang w:eastAsia="lt-LT"/>
                        </w:rPr>
                      </m:ctrlPr>
                    </m:fPr>
                    <m:num>
                      <m:r>
                        <w:rPr>
                          <w:rFonts w:ascii="Cambria Math" w:hAnsi="Cambria Math"/>
                          <w:szCs w:val="24"/>
                          <w:lang w:eastAsia="lt-LT"/>
                        </w:rPr>
                        <m:t>1</m:t>
                      </m:r>
                    </m:num>
                    <m:den>
                      <m:r>
                        <w:rPr>
                          <w:rFonts w:ascii="Cambria Math" w:hAnsi="Cambria Math"/>
                          <w:szCs w:val="24"/>
                          <w:lang w:eastAsia="lt-LT"/>
                        </w:rPr>
                        <m:t>n</m:t>
                      </m:r>
                    </m:den>
                  </m:f>
                  <m:sSup>
                    <m:sSupPr>
                      <m:ctrlPr>
                        <w:rPr>
                          <w:rFonts w:ascii="Cambria Math" w:hAnsi="Cambria Math"/>
                          <w:i/>
                          <w:szCs w:val="24"/>
                          <w:lang w:eastAsia="lt-LT"/>
                        </w:rPr>
                      </m:ctrlPr>
                    </m:sSupPr>
                    <m:e>
                      <m:r>
                        <w:rPr>
                          <w:rFonts w:ascii="Cambria Math" w:hAnsi="Cambria Math"/>
                          <w:szCs w:val="24"/>
                          <w:lang w:eastAsia="lt-LT"/>
                        </w:rPr>
                        <m:t>R</m:t>
                      </m:r>
                    </m:e>
                    <m:sup>
                      <m:f>
                        <m:fPr>
                          <m:ctrlPr>
                            <w:rPr>
                              <w:rFonts w:ascii="Cambria Math" w:hAnsi="Cambria Math"/>
                              <w:i/>
                              <w:szCs w:val="24"/>
                              <w:lang w:eastAsia="lt-LT"/>
                            </w:rPr>
                          </m:ctrlPr>
                        </m:fPr>
                        <m:num>
                          <m:r>
                            <w:rPr>
                              <w:rFonts w:ascii="Cambria Math" w:hAnsi="Cambria Math"/>
                              <w:szCs w:val="24"/>
                              <w:lang w:eastAsia="lt-LT"/>
                            </w:rPr>
                            <m:t>1</m:t>
                          </m:r>
                        </m:num>
                        <m:den>
                          <m:r>
                            <w:rPr>
                              <w:rFonts w:ascii="Cambria Math" w:hAnsi="Cambria Math"/>
                              <w:szCs w:val="24"/>
                              <w:lang w:eastAsia="lt-LT"/>
                            </w:rPr>
                            <m:t>6</m:t>
                          </m:r>
                        </m:den>
                      </m:f>
                    </m:sup>
                  </m:sSup>
                </m:oMath>
              </m:oMathPara>
            </w:p>
            <w:p w:rsidR="00A85A6C" w:rsidRPr="00585B01" w:rsidRDefault="00A85A6C" w:rsidP="00A85A6C">
              <w:pPr>
                <w:spacing w:line="360" w:lineRule="auto"/>
                <w:ind w:firstLine="567"/>
                <w:jc w:val="both"/>
                <w:rPr>
                  <w:szCs w:val="24"/>
                  <w:lang w:eastAsia="lt-LT"/>
                </w:rPr>
              </w:pPr>
              <w:r w:rsidRPr="00585B01">
                <w:rPr>
                  <w:szCs w:val="24"/>
                  <w:lang w:eastAsia="lt-LT"/>
                </w:rPr>
                <w:t xml:space="preserve">Šiurkštumo koeficientas n, imamas iš </w:t>
              </w:r>
              <w:r w:rsidR="005941EC" w:rsidRPr="00585B01">
                <w:rPr>
                  <w:szCs w:val="24"/>
                  <w:lang w:eastAsia="lt-LT"/>
                </w:rPr>
                <w:t>2.8.4.</w:t>
              </w:r>
              <w:r w:rsidRPr="00585B01">
                <w:rPr>
                  <w:szCs w:val="24"/>
                  <w:lang w:eastAsia="lt-LT"/>
                </w:rPr>
                <w:t>5 lentelės.</w:t>
              </w:r>
            </w:p>
            <w:p w:rsidR="00A85A6C" w:rsidRPr="00585B01" w:rsidRDefault="005941EC" w:rsidP="00A85A6C">
              <w:pPr>
                <w:spacing w:line="360" w:lineRule="auto"/>
                <w:rPr>
                  <w:szCs w:val="24"/>
                  <w:lang w:eastAsia="lt-LT"/>
                </w:rPr>
              </w:pPr>
              <w:r w:rsidRPr="00585B01">
                <w:rPr>
                  <w:szCs w:val="24"/>
                  <w:lang w:eastAsia="lt-LT"/>
                </w:rPr>
                <w:t>2.8.4.</w:t>
              </w:r>
              <w:r w:rsidR="00A85A6C" w:rsidRPr="00585B01">
                <w:rPr>
                  <w:szCs w:val="24"/>
                  <w:lang w:eastAsia="lt-LT"/>
                </w:rPr>
                <w:t>6 lentelė. Šiurkštumo koeficiento n vidutinės reikšmės</w:t>
              </w:r>
            </w:p>
            <w:tbl>
              <w:tblPr>
                <w:tblStyle w:val="TableGrid"/>
                <w:tblW w:w="0" w:type="auto"/>
                <w:tblInd w:w="392" w:type="dxa"/>
                <w:tblLook w:val="04A0"/>
              </w:tblPr>
              <w:tblGrid>
                <w:gridCol w:w="2155"/>
                <w:gridCol w:w="5358"/>
                <w:gridCol w:w="1417"/>
              </w:tblGrid>
              <w:tr w:rsidR="00A85A6C" w:rsidRPr="00585B01" w:rsidTr="00D90E8E">
                <w:tc>
                  <w:tcPr>
                    <w:tcW w:w="2155" w:type="dxa"/>
                  </w:tcPr>
                  <w:p w:rsidR="00A85A6C" w:rsidRPr="00585B01" w:rsidRDefault="00A85A6C" w:rsidP="00A85A6C">
                    <w:pPr>
                      <w:rPr>
                        <w:sz w:val="24"/>
                        <w:szCs w:val="24"/>
                        <w:lang w:eastAsia="lt-LT"/>
                      </w:rPr>
                    </w:pPr>
                    <w:r w:rsidRPr="00585B01">
                      <w:rPr>
                        <w:sz w:val="24"/>
                        <w:szCs w:val="24"/>
                        <w:lang w:eastAsia="lt-LT"/>
                      </w:rPr>
                      <w:t>Vagos tipas</w:t>
                    </w:r>
                  </w:p>
                </w:tc>
                <w:tc>
                  <w:tcPr>
                    <w:tcW w:w="5358" w:type="dxa"/>
                  </w:tcPr>
                  <w:p w:rsidR="00A85A6C" w:rsidRPr="00585B01" w:rsidRDefault="00A85A6C" w:rsidP="00A85A6C">
                    <w:pPr>
                      <w:rPr>
                        <w:sz w:val="24"/>
                        <w:szCs w:val="24"/>
                        <w:lang w:eastAsia="lt-LT"/>
                      </w:rPr>
                    </w:pPr>
                    <w:r w:rsidRPr="00585B01">
                      <w:rPr>
                        <w:sz w:val="24"/>
                        <w:szCs w:val="24"/>
                        <w:lang w:eastAsia="lt-LT"/>
                      </w:rPr>
                      <w:t>Vagos charakteristika</w:t>
                    </w:r>
                  </w:p>
                </w:tc>
                <w:tc>
                  <w:tcPr>
                    <w:tcW w:w="1417" w:type="dxa"/>
                  </w:tcPr>
                  <w:p w:rsidR="00A85A6C" w:rsidRPr="00585B01" w:rsidRDefault="00A85A6C" w:rsidP="00A85A6C">
                    <w:pPr>
                      <w:rPr>
                        <w:sz w:val="24"/>
                        <w:szCs w:val="24"/>
                        <w:lang w:eastAsia="lt-LT"/>
                      </w:rPr>
                    </w:pPr>
                    <w:r w:rsidRPr="00585B01">
                      <w:rPr>
                        <w:sz w:val="24"/>
                        <w:szCs w:val="24"/>
                        <w:lang w:eastAsia="lt-LT"/>
                      </w:rPr>
                      <w:t>n</w:t>
                    </w:r>
                  </w:p>
                </w:tc>
              </w:tr>
              <w:tr w:rsidR="00A85A6C" w:rsidRPr="00585B01" w:rsidTr="00D90E8E">
                <w:tc>
                  <w:tcPr>
                    <w:tcW w:w="2155" w:type="dxa"/>
                    <w:vMerge w:val="restart"/>
                  </w:tcPr>
                  <w:p w:rsidR="00A85A6C" w:rsidRPr="00585B01" w:rsidRDefault="00A85A6C" w:rsidP="00A85A6C">
                    <w:pPr>
                      <w:rPr>
                        <w:sz w:val="24"/>
                        <w:szCs w:val="24"/>
                        <w:lang w:eastAsia="lt-LT"/>
                      </w:rPr>
                    </w:pPr>
                    <w:r w:rsidRPr="00585B01">
                      <w:rPr>
                        <w:sz w:val="24"/>
                        <w:szCs w:val="24"/>
                        <w:lang w:eastAsia="lt-LT"/>
                      </w:rPr>
                      <w:t>Seni kanalai natūraliose nuogulose</w:t>
                    </w:r>
                  </w:p>
                </w:tc>
                <w:tc>
                  <w:tcPr>
                    <w:tcW w:w="5358" w:type="dxa"/>
                  </w:tcPr>
                  <w:p w:rsidR="00A85A6C" w:rsidRPr="00585B01" w:rsidRDefault="00A85A6C" w:rsidP="00A85A6C">
                    <w:pPr>
                      <w:rPr>
                        <w:sz w:val="24"/>
                        <w:szCs w:val="24"/>
                        <w:lang w:eastAsia="lt-LT"/>
                      </w:rPr>
                    </w:pPr>
                    <w:r w:rsidRPr="00585B01">
                      <w:rPr>
                        <w:sz w:val="24"/>
                        <w:szCs w:val="24"/>
                        <w:lang w:eastAsia="lt-LT"/>
                      </w:rPr>
                      <w:t>Šlaitai apaugę 2,5 cm skersmens medeliais kas 0,5 m</w:t>
                    </w:r>
                  </w:p>
                </w:tc>
                <w:tc>
                  <w:tcPr>
                    <w:tcW w:w="1417" w:type="dxa"/>
                  </w:tcPr>
                  <w:p w:rsidR="00A85A6C" w:rsidRPr="00585B01" w:rsidRDefault="00A85A6C" w:rsidP="00A85A6C">
                    <w:pPr>
                      <w:rPr>
                        <w:sz w:val="24"/>
                        <w:szCs w:val="24"/>
                        <w:lang w:eastAsia="lt-LT"/>
                      </w:rPr>
                    </w:pPr>
                    <w:r w:rsidRPr="00585B01">
                      <w:rPr>
                        <w:sz w:val="24"/>
                        <w:szCs w:val="24"/>
                        <w:lang w:eastAsia="lt-LT"/>
                      </w:rPr>
                      <w:t>0,070</w:t>
                    </w:r>
                  </w:p>
                </w:tc>
              </w:tr>
              <w:tr w:rsidR="00A85A6C" w:rsidRPr="00585B01" w:rsidTr="00D90E8E">
                <w:tc>
                  <w:tcPr>
                    <w:tcW w:w="2155" w:type="dxa"/>
                    <w:vMerge/>
                  </w:tcPr>
                  <w:p w:rsidR="00A85A6C" w:rsidRPr="00585B01" w:rsidRDefault="00A85A6C" w:rsidP="00A85A6C">
                    <w:pPr>
                      <w:rPr>
                        <w:sz w:val="24"/>
                        <w:szCs w:val="24"/>
                        <w:lang w:eastAsia="lt-LT"/>
                      </w:rPr>
                    </w:pPr>
                  </w:p>
                </w:tc>
                <w:tc>
                  <w:tcPr>
                    <w:tcW w:w="5358" w:type="dxa"/>
                  </w:tcPr>
                  <w:p w:rsidR="00A85A6C" w:rsidRPr="00585B01" w:rsidRDefault="00A85A6C" w:rsidP="00A85A6C">
                    <w:pPr>
                      <w:rPr>
                        <w:sz w:val="24"/>
                        <w:szCs w:val="24"/>
                        <w:u w:val="single"/>
                        <w:lang w:eastAsia="lt-LT"/>
                      </w:rPr>
                    </w:pPr>
                    <w:r w:rsidRPr="00585B01">
                      <w:rPr>
                        <w:sz w:val="24"/>
                        <w:szCs w:val="24"/>
                        <w:u w:val="single"/>
                        <w:lang w:eastAsia="lt-LT"/>
                      </w:rPr>
                      <w:t>Šlaitai apaugę 5 cm skersmens medeliais kas 1 m</w:t>
                    </w:r>
                  </w:p>
                </w:tc>
                <w:tc>
                  <w:tcPr>
                    <w:tcW w:w="1417" w:type="dxa"/>
                  </w:tcPr>
                  <w:p w:rsidR="00A85A6C" w:rsidRPr="00585B01" w:rsidRDefault="00A85A6C" w:rsidP="00A85A6C">
                    <w:pPr>
                      <w:rPr>
                        <w:sz w:val="24"/>
                        <w:szCs w:val="24"/>
                        <w:u w:val="single"/>
                        <w:lang w:eastAsia="lt-LT"/>
                      </w:rPr>
                    </w:pPr>
                    <w:r w:rsidRPr="00585B01">
                      <w:rPr>
                        <w:sz w:val="24"/>
                        <w:szCs w:val="24"/>
                        <w:u w:val="single"/>
                        <w:lang w:eastAsia="lt-LT"/>
                      </w:rPr>
                      <w:t>0,050</w:t>
                    </w:r>
                  </w:p>
                </w:tc>
              </w:tr>
              <w:tr w:rsidR="00A85A6C" w:rsidRPr="00585B01" w:rsidTr="00D90E8E">
                <w:tc>
                  <w:tcPr>
                    <w:tcW w:w="2155" w:type="dxa"/>
                    <w:vMerge/>
                  </w:tcPr>
                  <w:p w:rsidR="00A85A6C" w:rsidRPr="00585B01" w:rsidRDefault="00A85A6C" w:rsidP="00A85A6C">
                    <w:pPr>
                      <w:rPr>
                        <w:sz w:val="24"/>
                        <w:szCs w:val="24"/>
                        <w:lang w:eastAsia="lt-LT"/>
                      </w:rPr>
                    </w:pPr>
                  </w:p>
                </w:tc>
                <w:tc>
                  <w:tcPr>
                    <w:tcW w:w="5358" w:type="dxa"/>
                  </w:tcPr>
                  <w:p w:rsidR="00A85A6C" w:rsidRPr="00585B01" w:rsidRDefault="00A85A6C" w:rsidP="00A85A6C">
                    <w:pPr>
                      <w:rPr>
                        <w:sz w:val="24"/>
                        <w:szCs w:val="24"/>
                        <w:lang w:eastAsia="lt-LT"/>
                      </w:rPr>
                    </w:pPr>
                    <w:r w:rsidRPr="00585B01">
                      <w:rPr>
                        <w:sz w:val="24"/>
                        <w:szCs w:val="24"/>
                        <w:lang w:eastAsia="lt-LT"/>
                      </w:rPr>
                      <w:t>Šlaitai ir dugnas apaugęs tankiais krūmais</w:t>
                    </w:r>
                  </w:p>
                </w:tc>
                <w:tc>
                  <w:tcPr>
                    <w:tcW w:w="1417" w:type="dxa"/>
                  </w:tcPr>
                  <w:p w:rsidR="00A85A6C" w:rsidRPr="00585B01" w:rsidRDefault="00A85A6C" w:rsidP="00A85A6C">
                    <w:pPr>
                      <w:rPr>
                        <w:sz w:val="24"/>
                        <w:szCs w:val="24"/>
                        <w:lang w:eastAsia="lt-LT"/>
                      </w:rPr>
                    </w:pPr>
                    <w:r w:rsidRPr="00585B01">
                      <w:rPr>
                        <w:sz w:val="24"/>
                        <w:szCs w:val="24"/>
                        <w:lang w:eastAsia="lt-LT"/>
                      </w:rPr>
                      <w:t>0,142</w:t>
                    </w:r>
                  </w:p>
                </w:tc>
              </w:tr>
              <w:tr w:rsidR="00A85A6C" w:rsidRPr="00585B01" w:rsidTr="00D90E8E">
                <w:tc>
                  <w:tcPr>
                    <w:tcW w:w="2155" w:type="dxa"/>
                    <w:vMerge/>
                  </w:tcPr>
                  <w:p w:rsidR="00A85A6C" w:rsidRPr="00585B01" w:rsidRDefault="00A85A6C" w:rsidP="00A85A6C">
                    <w:pPr>
                      <w:rPr>
                        <w:sz w:val="24"/>
                        <w:szCs w:val="24"/>
                        <w:lang w:eastAsia="lt-LT"/>
                      </w:rPr>
                    </w:pPr>
                  </w:p>
                </w:tc>
                <w:tc>
                  <w:tcPr>
                    <w:tcW w:w="5358" w:type="dxa"/>
                  </w:tcPr>
                  <w:p w:rsidR="00A85A6C" w:rsidRPr="00585B01" w:rsidRDefault="00A85A6C" w:rsidP="00A85A6C">
                    <w:pPr>
                      <w:rPr>
                        <w:sz w:val="24"/>
                        <w:szCs w:val="24"/>
                        <w:lang w:eastAsia="lt-LT"/>
                      </w:rPr>
                    </w:pPr>
                    <w:r w:rsidRPr="00585B01">
                      <w:rPr>
                        <w:sz w:val="24"/>
                        <w:szCs w:val="24"/>
                        <w:lang w:eastAsia="lt-LT"/>
                      </w:rPr>
                      <w:t>Vienas griovio šlaitas apaugęs tankiais krūmaias</w:t>
                    </w:r>
                  </w:p>
                </w:tc>
                <w:tc>
                  <w:tcPr>
                    <w:tcW w:w="1417" w:type="dxa"/>
                  </w:tcPr>
                  <w:p w:rsidR="00A85A6C" w:rsidRPr="00585B01" w:rsidRDefault="00A85A6C" w:rsidP="00A85A6C">
                    <w:pPr>
                      <w:rPr>
                        <w:sz w:val="24"/>
                        <w:szCs w:val="24"/>
                        <w:lang w:eastAsia="lt-LT"/>
                      </w:rPr>
                    </w:pPr>
                    <w:r w:rsidRPr="00585B01">
                      <w:rPr>
                        <w:sz w:val="24"/>
                        <w:szCs w:val="24"/>
                        <w:lang w:eastAsia="lt-LT"/>
                      </w:rPr>
                      <w:t>0,086</w:t>
                    </w:r>
                  </w:p>
                </w:tc>
              </w:tr>
              <w:tr w:rsidR="00A85A6C" w:rsidRPr="00585B01" w:rsidTr="00D90E8E">
                <w:tc>
                  <w:tcPr>
                    <w:tcW w:w="2155" w:type="dxa"/>
                    <w:vMerge/>
                  </w:tcPr>
                  <w:p w:rsidR="00A85A6C" w:rsidRPr="00585B01" w:rsidRDefault="00A85A6C" w:rsidP="00A85A6C">
                    <w:pPr>
                      <w:rPr>
                        <w:sz w:val="24"/>
                        <w:szCs w:val="24"/>
                        <w:lang w:eastAsia="lt-LT"/>
                      </w:rPr>
                    </w:pPr>
                  </w:p>
                </w:tc>
                <w:tc>
                  <w:tcPr>
                    <w:tcW w:w="5358" w:type="dxa"/>
                  </w:tcPr>
                  <w:p w:rsidR="00A85A6C" w:rsidRPr="00585B01" w:rsidRDefault="00A85A6C" w:rsidP="00A85A6C">
                    <w:pPr>
                      <w:rPr>
                        <w:sz w:val="24"/>
                        <w:szCs w:val="24"/>
                        <w:lang w:eastAsia="lt-LT"/>
                      </w:rPr>
                    </w:pPr>
                    <w:r w:rsidRPr="00585B01">
                      <w:rPr>
                        <w:sz w:val="24"/>
                        <w:szCs w:val="24"/>
                        <w:lang w:eastAsia="lt-LT"/>
                      </w:rPr>
                      <w:t>Šlaitai apaugę nendrėmis, stiebai kas 0,1 m</w:t>
                    </w:r>
                  </w:p>
                </w:tc>
                <w:tc>
                  <w:tcPr>
                    <w:tcW w:w="1417" w:type="dxa"/>
                  </w:tcPr>
                  <w:p w:rsidR="00A85A6C" w:rsidRPr="00585B01" w:rsidRDefault="00A85A6C" w:rsidP="00A85A6C">
                    <w:pPr>
                      <w:rPr>
                        <w:sz w:val="24"/>
                        <w:szCs w:val="24"/>
                        <w:lang w:eastAsia="lt-LT"/>
                      </w:rPr>
                    </w:pPr>
                    <w:r w:rsidRPr="00585B01">
                      <w:rPr>
                        <w:sz w:val="24"/>
                        <w:szCs w:val="24"/>
                        <w:lang w:eastAsia="lt-LT"/>
                      </w:rPr>
                      <w:t>0,200</w:t>
                    </w:r>
                  </w:p>
                </w:tc>
              </w:tr>
              <w:tr w:rsidR="00A85A6C" w:rsidRPr="00585B01" w:rsidTr="00D90E8E">
                <w:tc>
                  <w:tcPr>
                    <w:tcW w:w="2155" w:type="dxa"/>
                    <w:vMerge/>
                  </w:tcPr>
                  <w:p w:rsidR="00A85A6C" w:rsidRPr="00585B01" w:rsidRDefault="00A85A6C" w:rsidP="00A85A6C">
                    <w:pPr>
                      <w:rPr>
                        <w:sz w:val="24"/>
                        <w:szCs w:val="24"/>
                        <w:lang w:eastAsia="lt-LT"/>
                      </w:rPr>
                    </w:pPr>
                  </w:p>
                </w:tc>
                <w:tc>
                  <w:tcPr>
                    <w:tcW w:w="5358" w:type="dxa"/>
                  </w:tcPr>
                  <w:p w:rsidR="00A85A6C" w:rsidRPr="00585B01" w:rsidRDefault="00A85A6C" w:rsidP="00A85A6C">
                    <w:pPr>
                      <w:rPr>
                        <w:sz w:val="24"/>
                        <w:szCs w:val="24"/>
                        <w:lang w:eastAsia="lt-LT"/>
                      </w:rPr>
                    </w:pPr>
                    <w:r w:rsidRPr="00585B01">
                      <w:rPr>
                        <w:sz w:val="24"/>
                        <w:szCs w:val="24"/>
                        <w:lang w:eastAsia="lt-LT"/>
                      </w:rPr>
                      <w:t>Šlaitai apaugę stambiastiebėmis žolėmis, stiebas kas 0,05 m</w:t>
                    </w:r>
                  </w:p>
                </w:tc>
                <w:tc>
                  <w:tcPr>
                    <w:tcW w:w="1417" w:type="dxa"/>
                  </w:tcPr>
                  <w:p w:rsidR="00A85A6C" w:rsidRPr="00585B01" w:rsidRDefault="00A85A6C" w:rsidP="00A85A6C">
                    <w:pPr>
                      <w:rPr>
                        <w:sz w:val="24"/>
                        <w:szCs w:val="24"/>
                        <w:lang w:eastAsia="lt-LT"/>
                      </w:rPr>
                    </w:pPr>
                    <w:r w:rsidRPr="00585B01">
                      <w:rPr>
                        <w:sz w:val="24"/>
                        <w:szCs w:val="24"/>
                        <w:lang w:eastAsia="lt-LT"/>
                      </w:rPr>
                      <w:t>0,300</w:t>
                    </w:r>
                  </w:p>
                </w:tc>
              </w:tr>
            </w:tbl>
            <w:p w:rsidR="00A85A6C" w:rsidRPr="00585B01" w:rsidRDefault="00A85A6C" w:rsidP="00A85A6C">
              <w:pPr>
                <w:spacing w:line="360" w:lineRule="auto"/>
                <w:rPr>
                  <w:szCs w:val="24"/>
                  <w:lang w:eastAsia="lt-LT"/>
                </w:rPr>
              </w:pPr>
            </w:p>
            <w:p w:rsidR="00A85A6C" w:rsidRPr="00585B01" w:rsidRDefault="00A85A6C" w:rsidP="00A85A6C">
              <w:pPr>
                <w:spacing w:line="360" w:lineRule="auto"/>
                <w:jc w:val="center"/>
                <w:rPr>
                  <w:szCs w:val="24"/>
                  <w:lang w:eastAsia="lt-LT"/>
                </w:rPr>
              </w:pPr>
              <w:r w:rsidRPr="00585B01">
                <w:rPr>
                  <w:noProof/>
                  <w:szCs w:val="24"/>
                  <w:lang w:eastAsia="lt-LT"/>
                </w:rPr>
                <w:drawing>
                  <wp:inline distT="0" distB="0" distL="0" distR="0">
                    <wp:extent cx="2865120" cy="3820160"/>
                    <wp:effectExtent l="0" t="0" r="0" b="8890"/>
                    <wp:docPr id="2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5120" cy="3820160"/>
                            </a:xfrm>
                            <a:prstGeom prst="rect">
                              <a:avLst/>
                            </a:prstGeom>
                            <a:noFill/>
                            <a:ln>
                              <a:noFill/>
                            </a:ln>
                          </pic:spPr>
                        </pic:pic>
                      </a:graphicData>
                    </a:graphic>
                  </wp:inline>
                </w:drawing>
              </w:r>
              <w:r w:rsidRPr="00585B01">
                <w:rPr>
                  <w:noProof/>
                  <w:szCs w:val="24"/>
                  <w:lang w:eastAsia="lt-LT"/>
                </w:rPr>
                <w:drawing>
                  <wp:inline distT="0" distB="0" distL="0" distR="0">
                    <wp:extent cx="2872740" cy="3830320"/>
                    <wp:effectExtent l="0" t="0" r="3810" b="0"/>
                    <wp:docPr id="2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2740" cy="3830320"/>
                            </a:xfrm>
                            <a:prstGeom prst="rect">
                              <a:avLst/>
                            </a:prstGeom>
                            <a:noFill/>
                            <a:ln>
                              <a:noFill/>
                            </a:ln>
                          </pic:spPr>
                        </pic:pic>
                      </a:graphicData>
                    </a:graphic>
                  </wp:inline>
                </w:drawing>
              </w:r>
            </w:p>
            <w:p w:rsidR="00A85A6C" w:rsidRPr="00585B01" w:rsidRDefault="003A6F6E" w:rsidP="00A85A6C">
              <w:pPr>
                <w:spacing w:line="360" w:lineRule="auto"/>
                <w:jc w:val="center"/>
                <w:rPr>
                  <w:szCs w:val="24"/>
                  <w:lang w:eastAsia="lt-LT"/>
                </w:rPr>
              </w:pPr>
              <w:r w:rsidRPr="00585B01">
                <w:rPr>
                  <w:szCs w:val="24"/>
                  <w:lang w:eastAsia="lt-LT"/>
                </w:rPr>
                <w:t>2</w:t>
              </w:r>
              <w:r w:rsidR="005941EC" w:rsidRPr="00585B01">
                <w:rPr>
                  <w:szCs w:val="24"/>
                  <w:lang w:eastAsia="lt-LT"/>
                </w:rPr>
                <w:t>8.4.</w:t>
              </w:r>
              <w:r w:rsidR="00A85A6C" w:rsidRPr="00585B01">
                <w:rPr>
                  <w:szCs w:val="24"/>
                  <w:lang w:eastAsia="lt-LT"/>
                </w:rPr>
                <w:t>11 pav. Šakės upelis ir jo šlaitų augalija</w:t>
              </w:r>
            </w:p>
            <w:p w:rsidR="00A85A6C" w:rsidRPr="00585B01" w:rsidRDefault="00A85A6C" w:rsidP="003A6F6E">
              <w:pPr>
                <w:ind w:firstLine="567"/>
                <w:rPr>
                  <w:szCs w:val="24"/>
                  <w:u w:val="single"/>
                  <w:lang w:eastAsia="lt-LT"/>
                </w:rPr>
              </w:pPr>
              <w:r w:rsidRPr="00585B01">
                <w:rPr>
                  <w:szCs w:val="24"/>
                  <w:u w:val="single"/>
                  <w:lang w:eastAsia="lt-LT"/>
                </w:rPr>
                <w:t>Kadangi nagrinėjamo upelio vagos šlaitai yra apaugę medžiais ir tankiau negu 1,0 m, tai šiurkštumo koeficientas yra lygus 0,060.</w:t>
              </w:r>
            </w:p>
            <w:p w:rsidR="00A85A6C" w:rsidRPr="00585B01" w:rsidRDefault="00A85A6C" w:rsidP="003A6F6E">
              <w:pPr>
                <w:ind w:firstLine="567"/>
                <w:jc w:val="both"/>
                <w:rPr>
                  <w:szCs w:val="24"/>
                  <w:lang w:eastAsia="lt-LT"/>
                </w:rPr>
              </w:pPr>
              <w:r w:rsidRPr="00585B01">
                <w:rPr>
                  <w:szCs w:val="24"/>
                  <w:lang w:eastAsia="lt-LT"/>
                </w:rPr>
                <w:t>Kanalo matmenų parinkimas yra sudėtingas atvejis, kai nežinomi abu skerspjūvio elementai (b ir h).</w:t>
              </w:r>
            </w:p>
            <w:p w:rsidR="00A85A6C" w:rsidRPr="00585B01" w:rsidRDefault="00A85A6C" w:rsidP="00A85A6C">
              <w:pPr>
                <w:spacing w:line="360" w:lineRule="auto"/>
                <w:rPr>
                  <w:szCs w:val="24"/>
                  <w:lang w:eastAsia="lt-LT"/>
                </w:rPr>
              </w:pPr>
              <w:r w:rsidRPr="00585B01">
                <w:rPr>
                  <w:noProof/>
                  <w:szCs w:val="24"/>
                  <w:lang w:eastAsia="lt-LT"/>
                </w:rPr>
                <w:drawing>
                  <wp:inline distT="0" distB="0" distL="0" distR="0">
                    <wp:extent cx="5751830" cy="2920365"/>
                    <wp:effectExtent l="0" t="0" r="1270" b="0"/>
                    <wp:docPr id="3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1830" cy="2920365"/>
                            </a:xfrm>
                            <a:prstGeom prst="rect">
                              <a:avLst/>
                            </a:prstGeom>
                            <a:noFill/>
                            <a:ln>
                              <a:noFill/>
                            </a:ln>
                          </pic:spPr>
                        </pic:pic>
                      </a:graphicData>
                    </a:graphic>
                  </wp:inline>
                </w:drawing>
              </w:r>
            </w:p>
            <w:p w:rsidR="00A85A6C" w:rsidRPr="00585B01" w:rsidRDefault="003A6F6E" w:rsidP="00A85A6C">
              <w:pPr>
                <w:spacing w:line="360" w:lineRule="auto"/>
                <w:jc w:val="center"/>
                <w:rPr>
                  <w:szCs w:val="24"/>
                  <w:lang w:eastAsia="lt-LT"/>
                </w:rPr>
              </w:pPr>
              <w:r w:rsidRPr="00585B01">
                <w:rPr>
                  <w:szCs w:val="24"/>
                  <w:lang w:eastAsia="lt-LT"/>
                </w:rPr>
                <w:t>2</w:t>
              </w:r>
              <w:r w:rsidR="005941EC" w:rsidRPr="00585B01">
                <w:rPr>
                  <w:szCs w:val="24"/>
                  <w:lang w:eastAsia="lt-LT"/>
                </w:rPr>
                <w:t>8.4.</w:t>
              </w:r>
              <w:r w:rsidR="00A85A6C" w:rsidRPr="00585B01">
                <w:rPr>
                  <w:szCs w:val="24"/>
                  <w:lang w:eastAsia="lt-LT"/>
                </w:rPr>
                <w:t>12 pav. Vandens gylio vagoje nustatymo algoritmas</w:t>
              </w:r>
            </w:p>
            <w:p w:rsidR="00A85A6C" w:rsidRPr="00585B01" w:rsidRDefault="00A85A6C" w:rsidP="003A6F6E">
              <w:pPr>
                <w:ind w:firstLine="567"/>
                <w:rPr>
                  <w:szCs w:val="24"/>
                  <w:lang w:eastAsia="lt-LT"/>
                </w:rPr>
              </w:pPr>
              <w:r w:rsidRPr="00585B01">
                <w:rPr>
                  <w:szCs w:val="24"/>
                  <w:lang w:eastAsia="lt-LT"/>
                </w:rPr>
                <w:t xml:space="preserve">Vandens gylis vagoje nustatomas pagal turimus duomenis ir </w:t>
              </w:r>
              <w:r w:rsidR="003A6F6E" w:rsidRPr="00585B01">
                <w:rPr>
                  <w:szCs w:val="24"/>
                  <w:lang w:eastAsia="lt-LT"/>
                </w:rPr>
                <w:t>2</w:t>
              </w:r>
              <w:r w:rsidR="005941EC" w:rsidRPr="00585B01">
                <w:rPr>
                  <w:szCs w:val="24"/>
                  <w:lang w:eastAsia="lt-LT"/>
                </w:rPr>
                <w:t>8.4.</w:t>
              </w:r>
              <w:r w:rsidRPr="00585B01">
                <w:rPr>
                  <w:szCs w:val="24"/>
                  <w:lang w:eastAsia="lt-LT"/>
                </w:rPr>
                <w:t>1</w:t>
              </w:r>
              <w:r w:rsidRPr="00585B01">
                <w:rPr>
                  <w:szCs w:val="24"/>
                  <w:lang w:val="en-US" w:eastAsia="lt-LT"/>
                </w:rPr>
                <w:t>2</w:t>
              </w:r>
              <w:r w:rsidRPr="00585B01">
                <w:rPr>
                  <w:szCs w:val="24"/>
                  <w:lang w:eastAsia="lt-LT"/>
                </w:rPr>
                <w:t xml:space="preserve"> pav. pagal duotą algoritmą.</w:t>
              </w:r>
            </w:p>
            <w:p w:rsidR="003A6F6E" w:rsidRPr="00585B01" w:rsidRDefault="003A6F6E">
              <w:pPr>
                <w:spacing w:after="200" w:line="276" w:lineRule="auto"/>
                <w:rPr>
                  <w:szCs w:val="24"/>
                  <w:lang w:eastAsia="lt-LT"/>
                </w:rPr>
              </w:pPr>
              <w:r w:rsidRPr="00585B01">
                <w:rPr>
                  <w:szCs w:val="24"/>
                  <w:lang w:eastAsia="lt-LT"/>
                </w:rPr>
                <w:br w:type="page"/>
              </w:r>
            </w:p>
            <w:p w:rsidR="00A85A6C" w:rsidRPr="00585B01" w:rsidRDefault="005941EC" w:rsidP="00A85A6C">
              <w:pPr>
                <w:rPr>
                  <w:bCs/>
                  <w:kern w:val="32"/>
                  <w:szCs w:val="24"/>
                  <w:lang w:eastAsia="lt-LT"/>
                </w:rPr>
              </w:pPr>
              <w:r w:rsidRPr="00585B01">
                <w:rPr>
                  <w:bCs/>
                  <w:kern w:val="32"/>
                  <w:szCs w:val="24"/>
                  <w:lang w:eastAsia="lt-LT"/>
                </w:rPr>
                <w:t>2.8.4.</w:t>
              </w:r>
              <w:r w:rsidR="00A85A6C" w:rsidRPr="00585B01">
                <w:rPr>
                  <w:bCs/>
                  <w:kern w:val="32"/>
                  <w:szCs w:val="24"/>
                  <w:lang w:eastAsia="lt-LT"/>
                </w:rPr>
                <w:t>7 lentelė. Vagos vandens gylio nustatymas</w:t>
              </w:r>
            </w:p>
            <w:tbl>
              <w:tblPr>
                <w:tblW w:w="9366" w:type="dxa"/>
                <w:tblLook w:val="04A0"/>
              </w:tblPr>
              <w:tblGrid>
                <w:gridCol w:w="1352"/>
                <w:gridCol w:w="1324"/>
                <w:gridCol w:w="1324"/>
                <w:gridCol w:w="1324"/>
                <w:gridCol w:w="1394"/>
                <w:gridCol w:w="1324"/>
                <w:gridCol w:w="1324"/>
              </w:tblGrid>
              <w:tr w:rsidR="00A85A6C" w:rsidRPr="00585B01" w:rsidTr="00A85A6C">
                <w:trPr>
                  <w:trHeight w:val="288"/>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bookmarkStart w:id="14" w:name="_Hlk526596738"/>
                    <w:r w:rsidRPr="00585B01">
                      <w:rPr>
                        <w:color w:val="000000"/>
                        <w:lang w:eastAsia="lt-LT"/>
                      </w:rPr>
                      <w:t>h,m</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rPr>
                        <w:color w:val="000000"/>
                        <w:lang w:eastAsia="lt-LT"/>
                      </w:rPr>
                    </w:pPr>
                    <w:r w:rsidRPr="00585B01">
                      <w:rPr>
                        <w:color w:val="000000"/>
                        <w:lang w:eastAsia="lt-LT"/>
                      </w:rPr>
                      <w:t>A, m</w:t>
                    </w:r>
                    <w:r w:rsidRPr="00585B01">
                      <w:rPr>
                        <w:color w:val="000000"/>
                        <w:vertAlign w:val="superscript"/>
                        <w:lang w:eastAsia="lt-LT"/>
                      </w:rPr>
                      <w:t>2</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rPr>
                        <w:color w:val="000000"/>
                        <w:lang w:eastAsia="lt-LT"/>
                      </w:rPr>
                    </w:pPr>
                    <w:r w:rsidRPr="00585B01">
                      <w:rPr>
                        <w:color w:val="000000"/>
                        <w:lang w:eastAsia="lt-LT"/>
                      </w:rPr>
                      <w:t>X,m</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rPr>
                        <w:color w:val="000000"/>
                        <w:lang w:eastAsia="lt-LT"/>
                      </w:rPr>
                    </w:pPr>
                    <w:r w:rsidRPr="00585B01">
                      <w:rPr>
                        <w:color w:val="000000"/>
                        <w:lang w:eastAsia="lt-LT"/>
                      </w:rPr>
                      <w:t>R,m</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rPr>
                        <w:color w:val="000000"/>
                        <w:lang w:eastAsia="lt-LT"/>
                      </w:rPr>
                    </w:pPr>
                    <w:r w:rsidRPr="00585B01">
                      <w:rPr>
                        <w:color w:val="000000"/>
                        <w:lang w:eastAsia="lt-LT"/>
                      </w:rPr>
                      <w:t>C,m</w:t>
                    </w:r>
                    <w:r w:rsidRPr="00585B01">
                      <w:rPr>
                        <w:color w:val="000000"/>
                        <w:vertAlign w:val="superscript"/>
                        <w:lang w:eastAsia="lt-LT"/>
                      </w:rPr>
                      <w:t>0,5</w:t>
                    </w:r>
                    <w:r w:rsidRPr="00585B01">
                      <w:rPr>
                        <w:color w:val="000000"/>
                        <w:lang w:eastAsia="lt-LT"/>
                      </w:rPr>
                      <w:t>/s</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rPr>
                        <w:color w:val="000000"/>
                        <w:lang w:eastAsia="lt-LT"/>
                      </w:rPr>
                    </w:pPr>
                    <w:r w:rsidRPr="00585B01">
                      <w:rPr>
                        <w:color w:val="000000"/>
                        <w:lang w:eastAsia="lt-LT"/>
                      </w:rPr>
                      <w:t>v, m/s</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rPr>
                        <w:color w:val="000000"/>
                        <w:lang w:eastAsia="lt-LT"/>
                      </w:rPr>
                    </w:pPr>
                    <w:r w:rsidRPr="00585B01">
                      <w:rPr>
                        <w:color w:val="000000"/>
                        <w:lang w:eastAsia="lt-LT"/>
                      </w:rPr>
                      <w:t>Q, m</w:t>
                    </w:r>
                    <w:r w:rsidRPr="00585B01">
                      <w:rPr>
                        <w:color w:val="000000"/>
                        <w:vertAlign w:val="superscript"/>
                        <w:lang w:eastAsia="lt-LT"/>
                      </w:rPr>
                      <w:t>3</w:t>
                    </w:r>
                    <w:r w:rsidRPr="00585B01">
                      <w:rPr>
                        <w:color w:val="000000"/>
                        <w:lang w:eastAsia="lt-LT"/>
                      </w:rPr>
                      <w:t>/s</w:t>
                    </w:r>
                  </w:p>
                </w:tc>
              </w:tr>
              <w:bookmarkEnd w:id="14"/>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0,000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0,420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0,000</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0,000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0,000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0,000</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0,1</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0,030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0,867</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0,035</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9,514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0,075</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0,002</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bCs/>
                        <w:color w:val="000000"/>
                        <w:lang w:eastAsia="lt-LT"/>
                      </w:rPr>
                    </w:pPr>
                    <w:r w:rsidRPr="00585B01">
                      <w:rPr>
                        <w:bCs/>
                        <w:color w:val="000000"/>
                        <w:lang w:eastAsia="lt-LT"/>
                      </w:rPr>
                      <w:t>0,2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0,120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1,314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0,091</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11,184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0,143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0,017</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lang w:eastAsia="lt-LT"/>
                      </w:rPr>
                    </w:pPr>
                    <w:r w:rsidRPr="00585B01">
                      <w:rPr>
                        <w:lang w:eastAsia="lt-LT"/>
                      </w:rPr>
                      <w:t>0,3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lang w:eastAsia="lt-LT"/>
                      </w:rPr>
                    </w:pPr>
                    <w:r w:rsidRPr="00585B01">
                      <w:rPr>
                        <w:lang w:eastAsia="lt-LT"/>
                      </w:rPr>
                      <w:t>0,270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lang w:eastAsia="lt-LT"/>
                      </w:rPr>
                    </w:pPr>
                    <w:r w:rsidRPr="00585B01">
                      <w:rPr>
                        <w:lang w:eastAsia="lt-LT"/>
                      </w:rPr>
                      <w:t>1,762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lang w:eastAsia="lt-LT"/>
                      </w:rPr>
                    </w:pPr>
                    <w:r w:rsidRPr="00585B01">
                      <w:rPr>
                        <w:lang w:eastAsia="lt-LT"/>
                      </w:rPr>
                      <w:t>0,153</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lang w:eastAsia="lt-LT"/>
                      </w:rPr>
                    </w:pPr>
                    <w:r w:rsidRPr="00585B01">
                      <w:rPr>
                        <w:lang w:eastAsia="lt-LT"/>
                      </w:rPr>
                      <w:t>12,192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lang w:eastAsia="lt-LT"/>
                      </w:rPr>
                    </w:pPr>
                    <w:r w:rsidRPr="00585B01">
                      <w:rPr>
                        <w:lang w:eastAsia="lt-LT"/>
                      </w:rPr>
                      <w:t>0,203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lang w:eastAsia="lt-LT"/>
                      </w:rPr>
                    </w:pPr>
                    <w:r w:rsidRPr="00585B01">
                      <w:rPr>
                        <w:lang w:eastAsia="lt-LT"/>
                      </w:rPr>
                      <w:t>0,055</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0,4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0,480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2,209</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0,217</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12,923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0,256</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0,123</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0,5</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0,750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2,656</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0,282</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13,500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0,304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0,228</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0,6</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1,080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3,103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0,348</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13,978</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0,350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0,378</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0,7</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1,470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3,550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0,414</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14,389</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0,393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0,577</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bCs/>
                        <w:color w:val="000000"/>
                        <w:lang w:eastAsia="lt-LT"/>
                      </w:rPr>
                    </w:pPr>
                    <w:r w:rsidRPr="00585B01">
                      <w:rPr>
                        <w:bCs/>
                        <w:color w:val="000000"/>
                        <w:lang w:eastAsia="lt-LT"/>
                      </w:rPr>
                      <w:t>0,8</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1,920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3,998</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0,480</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14,749</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0,434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0,833</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bCs/>
                        <w:color w:val="000000"/>
                        <w:lang w:eastAsia="lt-LT"/>
                      </w:rPr>
                    </w:pPr>
                    <w:r w:rsidRPr="00585B01">
                      <w:rPr>
                        <w:bCs/>
                        <w:color w:val="000000"/>
                        <w:lang w:eastAsia="lt-LT"/>
                      </w:rPr>
                      <w:t>0,9</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2,430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4,445</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0,547</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15,071</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0,473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bCs/>
                        <w:color w:val="000000"/>
                        <w:lang w:eastAsia="lt-LT"/>
                      </w:rPr>
                    </w:pPr>
                    <w:r w:rsidRPr="00585B01">
                      <w:rPr>
                        <w:bCs/>
                        <w:color w:val="000000"/>
                        <w:lang w:eastAsia="lt-LT"/>
                      </w:rPr>
                      <w:t>1,149</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1</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3,000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4,892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0,613</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15,362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0,510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1,531</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1,1</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3,630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5,339</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0,680</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15,629</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0,547</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1,985</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1,2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4,320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5,787</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0,747</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15,874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0,582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2,514</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1,3</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5,070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6,234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0,813</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16,102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0,616</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3,124</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1,4</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5,880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6,681</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0,880</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16,316</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0,649</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3,818</w:t>
                    </w:r>
                  </w:p>
                </w:tc>
              </w:tr>
              <w:tr w:rsidR="00A85A6C" w:rsidRPr="00585B01" w:rsidTr="00A85A6C">
                <w:trPr>
                  <w:trHeight w:val="288"/>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1,5</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6,750</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7,128</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0,947</w:t>
                    </w:r>
                  </w:p>
                </w:tc>
                <w:tc>
                  <w:tcPr>
                    <w:tcW w:w="139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16,516</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0,682</w:t>
                    </w:r>
                  </w:p>
                </w:tc>
                <w:tc>
                  <w:tcPr>
                    <w:tcW w:w="1324" w:type="dxa"/>
                    <w:tcBorders>
                      <w:top w:val="nil"/>
                      <w:left w:val="nil"/>
                      <w:bottom w:val="single" w:sz="4" w:space="0" w:color="auto"/>
                      <w:right w:val="single" w:sz="4" w:space="0" w:color="auto"/>
                    </w:tcBorders>
                    <w:shd w:val="clear" w:color="auto" w:fill="auto"/>
                    <w:noWrap/>
                    <w:vAlign w:val="bottom"/>
                    <w:hideMark/>
                  </w:tcPr>
                  <w:p w:rsidR="00A85A6C" w:rsidRPr="00585B01" w:rsidRDefault="00A85A6C" w:rsidP="00A85A6C">
                    <w:pPr>
                      <w:jc w:val="right"/>
                      <w:rPr>
                        <w:color w:val="000000"/>
                        <w:lang w:eastAsia="lt-LT"/>
                      </w:rPr>
                    </w:pPr>
                    <w:r w:rsidRPr="00585B01">
                      <w:rPr>
                        <w:color w:val="000000"/>
                        <w:lang w:eastAsia="lt-LT"/>
                      </w:rPr>
                      <w:t>4,603</w:t>
                    </w:r>
                  </w:p>
                </w:tc>
              </w:tr>
            </w:tbl>
            <w:p w:rsidR="00A85A6C" w:rsidRPr="00585B01" w:rsidRDefault="00A85A6C" w:rsidP="00A85A6C">
              <w:pPr>
                <w:spacing w:line="360" w:lineRule="auto"/>
                <w:ind w:firstLine="567"/>
                <w:rPr>
                  <w:bCs/>
                  <w:kern w:val="32"/>
                  <w:szCs w:val="24"/>
                  <w:lang w:eastAsia="lt-LT"/>
                </w:rPr>
              </w:pPr>
            </w:p>
            <w:p w:rsidR="00A85A6C" w:rsidRPr="00585B01" w:rsidRDefault="00A85A6C" w:rsidP="003A6F6E">
              <w:pPr>
                <w:ind w:firstLine="567"/>
                <w:jc w:val="both"/>
                <w:rPr>
                  <w:bCs/>
                  <w:kern w:val="32"/>
                  <w:szCs w:val="24"/>
                  <w:lang w:eastAsia="lt-LT"/>
                </w:rPr>
              </w:pPr>
              <w:r w:rsidRPr="00585B01">
                <w:rPr>
                  <w:bCs/>
                  <w:kern w:val="32"/>
                  <w:szCs w:val="24"/>
                  <w:lang w:eastAsia="lt-LT"/>
                </w:rPr>
                <w:t xml:space="preserve">Gauti gyliai vagoje, pagal debitus </w:t>
              </w:r>
              <w:r w:rsidR="005941EC" w:rsidRPr="00585B01">
                <w:rPr>
                  <w:bCs/>
                  <w:kern w:val="32"/>
                  <w:szCs w:val="24"/>
                  <w:lang w:eastAsia="lt-LT"/>
                </w:rPr>
                <w:t>2.8.4.</w:t>
              </w:r>
              <w:r w:rsidRPr="00585B01">
                <w:rPr>
                  <w:bCs/>
                  <w:kern w:val="32"/>
                  <w:szCs w:val="24"/>
                  <w:lang w:eastAsia="lt-LT"/>
                </w:rPr>
                <w:t xml:space="preserve">7 lentelėje paryškinti artimiausi gyliai pagal vasaros vidutinį vegetacijos periodą ir pavasario potvynių debitą. Tikslesnis gylis gaunamas  </w:t>
              </w:r>
              <w:r w:rsidR="005941EC" w:rsidRPr="00585B01">
                <w:rPr>
                  <w:bCs/>
                  <w:kern w:val="32"/>
                  <w:szCs w:val="24"/>
                  <w:lang w:eastAsia="lt-LT"/>
                </w:rPr>
                <w:t>2.8.4.</w:t>
              </w:r>
              <w:r w:rsidRPr="00585B01">
                <w:rPr>
                  <w:bCs/>
                  <w:kern w:val="32"/>
                  <w:szCs w:val="24"/>
                  <w:lang w:eastAsia="lt-LT"/>
                </w:rPr>
                <w:t>8 lentelėje sprendžiant „exel“ programos pagalba priartėjimo keliu.</w:t>
              </w:r>
            </w:p>
            <w:p w:rsidR="003A6F6E" w:rsidRPr="00585B01" w:rsidRDefault="003A6F6E" w:rsidP="00A85A6C">
              <w:pPr>
                <w:rPr>
                  <w:bCs/>
                  <w:kern w:val="32"/>
                  <w:szCs w:val="24"/>
                  <w:lang w:eastAsia="lt-LT"/>
                </w:rPr>
              </w:pPr>
            </w:p>
            <w:p w:rsidR="00A85A6C" w:rsidRPr="00585B01" w:rsidRDefault="005941EC" w:rsidP="00A85A6C">
              <w:pPr>
                <w:rPr>
                  <w:bCs/>
                  <w:kern w:val="32"/>
                  <w:szCs w:val="24"/>
                  <w:lang w:eastAsia="lt-LT"/>
                </w:rPr>
              </w:pPr>
              <w:r w:rsidRPr="00585B01">
                <w:rPr>
                  <w:bCs/>
                  <w:kern w:val="32"/>
                  <w:szCs w:val="24"/>
                  <w:lang w:eastAsia="lt-LT"/>
                </w:rPr>
                <w:t>2.8.4.</w:t>
              </w:r>
              <w:r w:rsidR="00A85A6C" w:rsidRPr="00585B01">
                <w:rPr>
                  <w:bCs/>
                  <w:kern w:val="32"/>
                  <w:szCs w:val="24"/>
                  <w:lang w:eastAsia="lt-LT"/>
                </w:rPr>
                <w:t>8 lentelė. Vagos vandens gylio nustatymas</w:t>
              </w:r>
            </w:p>
            <w:tbl>
              <w:tblPr>
                <w:tblW w:w="9331" w:type="dxa"/>
                <w:jc w:val="center"/>
                <w:tblLook w:val="04A0"/>
              </w:tblPr>
              <w:tblGrid>
                <w:gridCol w:w="1338"/>
                <w:gridCol w:w="1312"/>
                <w:gridCol w:w="1312"/>
                <w:gridCol w:w="1312"/>
                <w:gridCol w:w="1433"/>
                <w:gridCol w:w="1312"/>
                <w:gridCol w:w="62"/>
                <w:gridCol w:w="1250"/>
              </w:tblGrid>
              <w:tr w:rsidR="00A85A6C" w:rsidRPr="00585B01" w:rsidTr="00A85A6C">
                <w:trPr>
                  <w:trHeight w:val="259"/>
                  <w:jc w:val="center"/>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color w:val="000000"/>
                        <w:lang w:eastAsia="lt-LT"/>
                      </w:rPr>
                    </w:pPr>
                    <w:r w:rsidRPr="00585B01">
                      <w:rPr>
                        <w:color w:val="000000"/>
                        <w:lang w:eastAsia="lt-LT"/>
                      </w:rPr>
                      <w:t>h,m</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color w:val="000000"/>
                        <w:lang w:eastAsia="lt-LT"/>
                      </w:rPr>
                    </w:pPr>
                    <w:r w:rsidRPr="00585B01">
                      <w:rPr>
                        <w:color w:val="000000"/>
                        <w:lang w:eastAsia="lt-LT"/>
                      </w:rPr>
                      <w:t>A, m</w:t>
                    </w:r>
                    <w:r w:rsidRPr="00585B01">
                      <w:rPr>
                        <w:color w:val="000000"/>
                        <w:vertAlign w:val="superscript"/>
                        <w:lang w:eastAsia="lt-LT"/>
                      </w:rPr>
                      <w:t>2</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color w:val="000000"/>
                        <w:lang w:eastAsia="lt-LT"/>
                      </w:rPr>
                    </w:pPr>
                    <w:r w:rsidRPr="00585B01">
                      <w:rPr>
                        <w:color w:val="000000"/>
                        <w:lang w:eastAsia="lt-LT"/>
                      </w:rPr>
                      <w:t>X,m</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color w:val="000000"/>
                        <w:lang w:eastAsia="lt-LT"/>
                      </w:rPr>
                    </w:pPr>
                    <w:r w:rsidRPr="00585B01">
                      <w:rPr>
                        <w:color w:val="000000"/>
                        <w:lang w:eastAsia="lt-LT"/>
                      </w:rPr>
                      <w:t>R,m</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color w:val="000000"/>
                        <w:lang w:eastAsia="lt-LT"/>
                      </w:rPr>
                    </w:pPr>
                    <w:r w:rsidRPr="00585B01">
                      <w:rPr>
                        <w:color w:val="000000"/>
                        <w:lang w:eastAsia="lt-LT"/>
                      </w:rPr>
                      <w:t>C,m</w:t>
                    </w:r>
                    <w:r w:rsidRPr="00585B01">
                      <w:rPr>
                        <w:color w:val="000000"/>
                        <w:vertAlign w:val="superscript"/>
                        <w:lang w:eastAsia="lt-LT"/>
                      </w:rPr>
                      <w:t>0,5</w:t>
                    </w:r>
                    <w:r w:rsidRPr="00585B01">
                      <w:rPr>
                        <w:color w:val="000000"/>
                        <w:lang w:eastAsia="lt-LT"/>
                      </w:rPr>
                      <w:t>/s</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color w:val="000000"/>
                        <w:lang w:eastAsia="lt-LT"/>
                      </w:rPr>
                    </w:pPr>
                    <w:r w:rsidRPr="00585B01">
                      <w:rPr>
                        <w:color w:val="000000"/>
                        <w:lang w:eastAsia="lt-LT"/>
                      </w:rPr>
                      <w:t>v, m/s</w:t>
                    </w:r>
                  </w:p>
                </w:tc>
                <w:tc>
                  <w:tcPr>
                    <w:tcW w:w="1312" w:type="dxa"/>
                    <w:gridSpan w:val="2"/>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color w:val="000000"/>
                        <w:lang w:eastAsia="lt-LT"/>
                      </w:rPr>
                    </w:pPr>
                    <w:r w:rsidRPr="00585B01">
                      <w:rPr>
                        <w:color w:val="000000"/>
                        <w:lang w:eastAsia="lt-LT"/>
                      </w:rPr>
                      <w:t>Q, m</w:t>
                    </w:r>
                    <w:r w:rsidRPr="00585B01">
                      <w:rPr>
                        <w:color w:val="000000"/>
                        <w:vertAlign w:val="superscript"/>
                        <w:lang w:eastAsia="lt-LT"/>
                      </w:rPr>
                      <w:t>3</w:t>
                    </w:r>
                    <w:r w:rsidRPr="00585B01">
                      <w:rPr>
                        <w:color w:val="000000"/>
                        <w:lang w:eastAsia="lt-LT"/>
                      </w:rPr>
                      <w:t>/s</w:t>
                    </w:r>
                  </w:p>
                </w:tc>
              </w:tr>
              <w:tr w:rsidR="00A85A6C" w:rsidRPr="00585B01" w:rsidTr="00A85A6C">
                <w:trPr>
                  <w:trHeight w:val="259"/>
                  <w:jc w:val="center"/>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bCs/>
                        <w:color w:val="000000"/>
                        <w:lang w:eastAsia="lt-LT"/>
                      </w:rPr>
                    </w:pPr>
                    <w:r w:rsidRPr="00585B01">
                      <w:rPr>
                        <w:bCs/>
                        <w:color w:val="000000"/>
                        <w:lang w:eastAsia="lt-LT"/>
                      </w:rPr>
                      <w:t>0,19</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0,108</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1,270</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0,085</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11,058</w:t>
                    </w:r>
                  </w:p>
                </w:tc>
                <w:tc>
                  <w:tcPr>
                    <w:tcW w:w="1374" w:type="dxa"/>
                    <w:gridSpan w:val="2"/>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0,137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0,015</w:t>
                    </w:r>
                  </w:p>
                </w:tc>
              </w:tr>
              <w:tr w:rsidR="00A85A6C" w:rsidRPr="00585B01" w:rsidTr="00A85A6C">
                <w:trPr>
                  <w:trHeight w:val="259"/>
                  <w:jc w:val="center"/>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A6C" w:rsidRPr="00585B01" w:rsidRDefault="00A85A6C" w:rsidP="00A85A6C">
                    <w:pPr>
                      <w:jc w:val="center"/>
                      <w:rPr>
                        <w:bCs/>
                        <w:color w:val="000000"/>
                        <w:lang w:eastAsia="lt-LT"/>
                      </w:rPr>
                    </w:pPr>
                    <w:r w:rsidRPr="00585B01">
                      <w:rPr>
                        <w:bCs/>
                        <w:color w:val="000000"/>
                        <w:lang w:eastAsia="lt-LT"/>
                      </w:rPr>
                      <w:t>0,84</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2,117</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4,177</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0,507</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14,882</w:t>
                    </w:r>
                  </w:p>
                </w:tc>
                <w:tc>
                  <w:tcPr>
                    <w:tcW w:w="1374" w:type="dxa"/>
                    <w:gridSpan w:val="2"/>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0,449</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A85A6C" w:rsidRPr="00585B01" w:rsidRDefault="00A85A6C" w:rsidP="00A85A6C">
                    <w:pPr>
                      <w:jc w:val="center"/>
                      <w:rPr>
                        <w:bCs/>
                        <w:color w:val="000000"/>
                        <w:lang w:eastAsia="lt-LT"/>
                      </w:rPr>
                    </w:pPr>
                    <w:r w:rsidRPr="00585B01">
                      <w:rPr>
                        <w:bCs/>
                        <w:color w:val="000000"/>
                        <w:lang w:eastAsia="lt-LT"/>
                      </w:rPr>
                      <w:t>0,951</w:t>
                    </w:r>
                  </w:p>
                </w:tc>
              </w:tr>
            </w:tbl>
            <w:p w:rsidR="00A85A6C" w:rsidRPr="00585B01" w:rsidRDefault="00A85A6C" w:rsidP="00A85A6C">
              <w:pPr>
                <w:rPr>
                  <w:bCs/>
                  <w:kern w:val="32"/>
                  <w:szCs w:val="24"/>
                  <w:lang w:eastAsia="lt-LT"/>
                </w:rPr>
              </w:pPr>
            </w:p>
            <w:p w:rsidR="00A85A6C" w:rsidRPr="00585B01" w:rsidRDefault="00A85A6C" w:rsidP="00A85A6C">
              <w:pPr>
                <w:rPr>
                  <w:bCs/>
                  <w:kern w:val="32"/>
                  <w:szCs w:val="24"/>
                  <w:lang w:eastAsia="lt-LT"/>
                </w:rPr>
              </w:pPr>
            </w:p>
            <w:p w:rsidR="00A85A6C" w:rsidRPr="00585B01" w:rsidRDefault="00A85A6C" w:rsidP="00A85A6C">
              <w:pPr>
                <w:jc w:val="center"/>
                <w:rPr>
                  <w:bCs/>
                  <w:kern w:val="32"/>
                  <w:szCs w:val="24"/>
                  <w:lang w:eastAsia="lt-LT"/>
                </w:rPr>
              </w:pPr>
              <w:r w:rsidRPr="00585B01">
                <w:rPr>
                  <w:noProof/>
                  <w:lang w:eastAsia="lt-LT"/>
                </w:rPr>
                <w:drawing>
                  <wp:inline distT="0" distB="0" distL="0" distR="0">
                    <wp:extent cx="5760085" cy="3063240"/>
                    <wp:effectExtent l="0" t="0" r="12065" b="3810"/>
                    <wp:docPr id="31" name="Diagrama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9EF89CA-1B14-4DF9-88A9-2F1844AE5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5A6C" w:rsidRPr="00585B01" w:rsidRDefault="005941EC" w:rsidP="00A85A6C">
              <w:pPr>
                <w:jc w:val="center"/>
                <w:rPr>
                  <w:bCs/>
                  <w:kern w:val="32"/>
                  <w:szCs w:val="24"/>
                  <w:lang w:eastAsia="lt-LT"/>
                </w:rPr>
              </w:pPr>
              <w:r w:rsidRPr="00585B01">
                <w:rPr>
                  <w:bCs/>
                  <w:kern w:val="32"/>
                  <w:szCs w:val="24"/>
                  <w:lang w:eastAsia="lt-LT"/>
                </w:rPr>
                <w:t>28.4.</w:t>
              </w:r>
              <w:r w:rsidR="00A85A6C" w:rsidRPr="00585B01">
                <w:rPr>
                  <w:bCs/>
                  <w:kern w:val="32"/>
                  <w:szCs w:val="24"/>
                  <w:lang w:eastAsia="lt-LT"/>
                </w:rPr>
                <w:t>13 pav. Vagos vandens gylio priklausomybė nuo debito</w:t>
              </w:r>
            </w:p>
            <w:p w:rsidR="00A85A6C" w:rsidRPr="00585B01" w:rsidRDefault="00A85A6C" w:rsidP="00A85A6C">
              <w:pPr>
                <w:jc w:val="center"/>
                <w:rPr>
                  <w:bCs/>
                  <w:kern w:val="32"/>
                  <w:szCs w:val="24"/>
                  <w:lang w:eastAsia="lt-LT"/>
                </w:rPr>
              </w:pPr>
            </w:p>
            <w:p w:rsidR="00A85A6C" w:rsidRPr="00585B01" w:rsidRDefault="00A85A6C" w:rsidP="003A6F6E">
              <w:pPr>
                <w:ind w:firstLine="567"/>
                <w:jc w:val="both"/>
                <w:rPr>
                  <w:bCs/>
                  <w:kern w:val="32"/>
                  <w:szCs w:val="24"/>
                  <w:lang w:eastAsia="lt-LT"/>
                </w:rPr>
              </w:pPr>
              <w:r w:rsidRPr="00585B01">
                <w:rPr>
                  <w:bCs/>
                  <w:kern w:val="32"/>
                  <w:szCs w:val="24"/>
                  <w:lang w:eastAsia="lt-LT"/>
                </w:rPr>
                <w:t>Kai vasaros vidutinis debitas yra 0,015 m</w:t>
              </w:r>
              <w:r w:rsidRPr="00585B01">
                <w:rPr>
                  <w:bCs/>
                  <w:kern w:val="32"/>
                  <w:szCs w:val="24"/>
                  <w:vertAlign w:val="superscript"/>
                  <w:lang w:eastAsia="lt-LT"/>
                </w:rPr>
                <w:t>3</w:t>
              </w:r>
              <w:r w:rsidRPr="00585B01">
                <w:rPr>
                  <w:bCs/>
                  <w:kern w:val="32"/>
                  <w:szCs w:val="24"/>
                  <w:lang w:eastAsia="lt-LT"/>
                </w:rPr>
                <w:t>/s, tai vagos vandens gylis 0,19 m. Kaip pavasario potvynių debitas Šakės upelyje prie nagrinėjamo sklypo yra 0,95 m</w:t>
              </w:r>
              <w:r w:rsidRPr="00585B01">
                <w:rPr>
                  <w:bCs/>
                  <w:kern w:val="32"/>
                  <w:szCs w:val="24"/>
                  <w:vertAlign w:val="superscript"/>
                  <w:lang w:eastAsia="lt-LT"/>
                </w:rPr>
                <w:t>3</w:t>
              </w:r>
              <w:r w:rsidRPr="00585B01">
                <w:rPr>
                  <w:bCs/>
                  <w:kern w:val="32"/>
                  <w:szCs w:val="24"/>
                  <w:lang w:eastAsia="lt-LT"/>
                </w:rPr>
                <w:t>/s, tai vagos vandens gylis 0,84 m.</w:t>
              </w:r>
            </w:p>
            <w:p w:rsidR="00A85A6C" w:rsidRPr="00585B01" w:rsidRDefault="00A85A6C" w:rsidP="003A6F6E">
              <w:pPr>
                <w:rPr>
                  <w:bCs/>
                  <w:kern w:val="32"/>
                  <w:szCs w:val="24"/>
                  <w:lang w:eastAsia="lt-LT"/>
                </w:rPr>
              </w:pPr>
            </w:p>
            <w:p w:rsidR="00A85A6C" w:rsidRPr="00585B01" w:rsidRDefault="00A85A6C" w:rsidP="003A6F6E">
              <w:pPr>
                <w:ind w:firstLine="567"/>
                <w:rPr>
                  <w:bCs/>
                  <w:kern w:val="32"/>
                  <w:szCs w:val="24"/>
                  <w:lang w:eastAsia="lt-LT"/>
                </w:rPr>
              </w:pPr>
              <w:r w:rsidRPr="00585B01">
                <w:rPr>
                  <w:bCs/>
                  <w:kern w:val="32"/>
                  <w:szCs w:val="24"/>
                  <w:lang w:eastAsia="lt-LT"/>
                </w:rPr>
                <w:t>Šakės upelio filtracijos nustatymas</w:t>
              </w:r>
            </w:p>
            <w:p w:rsidR="00A85A6C" w:rsidRPr="00585B01" w:rsidRDefault="00A85A6C" w:rsidP="003A6F6E">
              <w:pPr>
                <w:ind w:firstLine="567"/>
                <w:jc w:val="both"/>
                <w:rPr>
                  <w:bCs/>
                  <w:kern w:val="32"/>
                  <w:szCs w:val="24"/>
                  <w:lang w:eastAsia="lt-LT"/>
                </w:rPr>
              </w:pPr>
            </w:p>
            <w:p w:rsidR="00A85A6C" w:rsidRPr="00585B01" w:rsidRDefault="00A85A6C" w:rsidP="003A6F6E">
              <w:pPr>
                <w:ind w:firstLine="567"/>
                <w:jc w:val="both"/>
                <w:rPr>
                  <w:szCs w:val="24"/>
                </w:rPr>
              </w:pPr>
              <w:r w:rsidRPr="00585B01">
                <w:rPr>
                  <w:szCs w:val="24"/>
                </w:rPr>
                <w:t xml:space="preserve">Žemės sklypo savininkas ir išteklių naudotojas, UAB „Rusneda“ užsakė geologinius lauko darbus ir topografinę nuotrauką, bei detaliosios žvalgybos ataskaitą, kurią paruošė UAB „Geosprendimai“ specialistai, LGT prie AM išduoto Leidimo tirti žemės gelmes Nr. 132. </w:t>
              </w:r>
              <w:r w:rsidRPr="00585B01">
                <w:t>Detalioji žvalgyba buvo į</w:t>
              </w:r>
              <w:r w:rsidRPr="00585B01">
                <w:rPr>
                  <w:szCs w:val="24"/>
                </w:rPr>
                <w:t>registruota 2008 lapkričio 26 d. LGT prie AM Žemės gelmių registre.</w:t>
              </w:r>
            </w:p>
            <w:p w:rsidR="00A85A6C" w:rsidRPr="00585B01" w:rsidRDefault="00A85A6C" w:rsidP="00A85A6C">
              <w:pPr>
                <w:spacing w:line="360" w:lineRule="auto"/>
                <w:jc w:val="both"/>
                <w:rPr>
                  <w:bCs/>
                  <w:kern w:val="32"/>
                  <w:szCs w:val="24"/>
                  <w:lang w:eastAsia="lt-LT"/>
                </w:rPr>
              </w:pPr>
              <w:r w:rsidRPr="00585B01">
                <w:rPr>
                  <w:bCs/>
                  <w:noProof/>
                  <w:kern w:val="32"/>
                  <w:szCs w:val="24"/>
                  <w:lang w:eastAsia="lt-LT"/>
                </w:rPr>
                <w:drawing>
                  <wp:anchor distT="0" distB="0" distL="114300" distR="114300" simplePos="0" relativeHeight="251660288" behindDoc="0" locked="0" layoutInCell="1" allowOverlap="1">
                    <wp:simplePos x="0" y="0"/>
                    <wp:positionH relativeFrom="margin">
                      <wp:align>right</wp:align>
                    </wp:positionH>
                    <wp:positionV relativeFrom="paragraph">
                      <wp:posOffset>2806686</wp:posOffset>
                    </wp:positionV>
                    <wp:extent cx="2232660" cy="1216674"/>
                    <wp:effectExtent l="0" t="0" r="0" b="2540"/>
                    <wp:wrapNone/>
                    <wp:docPr id="32"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660" cy="1216674"/>
                            </a:xfrm>
                            <a:prstGeom prst="rect">
                              <a:avLst/>
                            </a:prstGeom>
                            <a:noFill/>
                            <a:ln>
                              <a:noFill/>
                            </a:ln>
                          </pic:spPr>
                        </pic:pic>
                      </a:graphicData>
                    </a:graphic>
                  </wp:anchor>
                </w:drawing>
              </w:r>
              <w:r w:rsidRPr="00585B01">
                <w:rPr>
                  <w:bCs/>
                  <w:noProof/>
                  <w:kern w:val="32"/>
                  <w:szCs w:val="24"/>
                  <w:lang w:eastAsia="lt-LT"/>
                </w:rPr>
                <w:drawing>
                  <wp:inline distT="0" distB="0" distL="0" distR="0">
                    <wp:extent cx="5760085" cy="4129405"/>
                    <wp:effectExtent l="0" t="0" r="0" b="4445"/>
                    <wp:docPr id="3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4129405"/>
                            </a:xfrm>
                            <a:prstGeom prst="rect">
                              <a:avLst/>
                            </a:prstGeom>
                            <a:noFill/>
                            <a:ln>
                              <a:noFill/>
                            </a:ln>
                          </pic:spPr>
                        </pic:pic>
                      </a:graphicData>
                    </a:graphic>
                  </wp:inline>
                </w:drawing>
              </w:r>
            </w:p>
            <w:p w:rsidR="00A85A6C" w:rsidRPr="00585B01" w:rsidRDefault="005941EC" w:rsidP="003A6F6E">
              <w:pPr>
                <w:ind w:firstLine="567"/>
                <w:jc w:val="center"/>
                <w:rPr>
                  <w:bCs/>
                  <w:kern w:val="32"/>
                  <w:szCs w:val="24"/>
                  <w:lang w:eastAsia="lt-LT"/>
                </w:rPr>
              </w:pPr>
              <w:r w:rsidRPr="00585B01">
                <w:rPr>
                  <w:bCs/>
                  <w:kern w:val="32"/>
                  <w:szCs w:val="24"/>
                  <w:lang w:eastAsia="lt-LT"/>
                </w:rPr>
                <w:t>28.4.</w:t>
              </w:r>
              <w:r w:rsidR="00A85A6C" w:rsidRPr="00585B01">
                <w:rPr>
                  <w:bCs/>
                  <w:kern w:val="32"/>
                  <w:szCs w:val="24"/>
                  <w:lang w:eastAsia="lt-LT"/>
                </w:rPr>
                <w:t>14 pav. Sklypo kuriame planuojamas žvyro karjeras inžinerinis topografinis planas su pažymėtomis pjūvių vietomis</w:t>
              </w:r>
            </w:p>
            <w:p w:rsidR="00A85A6C" w:rsidRPr="00585B01" w:rsidRDefault="00A85A6C" w:rsidP="00A85A6C">
              <w:pPr>
                <w:spacing w:line="360" w:lineRule="auto"/>
                <w:ind w:firstLine="567"/>
                <w:jc w:val="both"/>
                <w:rPr>
                  <w:bCs/>
                  <w:kern w:val="32"/>
                  <w:szCs w:val="24"/>
                  <w:lang w:eastAsia="lt-LT"/>
                </w:rPr>
              </w:pPr>
            </w:p>
            <w:p w:rsidR="00A85A6C" w:rsidRPr="00585B01" w:rsidRDefault="00A85A6C" w:rsidP="003A6F6E">
              <w:pPr>
                <w:ind w:firstLine="567"/>
                <w:jc w:val="both"/>
              </w:pPr>
              <w:r w:rsidRPr="00585B01">
                <w:t>Naudingojo sluoksnio pado paviršius šiek tiek aukštėja Šakės upės link. Upė teka tarp nepralaidžių morenos nuogulų, t.y. upės vandens lygis yra šiek tiek žemiau morenos paviršiaus. Nepralaidžių nuogulų (priemolio, priesmėlio) juostos plotis palei up</w:t>
              </w:r>
              <w:r w:rsidR="000E3AA3" w:rsidRPr="00585B01">
                <w:t>ę</w:t>
              </w:r>
              <w:r w:rsidRPr="00585B01">
                <w:t xml:space="preserve">, viršija 50 m, todėl vandens lygio pažeminimas arba drenavimas eksploatuojamo karjero teritorijoje vyks izoliuotai ir neturės įtakos upės hidrogeologiniam režimui. </w:t>
              </w:r>
            </w:p>
            <w:p w:rsidR="00093FAB" w:rsidRPr="00585B01" w:rsidRDefault="00093FAB" w:rsidP="00093FAB">
              <w:pPr>
                <w:ind w:firstLine="567"/>
                <w:jc w:val="both"/>
                <w:rPr>
                  <w:bCs/>
                  <w:kern w:val="32"/>
                  <w:szCs w:val="24"/>
                  <w:lang w:eastAsia="lt-LT"/>
                </w:rPr>
              </w:pPr>
              <w:r w:rsidRPr="00585B01">
                <w:rPr>
                  <w:bCs/>
                  <w:kern w:val="32"/>
                  <w:szCs w:val="24"/>
                  <w:lang w:eastAsia="lt-LT"/>
                </w:rPr>
                <w:t>Iš 28.4.15 pav. matosi, kad prie 10 % tikimybės pavasario potvynio, kai vandens gylis 0,84 m, maksimalaus vandens lygio altitudė Baltijos aukščių sistemoje 75,1, o gruntinio vandens altitudė 75,05. Esantis vandensparos sluoksni</w:t>
              </w:r>
              <w:r w:rsidR="000E3AA3" w:rsidRPr="00585B01">
                <w:rPr>
                  <w:bCs/>
                  <w:kern w:val="32"/>
                  <w:szCs w:val="24"/>
                  <w:lang w:eastAsia="lt-LT"/>
                </w:rPr>
                <w:t>s</w:t>
              </w:r>
              <w:r w:rsidRPr="00585B01">
                <w:rPr>
                  <w:bCs/>
                  <w:kern w:val="32"/>
                  <w:szCs w:val="24"/>
                  <w:lang w:eastAsia="lt-LT"/>
                </w:rPr>
                <w:t xml:space="preserve"> skiria upelio vagos vandenį, kurios altitudė 75,84.  </w:t>
              </w:r>
            </w:p>
            <w:p w:rsidR="003A6F6E" w:rsidRPr="00585B01" w:rsidRDefault="00093FAB" w:rsidP="00093FAB">
              <w:pPr>
                <w:ind w:firstLine="567"/>
                <w:jc w:val="both"/>
              </w:pPr>
              <w:r w:rsidRPr="00585B01">
                <w:rPr>
                  <w:bCs/>
                  <w:kern w:val="32"/>
                  <w:szCs w:val="24"/>
                  <w:lang w:eastAsia="lt-LT"/>
                </w:rPr>
                <w:t>IV pjūvyje nustatyta, kad tiek upelio maksimalų vandens lygį prie 10 %, tiek gruntinio vandens lygį skiria 0,74 m vandensparos sluoksnis.</w:t>
              </w:r>
              <w:r w:rsidR="00562451" w:rsidRPr="00585B01">
                <w:rPr>
                  <w:bCs/>
                  <w:kern w:val="32"/>
                  <w:szCs w:val="24"/>
                  <w:lang w:eastAsia="lt-LT"/>
                </w:rPr>
                <w:t xml:space="preserve"> Iš 28.4.16 pav. matosi, kad prie 10 % tikimybės pavasario potvynio, kai vandens gylis 0,84 m, maksimalaus vandens lygio altitudė Baltijos aukščių sistemoje 74,9, o gruntinio vandens altitudė 75,4. Šitame pjūvyje nėra skiriančio vandensparos sluoksnio.</w:t>
              </w:r>
            </w:p>
            <w:p w:rsidR="00A85A6C" w:rsidRPr="00585B01" w:rsidRDefault="00A85A6C" w:rsidP="00A85A6C">
              <w:pPr>
                <w:spacing w:line="360" w:lineRule="auto"/>
                <w:jc w:val="both"/>
                <w:rPr>
                  <w:bCs/>
                  <w:kern w:val="32"/>
                  <w:szCs w:val="24"/>
                  <w:lang w:eastAsia="lt-LT"/>
                </w:rPr>
              </w:pPr>
              <w:r w:rsidRPr="00585B01">
                <w:rPr>
                  <w:bCs/>
                  <w:noProof/>
                  <w:kern w:val="32"/>
                  <w:szCs w:val="24"/>
                  <w:lang w:eastAsia="lt-LT"/>
                </w:rPr>
                <w:drawing>
                  <wp:inline distT="0" distB="0" distL="0" distR="0">
                    <wp:extent cx="5753100" cy="2407920"/>
                    <wp:effectExtent l="0" t="0" r="0" b="0"/>
                    <wp:docPr id="34"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407920"/>
                            </a:xfrm>
                            <a:prstGeom prst="rect">
                              <a:avLst/>
                            </a:prstGeom>
                            <a:noFill/>
                            <a:ln>
                              <a:noFill/>
                            </a:ln>
                          </pic:spPr>
                        </pic:pic>
                      </a:graphicData>
                    </a:graphic>
                  </wp:inline>
                </w:drawing>
              </w:r>
            </w:p>
            <w:p w:rsidR="00A85A6C" w:rsidRPr="00585B01" w:rsidRDefault="005941EC" w:rsidP="00093FAB">
              <w:pPr>
                <w:jc w:val="center"/>
                <w:rPr>
                  <w:bCs/>
                  <w:kern w:val="32"/>
                  <w:szCs w:val="24"/>
                  <w:lang w:eastAsia="lt-LT"/>
                </w:rPr>
              </w:pPr>
              <w:bookmarkStart w:id="15" w:name="_Hlk526605848"/>
              <w:r w:rsidRPr="00585B01">
                <w:rPr>
                  <w:bCs/>
                  <w:kern w:val="32"/>
                  <w:szCs w:val="24"/>
                  <w:lang w:eastAsia="lt-LT"/>
                </w:rPr>
                <w:t>28.4.</w:t>
              </w:r>
              <w:r w:rsidR="00A85A6C" w:rsidRPr="00585B01">
                <w:rPr>
                  <w:bCs/>
                  <w:kern w:val="32"/>
                  <w:szCs w:val="24"/>
                  <w:lang w:eastAsia="lt-LT"/>
                </w:rPr>
                <w:t>15 pav. Pjūvis IV-IV, su Šakės upelio maksimaliu vandens lygiu per pavasario potvynius prie 10 %  tikimybės</w:t>
              </w:r>
            </w:p>
            <w:p w:rsidR="00A85A6C" w:rsidRPr="00585B01" w:rsidRDefault="00A85A6C" w:rsidP="00A85A6C">
              <w:pPr>
                <w:spacing w:line="360" w:lineRule="auto"/>
                <w:ind w:firstLine="567"/>
                <w:jc w:val="both"/>
                <w:rPr>
                  <w:bCs/>
                  <w:kern w:val="32"/>
                  <w:szCs w:val="24"/>
                  <w:lang w:eastAsia="lt-LT"/>
                </w:rPr>
              </w:pPr>
            </w:p>
            <w:bookmarkEnd w:id="15"/>
            <w:p w:rsidR="00A85A6C" w:rsidRPr="00585B01" w:rsidRDefault="00A85A6C" w:rsidP="00A85A6C">
              <w:pPr>
                <w:spacing w:line="360" w:lineRule="auto"/>
                <w:jc w:val="both"/>
                <w:rPr>
                  <w:bCs/>
                  <w:kern w:val="32"/>
                  <w:szCs w:val="24"/>
                  <w:lang w:eastAsia="lt-LT"/>
                </w:rPr>
              </w:pPr>
            </w:p>
            <w:p w:rsidR="00A85A6C" w:rsidRPr="00585B01" w:rsidRDefault="00A85A6C" w:rsidP="00A85A6C">
              <w:pPr>
                <w:spacing w:line="360" w:lineRule="auto"/>
                <w:jc w:val="both"/>
                <w:rPr>
                  <w:bCs/>
                  <w:kern w:val="32"/>
                  <w:szCs w:val="24"/>
                  <w:lang w:eastAsia="lt-LT"/>
                </w:rPr>
              </w:pPr>
              <w:r w:rsidRPr="00585B01">
                <w:rPr>
                  <w:bCs/>
                  <w:noProof/>
                  <w:kern w:val="32"/>
                  <w:szCs w:val="24"/>
                  <w:lang w:eastAsia="lt-LT"/>
                </w:rPr>
                <w:drawing>
                  <wp:inline distT="0" distB="0" distL="0" distR="0">
                    <wp:extent cx="5753100" cy="2240280"/>
                    <wp:effectExtent l="0" t="0" r="0" b="7620"/>
                    <wp:docPr id="35"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240280"/>
                            </a:xfrm>
                            <a:prstGeom prst="rect">
                              <a:avLst/>
                            </a:prstGeom>
                            <a:noFill/>
                            <a:ln>
                              <a:noFill/>
                            </a:ln>
                          </pic:spPr>
                        </pic:pic>
                      </a:graphicData>
                    </a:graphic>
                  </wp:inline>
                </w:drawing>
              </w:r>
            </w:p>
            <w:p w:rsidR="00A85A6C" w:rsidRPr="00585B01" w:rsidRDefault="005941EC" w:rsidP="00093FAB">
              <w:pPr>
                <w:jc w:val="center"/>
                <w:rPr>
                  <w:bCs/>
                  <w:kern w:val="32"/>
                  <w:szCs w:val="24"/>
                  <w:lang w:eastAsia="lt-LT"/>
                </w:rPr>
              </w:pPr>
              <w:r w:rsidRPr="00585B01">
                <w:rPr>
                  <w:bCs/>
                  <w:kern w:val="32"/>
                  <w:szCs w:val="24"/>
                  <w:lang w:eastAsia="lt-LT"/>
                </w:rPr>
                <w:t>28.4.</w:t>
              </w:r>
              <w:r w:rsidR="00A85A6C" w:rsidRPr="00585B01">
                <w:rPr>
                  <w:bCs/>
                  <w:kern w:val="32"/>
                  <w:szCs w:val="24"/>
                  <w:lang w:eastAsia="lt-LT"/>
                </w:rPr>
                <w:t>16 pav. Pjūvis III-III, su Šakės upelio maksimaliu vandens lygiu per pavasario potvynius prie 10 %  tikimybės</w:t>
              </w:r>
            </w:p>
            <w:p w:rsidR="00A85A6C" w:rsidRPr="00585B01" w:rsidRDefault="00A85A6C" w:rsidP="00093FAB">
              <w:pPr>
                <w:ind w:firstLine="567"/>
                <w:jc w:val="both"/>
                <w:rPr>
                  <w:bCs/>
                  <w:kern w:val="32"/>
                  <w:szCs w:val="24"/>
                  <w:lang w:eastAsia="lt-LT"/>
                </w:rPr>
              </w:pPr>
              <w:r w:rsidRPr="00585B01">
                <w:rPr>
                  <w:bCs/>
                  <w:kern w:val="32"/>
                  <w:szCs w:val="24"/>
                  <w:lang w:eastAsia="lt-LT"/>
                </w:rPr>
                <w:t>Šitame pjūvyje vyksta gruntinio vandens filtracija į Šakės upelį. Karjero eksplo</w:t>
              </w:r>
              <w:r w:rsidR="000E3AA3" w:rsidRPr="00585B01">
                <w:rPr>
                  <w:bCs/>
                  <w:kern w:val="32"/>
                  <w:szCs w:val="24"/>
                  <w:lang w:eastAsia="lt-LT"/>
                </w:rPr>
                <w:t>a</w:t>
              </w:r>
              <w:r w:rsidRPr="00585B01">
                <w:rPr>
                  <w:bCs/>
                  <w:kern w:val="32"/>
                  <w:szCs w:val="24"/>
                  <w:lang w:eastAsia="lt-LT"/>
                </w:rPr>
                <w:t>tacijos metu tai neįtakos hidrologinio ciklo, nes šitas procesas vyksta ir dabar.</w:t>
              </w:r>
            </w:p>
            <w:p w:rsidR="00A85A6C" w:rsidRPr="00585B01" w:rsidRDefault="00A85A6C" w:rsidP="00093FAB">
              <w:pPr>
                <w:ind w:firstLine="567"/>
                <w:jc w:val="both"/>
                <w:rPr>
                  <w:bCs/>
                  <w:kern w:val="32"/>
                  <w:szCs w:val="24"/>
                  <w:lang w:eastAsia="lt-LT"/>
                </w:rPr>
              </w:pPr>
              <w:r w:rsidRPr="00585B01">
                <w:rPr>
                  <w:bCs/>
                  <w:kern w:val="32"/>
                  <w:szCs w:val="24"/>
                  <w:lang w:eastAsia="lt-LT"/>
                </w:rPr>
                <w:t>III-III ir IV-IV pjūviuose matosi, kad upelio vanduo nepateks į karjerą, nes jo maksimalus vandens lygis prie 10 % pavasario potvynių tikimybės yra žemiau vandensparos sluoksnio.</w:t>
              </w:r>
            </w:p>
            <w:p w:rsidR="00562451" w:rsidRPr="00585B01" w:rsidRDefault="00562451" w:rsidP="006C104F">
              <w:pPr>
                <w:ind w:firstLine="567"/>
                <w:jc w:val="both"/>
                <w:rPr>
                  <w:bCs/>
                  <w:kern w:val="32"/>
                  <w:szCs w:val="24"/>
                  <w:lang w:eastAsia="lt-LT"/>
                </w:rPr>
              </w:pPr>
            </w:p>
            <w:p w:rsidR="006C104F" w:rsidRPr="00585B01" w:rsidRDefault="00A52B1A" w:rsidP="006C104F">
              <w:pPr>
                <w:ind w:firstLine="567"/>
                <w:jc w:val="both"/>
                <w:rPr>
                  <w:bCs/>
                  <w:kern w:val="32"/>
                  <w:szCs w:val="24"/>
                  <w:lang w:eastAsia="lt-LT"/>
                </w:rPr>
              </w:pPr>
              <w:r w:rsidRPr="00585B01">
                <w:rPr>
                  <w:bCs/>
                  <w:kern w:val="32"/>
                  <w:szCs w:val="24"/>
                  <w:lang w:eastAsia="lt-LT"/>
                </w:rPr>
                <w:t xml:space="preserve">Paimti </w:t>
              </w:r>
              <w:r w:rsidR="008C3E81" w:rsidRPr="00585B01">
                <w:rPr>
                  <w:bCs/>
                  <w:kern w:val="32"/>
                  <w:szCs w:val="24"/>
                  <w:lang w:eastAsia="lt-LT"/>
                </w:rPr>
                <w:t xml:space="preserve">išanalizuoti </w:t>
              </w:r>
              <w:r w:rsidR="00CE2EE3" w:rsidRPr="00585B01">
                <w:rPr>
                  <w:bCs/>
                  <w:kern w:val="32"/>
                  <w:szCs w:val="24"/>
                  <w:lang w:eastAsia="lt-LT"/>
                </w:rPr>
                <w:t xml:space="preserve">du </w:t>
              </w:r>
              <w:r w:rsidRPr="00585B01">
                <w:rPr>
                  <w:bCs/>
                  <w:kern w:val="32"/>
                  <w:szCs w:val="24"/>
                  <w:lang w:eastAsia="lt-LT"/>
                </w:rPr>
                <w:t xml:space="preserve">reprezentuojantys karjero pjūviai rodo, kad </w:t>
              </w:r>
              <w:r w:rsidR="008C3E81" w:rsidRPr="00585B01">
                <w:rPr>
                  <w:bCs/>
                  <w:kern w:val="32"/>
                  <w:szCs w:val="24"/>
                  <w:lang w:eastAsia="lt-LT"/>
                </w:rPr>
                <w:t xml:space="preserve">dėl karjero eksploatacijos Šakės </w:t>
              </w:r>
              <w:r w:rsidRPr="00585B01">
                <w:rPr>
                  <w:bCs/>
                  <w:kern w:val="32"/>
                  <w:szCs w:val="24"/>
                  <w:lang w:eastAsia="lt-LT"/>
                </w:rPr>
                <w:t>upelio vand</w:t>
              </w:r>
              <w:r w:rsidR="00A00A53" w:rsidRPr="00585B01">
                <w:rPr>
                  <w:bCs/>
                  <w:kern w:val="32"/>
                  <w:szCs w:val="24"/>
                  <w:lang w:eastAsia="lt-LT"/>
                </w:rPr>
                <w:t>ens lygis nesumažės</w:t>
              </w:r>
              <w:r w:rsidRPr="00585B01">
                <w:rPr>
                  <w:bCs/>
                  <w:kern w:val="32"/>
                  <w:szCs w:val="24"/>
                  <w:lang w:eastAsia="lt-LT"/>
                </w:rPr>
                <w:t xml:space="preserve">. </w:t>
              </w:r>
              <w:r w:rsidR="00CE2EE3" w:rsidRPr="00585B01">
                <w:rPr>
                  <w:bCs/>
                  <w:kern w:val="32"/>
                  <w:szCs w:val="24"/>
                  <w:lang w:eastAsia="lt-LT"/>
                </w:rPr>
                <w:t>Pirmame pjūvyje Šakės upelio v</w:t>
              </w:r>
              <w:r w:rsidRPr="00585B01">
                <w:rPr>
                  <w:bCs/>
                  <w:kern w:val="32"/>
                  <w:szCs w:val="24"/>
                  <w:lang w:eastAsia="lt-LT"/>
                </w:rPr>
                <w:t>andens lygis prie 10 % pavasario potvynių tikimybės yra žemiau vandensparos sluoksnio</w:t>
              </w:r>
              <w:r w:rsidR="00CE2EE3" w:rsidRPr="00585B01">
                <w:rPr>
                  <w:bCs/>
                  <w:kern w:val="32"/>
                  <w:szCs w:val="24"/>
                  <w:lang w:eastAsia="lt-LT"/>
                </w:rPr>
                <w:t xml:space="preserve">, todėl upelio vanduo patekti </w:t>
              </w:r>
              <w:r w:rsidR="00A00A53" w:rsidRPr="00585B01">
                <w:rPr>
                  <w:bCs/>
                  <w:kern w:val="32"/>
                  <w:szCs w:val="24"/>
                  <w:lang w:eastAsia="lt-LT"/>
                </w:rPr>
                <w:t xml:space="preserve">iš upelio </w:t>
              </w:r>
              <w:r w:rsidR="00CE2EE3" w:rsidRPr="00585B01">
                <w:rPr>
                  <w:bCs/>
                  <w:kern w:val="32"/>
                  <w:szCs w:val="24"/>
                  <w:lang w:eastAsia="lt-LT"/>
                </w:rPr>
                <w:t>į karjerą negali. Antras pjūvis rodo, kad van</w:t>
              </w:r>
              <w:r w:rsidR="006C104F" w:rsidRPr="00585B01">
                <w:rPr>
                  <w:bCs/>
                  <w:kern w:val="32"/>
                  <w:szCs w:val="24"/>
                  <w:lang w:eastAsia="lt-LT"/>
                </w:rPr>
                <w:t>densparos sluoksn</w:t>
              </w:r>
              <w:r w:rsidR="00CE2EE3" w:rsidRPr="00585B01">
                <w:rPr>
                  <w:bCs/>
                  <w:kern w:val="32"/>
                  <w:szCs w:val="24"/>
                  <w:lang w:eastAsia="lt-LT"/>
                </w:rPr>
                <w:t>io nėra, tačiau prie 10 % pavasario potvynio</w:t>
              </w:r>
              <w:r w:rsidR="006C104F" w:rsidRPr="00585B01">
                <w:rPr>
                  <w:bCs/>
                  <w:kern w:val="32"/>
                  <w:szCs w:val="24"/>
                  <w:lang w:eastAsia="lt-LT"/>
                </w:rPr>
                <w:t xml:space="preserve"> tikimybės</w:t>
              </w:r>
              <w:r w:rsidR="00CE2EE3" w:rsidRPr="00585B01">
                <w:rPr>
                  <w:bCs/>
                  <w:kern w:val="32"/>
                  <w:szCs w:val="24"/>
                  <w:lang w:eastAsia="lt-LT"/>
                </w:rPr>
                <w:t xml:space="preserve">, Šakės upės </w:t>
              </w:r>
              <w:r w:rsidR="006C104F" w:rsidRPr="00585B01">
                <w:rPr>
                  <w:bCs/>
                  <w:kern w:val="32"/>
                  <w:szCs w:val="24"/>
                  <w:lang w:eastAsia="lt-LT"/>
                </w:rPr>
                <w:t xml:space="preserve">maksimalaus </w:t>
              </w:r>
              <w:r w:rsidR="00CE2EE3" w:rsidRPr="00585B01">
                <w:rPr>
                  <w:bCs/>
                  <w:kern w:val="32"/>
                  <w:szCs w:val="24"/>
                  <w:lang w:eastAsia="lt-LT"/>
                </w:rPr>
                <w:t>vandens lygio altitudė Baltijos aukščių sistemoje 74,9</w:t>
              </w:r>
              <w:r w:rsidR="006C104F" w:rsidRPr="00585B01">
                <w:rPr>
                  <w:bCs/>
                  <w:kern w:val="32"/>
                  <w:szCs w:val="24"/>
                  <w:lang w:eastAsia="lt-LT"/>
                </w:rPr>
                <w:t xml:space="preserve"> m</w:t>
              </w:r>
              <w:r w:rsidR="00CE2EE3" w:rsidRPr="00585B01">
                <w:rPr>
                  <w:bCs/>
                  <w:kern w:val="32"/>
                  <w:szCs w:val="24"/>
                  <w:lang w:eastAsia="lt-LT"/>
                </w:rPr>
                <w:t xml:space="preserve">, o </w:t>
              </w:r>
              <w:r w:rsidR="006C104F" w:rsidRPr="00585B01">
                <w:rPr>
                  <w:bCs/>
                  <w:kern w:val="32"/>
                  <w:szCs w:val="24"/>
                  <w:lang w:eastAsia="lt-LT"/>
                </w:rPr>
                <w:t xml:space="preserve">karjero </w:t>
              </w:r>
              <w:r w:rsidR="00CE2EE3" w:rsidRPr="00585B01">
                <w:rPr>
                  <w:bCs/>
                  <w:kern w:val="32"/>
                  <w:szCs w:val="24"/>
                  <w:lang w:eastAsia="lt-LT"/>
                </w:rPr>
                <w:t>gruntinio vandens altitudė 75,4</w:t>
              </w:r>
              <w:r w:rsidR="006C104F" w:rsidRPr="00585B01">
                <w:rPr>
                  <w:bCs/>
                  <w:kern w:val="32"/>
                  <w:szCs w:val="24"/>
                  <w:lang w:eastAsia="lt-LT"/>
                </w:rPr>
                <w:t xml:space="preserve"> m</w:t>
              </w:r>
              <w:r w:rsidR="00CE2EE3" w:rsidRPr="00585B01">
                <w:rPr>
                  <w:bCs/>
                  <w:kern w:val="32"/>
                  <w:szCs w:val="24"/>
                  <w:lang w:eastAsia="lt-LT"/>
                </w:rPr>
                <w:t>. Upelio vandens lygis yra 0,5</w:t>
              </w:r>
              <w:r w:rsidR="006C104F" w:rsidRPr="00585B01">
                <w:rPr>
                  <w:bCs/>
                  <w:kern w:val="32"/>
                  <w:szCs w:val="24"/>
                  <w:lang w:eastAsia="lt-LT"/>
                </w:rPr>
                <w:t xml:space="preserve"> m</w:t>
              </w:r>
              <w:r w:rsidR="00CE2EE3" w:rsidRPr="00585B01">
                <w:rPr>
                  <w:bCs/>
                  <w:kern w:val="32"/>
                  <w:szCs w:val="24"/>
                  <w:lang w:eastAsia="lt-LT"/>
                </w:rPr>
                <w:t xml:space="preserve"> žemiau nei gruntinio vandens lygis prie upelio šlaitų.</w:t>
              </w:r>
              <w:r w:rsidR="006C104F" w:rsidRPr="00585B01">
                <w:rPr>
                  <w:bCs/>
                  <w:kern w:val="32"/>
                  <w:szCs w:val="24"/>
                  <w:lang w:eastAsia="lt-LT"/>
                </w:rPr>
                <w:t xml:space="preserve"> Šiame pjūvyje upelio vanduo į karjerą patekti </w:t>
              </w:r>
              <w:r w:rsidR="00A00A53" w:rsidRPr="00585B01">
                <w:rPr>
                  <w:bCs/>
                  <w:kern w:val="32"/>
                  <w:szCs w:val="24"/>
                  <w:lang w:eastAsia="lt-LT"/>
                </w:rPr>
                <w:t xml:space="preserve">taip pat </w:t>
              </w:r>
              <w:r w:rsidR="006C104F" w:rsidRPr="00585B01">
                <w:rPr>
                  <w:bCs/>
                  <w:kern w:val="32"/>
                  <w:szCs w:val="24"/>
                  <w:lang w:eastAsia="lt-LT"/>
                </w:rPr>
                <w:t>negali, nes vyksta atvirkštinis procesas -  gruntinio vandens filtracija į Šakės upelį. Karjero eksploatacijos metu tai neįtakos hidrologinio ciklo, nes šitas procesas vyksta ir dabar.</w:t>
              </w:r>
            </w:p>
            <w:p w:rsidR="007019AA" w:rsidRPr="00585B01" w:rsidRDefault="006C104F" w:rsidP="007019AA">
              <w:pPr>
                <w:autoSpaceDE w:val="0"/>
                <w:autoSpaceDN w:val="0"/>
                <w:adjustRightInd w:val="0"/>
                <w:ind w:firstLine="567"/>
                <w:jc w:val="both"/>
                <w:rPr>
                  <w:szCs w:val="24"/>
                </w:rPr>
              </w:pPr>
              <w:r w:rsidRPr="00585B01">
                <w:rPr>
                  <w:szCs w:val="24"/>
                </w:rPr>
                <w:t>Kadangi Šakės upės vanduo į karjero zoną nepateks</w:t>
              </w:r>
              <w:r w:rsidR="00A32BA4" w:rsidRPr="00585B01">
                <w:rPr>
                  <w:szCs w:val="24"/>
                </w:rPr>
                <w:t>,</w:t>
              </w:r>
              <w:r w:rsidRPr="00585B01">
                <w:rPr>
                  <w:szCs w:val="24"/>
                </w:rPr>
                <w:t xml:space="preserve"> </w:t>
              </w:r>
              <w:r w:rsidR="00A32BA4" w:rsidRPr="00585B01">
                <w:rPr>
                  <w:szCs w:val="24"/>
                </w:rPr>
                <w:t xml:space="preserve">tai dėl </w:t>
              </w:r>
              <w:r w:rsidRPr="00585B01">
                <w:rPr>
                  <w:szCs w:val="24"/>
                </w:rPr>
                <w:t>p</w:t>
              </w:r>
              <w:r w:rsidR="007019AA" w:rsidRPr="00585B01">
                <w:rPr>
                  <w:szCs w:val="24"/>
                </w:rPr>
                <w:t>lanuojam</w:t>
              </w:r>
              <w:r w:rsidR="00A32BA4" w:rsidRPr="00585B01">
                <w:rPr>
                  <w:szCs w:val="24"/>
                </w:rPr>
                <w:t>os</w:t>
              </w:r>
              <w:r w:rsidR="007019AA" w:rsidRPr="00585B01">
                <w:rPr>
                  <w:szCs w:val="24"/>
                </w:rPr>
                <w:t xml:space="preserve"> </w:t>
              </w:r>
              <w:r w:rsidR="007019AA" w:rsidRPr="00585B01">
                <w:rPr>
                  <w:rFonts w:hint="eastAsia"/>
                  <w:szCs w:val="24"/>
                </w:rPr>
                <w:t>ū</w:t>
              </w:r>
              <w:r w:rsidR="007019AA" w:rsidRPr="00585B01">
                <w:rPr>
                  <w:szCs w:val="24"/>
                </w:rPr>
                <w:t>kin</w:t>
              </w:r>
              <w:r w:rsidR="007019AA" w:rsidRPr="00585B01">
                <w:rPr>
                  <w:rFonts w:hint="eastAsia"/>
                  <w:szCs w:val="24"/>
                </w:rPr>
                <w:t>ė</w:t>
              </w:r>
              <w:r w:rsidR="00A32BA4" w:rsidRPr="00585B01">
                <w:rPr>
                  <w:szCs w:val="24"/>
                </w:rPr>
                <w:t>s</w:t>
              </w:r>
              <w:r w:rsidR="007019AA" w:rsidRPr="00585B01">
                <w:rPr>
                  <w:szCs w:val="24"/>
                </w:rPr>
                <w:t xml:space="preserve"> veikl</w:t>
              </w:r>
              <w:r w:rsidR="00A32BA4" w:rsidRPr="00585B01">
                <w:rPr>
                  <w:szCs w:val="24"/>
                </w:rPr>
                <w:t>os</w:t>
              </w:r>
              <w:r w:rsidR="007019AA" w:rsidRPr="00585B01">
                <w:rPr>
                  <w:szCs w:val="24"/>
                </w:rPr>
                <w:t xml:space="preserve"> </w:t>
              </w:r>
              <w:r w:rsidRPr="00585B01">
                <w:rPr>
                  <w:szCs w:val="24"/>
                </w:rPr>
                <w:t>Šakės upės hidrologini</w:t>
              </w:r>
              <w:r w:rsidR="00A32BA4" w:rsidRPr="00585B01">
                <w:rPr>
                  <w:szCs w:val="24"/>
                </w:rPr>
                <w:t xml:space="preserve">s </w:t>
              </w:r>
              <w:r w:rsidRPr="00585B01">
                <w:rPr>
                  <w:szCs w:val="24"/>
                </w:rPr>
                <w:t>režim</w:t>
              </w:r>
              <w:r w:rsidR="00A32BA4" w:rsidRPr="00585B01">
                <w:rPr>
                  <w:szCs w:val="24"/>
                </w:rPr>
                <w:t>as nepakis</w:t>
              </w:r>
              <w:r w:rsidR="007019AA" w:rsidRPr="00585B01">
                <w:rPr>
                  <w:szCs w:val="24"/>
                </w:rPr>
                <w:t xml:space="preserve">. </w:t>
              </w:r>
            </w:p>
            <w:bookmarkEnd w:id="13"/>
            <w:p w:rsidR="00562451" w:rsidRPr="00585B01" w:rsidRDefault="00A00A53" w:rsidP="00A22457">
              <w:pPr>
                <w:ind w:firstLine="567"/>
                <w:jc w:val="both"/>
                <w:rPr>
                  <w:szCs w:val="24"/>
                </w:rPr>
              </w:pPr>
              <w:r w:rsidRPr="00585B01">
                <w:rPr>
                  <w:szCs w:val="24"/>
                </w:rPr>
                <w:t>Tačiau r</w:t>
              </w:r>
              <w:r w:rsidR="007E410A" w:rsidRPr="00585B01">
                <w:rPr>
                  <w:szCs w:val="24"/>
                </w:rPr>
                <w:t>eikalinga vandens lygių stebėsena Šakės upelyje bus atliekama 1-2 kartus per metus markšeiderinių matavimų metu.</w:t>
              </w:r>
              <w:r w:rsidRPr="00585B01">
                <w:rPr>
                  <w:szCs w:val="24"/>
                </w:rPr>
                <w:t xml:space="preserve"> Stebėsenos taškų vietos, matavimų tankis ir metodika bus pateikta žemės gelmių išteklių plane.</w:t>
              </w:r>
            </w:p>
            <w:p w:rsidR="00A22457" w:rsidRPr="00585B01" w:rsidRDefault="002506B4" w:rsidP="00A22457">
              <w:pPr>
                <w:ind w:firstLine="567"/>
                <w:jc w:val="both"/>
                <w:rPr>
                  <w:szCs w:val="24"/>
                </w:rPr>
              </w:pPr>
            </w:p>
          </w:sdtContent>
        </w:sdt>
        <w:sdt>
          <w:sdtPr>
            <w:alias w:val="1 pr. 28.5 p."/>
            <w:tag w:val="part_eb358699f72641458d5f3b5c77af52d5"/>
            <w:id w:val="-969437669"/>
          </w:sdtPr>
          <w:sdtContent>
            <w:p w:rsidR="009718D1" w:rsidRPr="00585B01" w:rsidRDefault="002506B4" w:rsidP="00A22457">
              <w:pPr>
                <w:ind w:firstLine="567"/>
                <w:jc w:val="both"/>
              </w:pPr>
              <w:sdt>
                <w:sdtPr>
                  <w:alias w:val="Numeris"/>
                  <w:tag w:val="nr_eb358699f72641458d5f3b5c77af52d5"/>
                  <w:id w:val="1090741836"/>
                </w:sdtPr>
                <w:sdtContent>
                  <w:r w:rsidR="00A22457" w:rsidRPr="00585B01">
                    <w:t>28.5</w:t>
                  </w:r>
                </w:sdtContent>
              </w:sdt>
              <w:r w:rsidR="00A22457" w:rsidRPr="00585B01">
                <w:t xml:space="preserve">. poveikis orui ir vietovės meteorologinėms sąlygoms (pvz., aplinkos oro kokybei, mikroklimatui); </w:t>
              </w:r>
            </w:p>
            <w:p w:rsidR="009718D1" w:rsidRPr="00585B01" w:rsidRDefault="009718D1" w:rsidP="00A22457">
              <w:pPr>
                <w:ind w:firstLine="567"/>
                <w:jc w:val="both"/>
              </w:pPr>
            </w:p>
            <w:p w:rsidR="009718D1" w:rsidRPr="00585B01" w:rsidRDefault="00635DB9" w:rsidP="00635DB9">
              <w:pPr>
                <w:ind w:firstLine="567"/>
                <w:jc w:val="both"/>
              </w:pPr>
              <w:r w:rsidRPr="00585B01">
                <w:t>Neigiamo poveikio orui ir vietovės meteorologinėms sąlygoms nenumatoma</w:t>
              </w:r>
              <w:r w:rsidR="009718D1" w:rsidRPr="00585B01">
                <w:t xml:space="preserve">. </w:t>
              </w:r>
              <w:r w:rsidRPr="00585B01">
                <w:t>Planuojamoje ūkinėje veikloje stacionarių oro taršos šaltinių nebus.</w:t>
              </w:r>
              <w:r w:rsidR="000F0A32" w:rsidRPr="00585B01">
                <w:t xml:space="preserve"> </w:t>
              </w:r>
              <w:r w:rsidRPr="00585B01">
                <w:t>Minimali o</w:t>
              </w:r>
              <w:r w:rsidR="00CC72F6" w:rsidRPr="00585B01">
                <w:t xml:space="preserve">ro tarša bus tik nuo </w:t>
              </w:r>
              <w:r w:rsidRPr="00585B01">
                <w:t>mobilių transporto priemonių ir statybinės technikos</w:t>
              </w:r>
              <w:r w:rsidR="00B1346F" w:rsidRPr="00585B01">
                <w:t>.</w:t>
              </w:r>
            </w:p>
            <w:p w:rsidR="00A22457" w:rsidRPr="00204755" w:rsidRDefault="002506B4" w:rsidP="00A22457">
              <w:pPr>
                <w:ind w:firstLine="567"/>
                <w:jc w:val="both"/>
              </w:pPr>
            </w:p>
          </w:sdtContent>
        </w:sdt>
        <w:sdt>
          <w:sdtPr>
            <w:alias w:val="1 pr. 28.6 p."/>
            <w:tag w:val="part_c80db2dce65446e69dc3fdf1c96d1780"/>
            <w:id w:val="-2093384561"/>
          </w:sdtPr>
          <w:sdtContent>
            <w:p w:rsidR="009718D1" w:rsidRPr="00204755" w:rsidRDefault="002506B4" w:rsidP="00A22457">
              <w:pPr>
                <w:ind w:firstLine="567"/>
                <w:jc w:val="both"/>
                <w:rPr>
                  <w:szCs w:val="24"/>
                </w:rPr>
              </w:pPr>
              <w:sdt>
                <w:sdtPr>
                  <w:rPr>
                    <w:b/>
                  </w:rPr>
                  <w:alias w:val="Numeris"/>
                  <w:tag w:val="nr_c80db2dce65446e69dc3fdf1c96d1780"/>
                  <w:id w:val="259032412"/>
                </w:sdtPr>
                <w:sdtContent>
                  <w:r w:rsidR="00A22457" w:rsidRPr="00204755">
                    <w:rPr>
                      <w:b/>
                      <w:szCs w:val="24"/>
                    </w:rPr>
                    <w:t>28.6</w:t>
                  </w:r>
                </w:sdtContent>
              </w:sdt>
              <w:r w:rsidR="00A22457" w:rsidRPr="00204755">
                <w:rPr>
                  <w:b/>
                  <w:szCs w:val="24"/>
                </w:rPr>
                <w:t>. poveikis kraštovaizdžiui, pasižyminčiam estetinėmis, nekilnojamosiomis kultūros ar kitomis vertybėmis, rekreaciniais ištekliais, ypač vizualinis, įskaitant poveikį dėl reljefo formų keitimo (pažeminimas, paaukštinimas, lyginimas);</w:t>
              </w:r>
              <w:r w:rsidR="00A22457" w:rsidRPr="00204755">
                <w:rPr>
                  <w:szCs w:val="24"/>
                </w:rPr>
                <w:t xml:space="preserve"> </w:t>
              </w:r>
            </w:p>
            <w:p w:rsidR="009718D1" w:rsidRPr="00204755" w:rsidRDefault="009718D1" w:rsidP="00A22457">
              <w:pPr>
                <w:ind w:firstLine="567"/>
                <w:jc w:val="both"/>
                <w:rPr>
                  <w:szCs w:val="24"/>
                </w:rPr>
              </w:pPr>
            </w:p>
            <w:p w:rsidR="008A19D9" w:rsidRPr="00204755" w:rsidRDefault="008A19D9" w:rsidP="008A19D9">
              <w:pPr>
                <w:autoSpaceDE w:val="0"/>
                <w:autoSpaceDN w:val="0"/>
                <w:adjustRightInd w:val="0"/>
                <w:ind w:firstLine="567"/>
                <w:jc w:val="both"/>
                <w:rPr>
                  <w:rFonts w:ascii="TimesNewRoman,Bold" w:eastAsiaTheme="minorHAnsi" w:hAnsi="TimesNewRoman,Bold" w:cs="TimesNewRoman,Bold"/>
                  <w:bCs/>
                  <w:szCs w:val="24"/>
                </w:rPr>
              </w:pPr>
              <w:r w:rsidRPr="00204755">
                <w:rPr>
                  <w:rFonts w:hint="eastAsia"/>
                </w:rPr>
                <w:t>Ž</w:t>
              </w:r>
              <w:r w:rsidRPr="00204755">
                <w:t>ymus neigiamas poveikis kra</w:t>
              </w:r>
              <w:r w:rsidRPr="00204755">
                <w:rPr>
                  <w:rFonts w:hint="eastAsia"/>
                </w:rPr>
                <w:t>š</w:t>
              </w:r>
              <w:r w:rsidRPr="00204755">
                <w:t>tovaizd</w:t>
              </w:r>
              <w:r w:rsidRPr="00204755">
                <w:rPr>
                  <w:rFonts w:hint="eastAsia"/>
                </w:rPr>
                <w:t>ž</w:t>
              </w:r>
              <w:r w:rsidRPr="00204755">
                <w:t xml:space="preserve">iui nenumatomas. PŪV kraštovaizdis nepasižymi estetinėmis, nekilnojamosiomis kultūros ar kitomis vertybėmis, rekreaciniais ištekliais. </w:t>
              </w:r>
              <w:r w:rsidRPr="00204755">
                <w:rPr>
                  <w:rFonts w:ascii="TimesNewRoman,Bold" w:eastAsiaTheme="minorHAnsi" w:hAnsi="TimesNewRoman,Bold" w:cs="TimesNewRoman,Bold"/>
                  <w:bCs/>
                  <w:szCs w:val="24"/>
                </w:rPr>
                <w:t>PŪV telkinio pavir</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ius yra plok</w:t>
              </w:r>
              <w:r w:rsidRPr="00204755">
                <w:rPr>
                  <w:rFonts w:ascii="TimesNewRoman,Bold" w:eastAsiaTheme="minorHAnsi" w:hAnsi="TimesNewRoman,Bold" w:cs="TimesNewRoman,Bold" w:hint="eastAsia"/>
                  <w:bCs/>
                  <w:szCs w:val="24"/>
                </w:rPr>
                <w:t>šč</w:t>
              </w:r>
              <w:r w:rsidRPr="00204755">
                <w:rPr>
                  <w:rFonts w:ascii="TimesNewRoman,Bold" w:eastAsiaTheme="minorHAnsi" w:hAnsi="TimesNewRoman,Bold" w:cs="TimesNewRoman,Bold"/>
                  <w:bCs/>
                  <w:szCs w:val="24"/>
                </w:rPr>
                <w:t>ia lyguma. Aplinkinėse vietovėse kra</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tovaizd</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io vizualin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 xml:space="preserve"> charakteristika jau pakeista, kadangi greta numatomo eksploatuoti Rizgonių </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vyro telkinio jau buvo eksploatuojama kita Rizgonių karjero dalis. Neigiamo poveikio kraštovaizdžiui nebus, nes pasibaigus eksploatacijos darbams telkinys bus rekultivuotas ir apsodintas mi</w:t>
              </w:r>
              <w:r w:rsidRPr="00204755">
                <w:rPr>
                  <w:rFonts w:ascii="TimesNewRoman,Bold" w:eastAsiaTheme="minorHAnsi" w:hAnsi="TimesNewRoman,Bold" w:cs="TimesNewRoman,Bold" w:hint="eastAsia"/>
                  <w:bCs/>
                  <w:szCs w:val="24"/>
                </w:rPr>
                <w:t>š</w:t>
              </w:r>
              <w:r w:rsidRPr="00204755">
                <w:rPr>
                  <w:rFonts w:ascii="TimesNewRoman,Bold" w:eastAsiaTheme="minorHAnsi" w:hAnsi="TimesNewRoman,Bold" w:cs="TimesNewRoman,Bold"/>
                  <w:bCs/>
                  <w:szCs w:val="24"/>
                </w:rPr>
                <w:t xml:space="preserve">ko </w:t>
              </w:r>
              <w:r w:rsidRPr="00204755">
                <w:rPr>
                  <w:rFonts w:ascii="TimesNewRoman,Bold" w:eastAsiaTheme="minorHAnsi" w:hAnsi="TimesNewRoman,Bold" w:cs="TimesNewRoman,Bold" w:hint="eastAsia"/>
                  <w:bCs/>
                  <w:szCs w:val="24"/>
                </w:rPr>
                <w:t>ž</w:t>
              </w:r>
              <w:r w:rsidRPr="00204755">
                <w:rPr>
                  <w:rFonts w:ascii="TimesNewRoman,Bold" w:eastAsiaTheme="minorHAnsi" w:hAnsi="TimesNewRoman,Bold" w:cs="TimesNewRoman,Bold"/>
                  <w:bCs/>
                  <w:szCs w:val="24"/>
                </w:rPr>
                <w:t>eldiniais.</w:t>
              </w:r>
            </w:p>
            <w:p w:rsidR="00A22457" w:rsidRPr="00204755" w:rsidRDefault="002506B4" w:rsidP="009718D1">
              <w:pPr>
                <w:spacing w:line="360" w:lineRule="auto"/>
                <w:ind w:firstLine="567"/>
                <w:jc w:val="both"/>
                <w:rPr>
                  <w:szCs w:val="24"/>
                </w:rPr>
              </w:pPr>
            </w:p>
          </w:sdtContent>
        </w:sdt>
        <w:sdt>
          <w:sdtPr>
            <w:alias w:val="1 pr. 28.7 p."/>
            <w:tag w:val="part_7ffa39039ab4409cacbcab6b94be47a7"/>
            <w:id w:val="1879121252"/>
          </w:sdtPr>
          <w:sdtContent>
            <w:p w:rsidR="009718D1" w:rsidRPr="00204755" w:rsidRDefault="002506B4" w:rsidP="00A22457">
              <w:pPr>
                <w:ind w:firstLine="567"/>
                <w:jc w:val="both"/>
                <w:rPr>
                  <w:szCs w:val="24"/>
                </w:rPr>
              </w:pPr>
              <w:sdt>
                <w:sdtPr>
                  <w:rPr>
                    <w:b/>
                  </w:rPr>
                  <w:alias w:val="Numeris"/>
                  <w:tag w:val="nr_7ffa39039ab4409cacbcab6b94be47a7"/>
                  <w:id w:val="-453868303"/>
                </w:sdtPr>
                <w:sdtContent>
                  <w:r w:rsidR="00A22457" w:rsidRPr="00204755">
                    <w:rPr>
                      <w:b/>
                      <w:szCs w:val="24"/>
                    </w:rPr>
                    <w:t>28.7</w:t>
                  </w:r>
                </w:sdtContent>
              </w:sdt>
              <w:r w:rsidR="00A22457" w:rsidRPr="00204755">
                <w:rPr>
                  <w:b/>
                  <w:szCs w:val="24"/>
                </w:rPr>
                <w:t>. poveikis materialinėms vertybėms (pvz., nekilnojamojo turto (žemės, statinių) paėmimas, poveikis statiniams dėl veiklos sukeliamo triukšmo, vibracijos, numatomi apribojimai nekilnojamajam turtui);</w:t>
              </w:r>
            </w:p>
            <w:p w:rsidR="0007457A" w:rsidRPr="00204755" w:rsidRDefault="0007457A" w:rsidP="00A22457">
              <w:pPr>
                <w:ind w:firstLine="567"/>
                <w:jc w:val="both"/>
                <w:rPr>
                  <w:rFonts w:ascii="TimesNewRoman" w:eastAsia="TimesNewRoman" w:hAnsiTheme="minorHAnsi" w:cs="TimesNewRoman"/>
                  <w:szCs w:val="24"/>
                </w:rPr>
              </w:pPr>
            </w:p>
            <w:p w:rsidR="00526D22" w:rsidRPr="00204755" w:rsidRDefault="0007457A" w:rsidP="0007457A">
              <w:pPr>
                <w:ind w:firstLine="567"/>
                <w:jc w:val="both"/>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 xml:space="preserve">Planuojama </w:t>
              </w:r>
              <w:r w:rsidRPr="00204755">
                <w:rPr>
                  <w:rFonts w:ascii="TimesNewRoman,Bold" w:eastAsiaTheme="minorHAnsi" w:hAnsi="TimesNewRoman,Bold" w:cs="TimesNewRoman,Bold" w:hint="eastAsia"/>
                  <w:bCs/>
                  <w:szCs w:val="24"/>
                </w:rPr>
                <w:t>ū</w:t>
              </w:r>
              <w:r w:rsidRPr="00204755">
                <w:rPr>
                  <w:rFonts w:ascii="TimesNewRoman,Bold" w:eastAsiaTheme="minorHAnsi" w:hAnsi="TimesNewRoman,Bold" w:cs="TimesNewRoman,Bold"/>
                  <w:bCs/>
                  <w:szCs w:val="24"/>
                </w:rPr>
                <w:t>kin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 xml:space="preserve"> veikla poveikio materialin</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ms vertyb</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ms netur</w:t>
              </w:r>
              <w:r w:rsidRPr="00204755">
                <w:rPr>
                  <w:rFonts w:ascii="TimesNewRoman,Bold" w:eastAsiaTheme="minorHAnsi" w:hAnsi="TimesNewRoman,Bold" w:cs="TimesNewRoman,Bold" w:hint="eastAsia"/>
                  <w:bCs/>
                  <w:szCs w:val="24"/>
                </w:rPr>
                <w:t>ė</w:t>
              </w:r>
              <w:r w:rsidRPr="00204755">
                <w:rPr>
                  <w:rFonts w:ascii="TimesNewRoman,Bold" w:eastAsiaTheme="minorHAnsi" w:hAnsi="TimesNewRoman,Bold" w:cs="TimesNewRoman,Bold"/>
                  <w:bCs/>
                  <w:szCs w:val="24"/>
                </w:rPr>
                <w:t xml:space="preserve">s. </w:t>
              </w:r>
              <w:r w:rsidR="009A654F" w:rsidRPr="00204755">
                <w:rPr>
                  <w:rFonts w:ascii="TimesNewRoman,Bold" w:eastAsiaTheme="minorHAnsi" w:hAnsi="TimesNewRoman,Bold" w:cs="TimesNewRoman,Bold"/>
                  <w:bCs/>
                  <w:szCs w:val="24"/>
                </w:rPr>
                <w:t>Poveikio apli</w:t>
              </w:r>
              <w:r w:rsidR="00501ABE" w:rsidRPr="00204755">
                <w:rPr>
                  <w:rFonts w:ascii="TimesNewRoman,Bold" w:eastAsiaTheme="minorHAnsi" w:hAnsi="TimesNewRoman,Bold" w:cs="TimesNewRoman,Bold"/>
                  <w:bCs/>
                  <w:szCs w:val="24"/>
                </w:rPr>
                <w:t>nkinėms materialinėms vertybėms</w:t>
              </w:r>
              <w:r w:rsidR="009A654F" w:rsidRPr="00204755">
                <w:rPr>
                  <w:rFonts w:ascii="TimesNewRoman,Bold" w:eastAsiaTheme="minorHAnsi" w:hAnsi="TimesNewRoman,Bold" w:cs="TimesNewRoman,Bold"/>
                  <w:bCs/>
                  <w:szCs w:val="24"/>
                </w:rPr>
                <w:t xml:space="preserve"> nebus, kadangi greta nėra gyvenamųjų teritorijų, </w:t>
              </w:r>
              <w:r w:rsidRPr="00204755">
                <w:rPr>
                  <w:rFonts w:ascii="TimesNewRoman,Bold" w:eastAsiaTheme="minorHAnsi" w:hAnsi="TimesNewRoman,Bold" w:cs="TimesNewRoman,Bold"/>
                  <w:bCs/>
                  <w:szCs w:val="24"/>
                </w:rPr>
                <w:t>statinių, kuriems dėl veiklos keliamo poveikio būtų nustatyti apribojimai.</w:t>
              </w:r>
            </w:p>
            <w:p w:rsidR="00A22457" w:rsidRPr="00204755" w:rsidRDefault="002506B4" w:rsidP="00A22457">
              <w:pPr>
                <w:ind w:firstLine="567"/>
                <w:jc w:val="both"/>
                <w:rPr>
                  <w:szCs w:val="24"/>
                </w:rPr>
              </w:pPr>
            </w:p>
          </w:sdtContent>
        </w:sdt>
        <w:sdt>
          <w:sdtPr>
            <w:alias w:val="1 pr. 28.8 p."/>
            <w:tag w:val="part_8faedb74d31e49ae98f3d66e2d574154"/>
            <w:id w:val="-1677565557"/>
          </w:sdtPr>
          <w:sdtContent>
            <w:p w:rsidR="009718D1" w:rsidRPr="00204755" w:rsidRDefault="002506B4" w:rsidP="00A22457">
              <w:pPr>
                <w:ind w:firstLine="567"/>
                <w:jc w:val="both"/>
                <w:rPr>
                  <w:b/>
                  <w:szCs w:val="24"/>
                </w:rPr>
              </w:pPr>
              <w:sdt>
                <w:sdtPr>
                  <w:rPr>
                    <w:b/>
                  </w:rPr>
                  <w:alias w:val="Numeris"/>
                  <w:tag w:val="nr_8faedb74d31e49ae98f3d66e2d574154"/>
                  <w:id w:val="-550303508"/>
                </w:sdtPr>
                <w:sdtContent>
                  <w:r w:rsidR="00A22457" w:rsidRPr="00204755">
                    <w:rPr>
                      <w:b/>
                      <w:szCs w:val="24"/>
                    </w:rPr>
                    <w:t>28.8</w:t>
                  </w:r>
                </w:sdtContent>
              </w:sdt>
              <w:r w:rsidR="00A22457" w:rsidRPr="00204755">
                <w:rPr>
                  <w:b/>
                  <w:szCs w:val="24"/>
                </w:rPr>
                <w:t>. poveikis kultūros paveldui, (pvz., dėl veiklos sukeliamo triukšmo, vibracijos, šviesos, šilumos, spinduliuotės).</w:t>
              </w:r>
            </w:p>
            <w:p w:rsidR="00526D22" w:rsidRPr="00204755" w:rsidRDefault="00526D22" w:rsidP="00A22457">
              <w:pPr>
                <w:ind w:firstLine="567"/>
                <w:jc w:val="both"/>
                <w:rPr>
                  <w:szCs w:val="24"/>
                </w:rPr>
              </w:pPr>
            </w:p>
            <w:p w:rsidR="00526D22" w:rsidRPr="00204755" w:rsidRDefault="009A654F" w:rsidP="0007457A">
              <w:pPr>
                <w:ind w:firstLine="567"/>
                <w:jc w:val="both"/>
                <w:rPr>
                  <w:rFonts w:ascii="TimesNewRoman,Bold" w:eastAsiaTheme="minorHAnsi" w:hAnsi="TimesNewRoman,Bold" w:cs="TimesNewRoman,Bold"/>
                  <w:bCs/>
                  <w:szCs w:val="24"/>
                </w:rPr>
              </w:pPr>
              <w:r w:rsidRPr="00204755">
                <w:rPr>
                  <w:rFonts w:ascii="TimesNewRoman,Bold" w:eastAsiaTheme="minorHAnsi" w:hAnsi="TimesNewRoman,Bold" w:cs="TimesNewRoman,Bold"/>
                  <w:bCs/>
                  <w:szCs w:val="24"/>
                </w:rPr>
                <w:t xml:space="preserve">PŪV teritorijoje ir jos gretimybėse kultūros vertybių nėra. Artimiausios nuo PŪV kultūros vertybės yra už </w:t>
              </w:r>
              <w:r w:rsidR="0007457A" w:rsidRPr="00204755">
                <w:rPr>
                  <w:rFonts w:ascii="TimesNewRoman,Bold" w:eastAsiaTheme="minorHAnsi" w:hAnsi="TimesNewRoman,Bold" w:cs="TimesNewRoman,Bold"/>
                  <w:bCs/>
                  <w:szCs w:val="24"/>
                </w:rPr>
                <w:t>1,4</w:t>
              </w:r>
              <w:r w:rsidR="00501ABE" w:rsidRPr="00204755">
                <w:rPr>
                  <w:rFonts w:ascii="TimesNewRoman,Bold" w:eastAsiaTheme="minorHAnsi" w:hAnsi="TimesNewRoman,Bold" w:cs="TimesNewRoman,Bold"/>
                  <w:bCs/>
                  <w:szCs w:val="24"/>
                </w:rPr>
                <w:t xml:space="preserve"> </w:t>
              </w:r>
              <w:r w:rsidR="0007457A" w:rsidRPr="00204755">
                <w:rPr>
                  <w:rFonts w:ascii="TimesNewRoman,Bold" w:eastAsiaTheme="minorHAnsi" w:hAnsi="TimesNewRoman,Bold" w:cs="TimesNewRoman,Bold"/>
                  <w:bCs/>
                  <w:szCs w:val="24"/>
                </w:rPr>
                <w:t>k</w:t>
              </w:r>
              <w:r w:rsidR="00501ABE" w:rsidRPr="00204755">
                <w:rPr>
                  <w:rFonts w:ascii="TimesNewRoman,Bold" w:eastAsiaTheme="minorHAnsi" w:hAnsi="TimesNewRoman,Bold" w:cs="TimesNewRoman,Bold"/>
                  <w:bCs/>
                  <w:szCs w:val="24"/>
                </w:rPr>
                <w:t>m</w:t>
              </w:r>
              <w:r w:rsidR="00B1346F" w:rsidRPr="00204755">
                <w:rPr>
                  <w:rFonts w:ascii="TimesNewRoman,Bold" w:eastAsiaTheme="minorHAnsi" w:hAnsi="TimesNewRoman,Bold" w:cs="TimesNewRoman,Bold"/>
                  <w:bCs/>
                  <w:szCs w:val="24"/>
                </w:rPr>
                <w:t>.</w:t>
              </w:r>
              <w:r w:rsidRPr="00204755">
                <w:rPr>
                  <w:rFonts w:ascii="TimesNewRoman,Bold" w:eastAsiaTheme="minorHAnsi" w:hAnsi="TimesNewRoman,Bold" w:cs="TimesNewRoman,Bold"/>
                  <w:bCs/>
                  <w:szCs w:val="24"/>
                </w:rPr>
                <w:t xml:space="preserve">, žr. 27 punktą. Įvertinus atstumą iki artimiausių kultūros vertybių veiklos sukeliamas </w:t>
              </w:r>
              <w:r w:rsidR="0007457A" w:rsidRPr="00204755">
                <w:rPr>
                  <w:rFonts w:ascii="TimesNewRoman,Bold" w:eastAsiaTheme="minorHAnsi" w:hAnsi="TimesNewRoman,Bold" w:cs="TimesNewRoman,Bold"/>
                  <w:bCs/>
                  <w:szCs w:val="24"/>
                </w:rPr>
                <w:t>poveikis</w:t>
              </w:r>
              <w:r w:rsidRPr="00204755">
                <w:rPr>
                  <w:rFonts w:ascii="TimesNewRoman,Bold" w:eastAsiaTheme="minorHAnsi" w:hAnsi="TimesNewRoman,Bold" w:cs="TimesNewRoman,Bold"/>
                  <w:bCs/>
                  <w:szCs w:val="24"/>
                </w:rPr>
                <w:t xml:space="preserve"> įtakos kultūros vertybėms neturės.</w:t>
              </w:r>
            </w:p>
            <w:p w:rsidR="00A22457" w:rsidRPr="00204755" w:rsidRDefault="002506B4" w:rsidP="00A22457">
              <w:pPr>
                <w:ind w:firstLine="567"/>
                <w:jc w:val="both"/>
                <w:rPr>
                  <w:szCs w:val="24"/>
                </w:rPr>
              </w:pPr>
            </w:p>
          </w:sdtContent>
        </w:sdt>
      </w:sdtContent>
    </w:sdt>
    <w:sdt>
      <w:sdtPr>
        <w:rPr>
          <w:b/>
        </w:rPr>
        <w:alias w:val="1 pr. 29 p."/>
        <w:tag w:val="part_2e835623d4744e36a1d7eb14c33185bd"/>
        <w:id w:val="763893555"/>
      </w:sdtPr>
      <w:sdtEndPr>
        <w:rPr>
          <w:b w:val="0"/>
        </w:rPr>
      </w:sdtEndPr>
      <w:sdtContent>
        <w:p w:rsidR="00105EF4" w:rsidRPr="00204755" w:rsidRDefault="002506B4" w:rsidP="00A22457">
          <w:pPr>
            <w:ind w:firstLine="567"/>
            <w:jc w:val="both"/>
            <w:rPr>
              <w:b/>
              <w:szCs w:val="24"/>
            </w:rPr>
          </w:pPr>
          <w:sdt>
            <w:sdtPr>
              <w:rPr>
                <w:b/>
              </w:rPr>
              <w:alias w:val="Numeris"/>
              <w:tag w:val="nr_2e835623d4744e36a1d7eb14c33185bd"/>
              <w:id w:val="656185688"/>
            </w:sdtPr>
            <w:sdtContent>
              <w:r w:rsidR="00A22457" w:rsidRPr="00204755">
                <w:rPr>
                  <w:b/>
                  <w:szCs w:val="24"/>
                </w:rPr>
                <w:t>29</w:t>
              </w:r>
            </w:sdtContent>
          </w:sdt>
          <w:r w:rsidR="00A22457" w:rsidRPr="00204755">
            <w:rPr>
              <w:b/>
              <w:szCs w:val="24"/>
            </w:rPr>
            <w:t>. Galimas reikšmingas poveikis 28 punkte nurodytų veiksnių sąveikai.</w:t>
          </w:r>
        </w:p>
        <w:p w:rsidR="00AC0B9F" w:rsidRPr="00204755" w:rsidRDefault="00AC0B9F" w:rsidP="0007457A">
          <w:pPr>
            <w:ind w:firstLine="567"/>
            <w:jc w:val="both"/>
            <w:rPr>
              <w:szCs w:val="24"/>
            </w:rPr>
          </w:pPr>
          <w:r w:rsidRPr="00204755">
            <w:rPr>
              <w:szCs w:val="24"/>
            </w:rPr>
            <w:t xml:space="preserve">Reikšmingo neigiamo poveikio dėl 28 punkte išvardintų veiksnių sąveikos nebus, nes PŪV teritorija </w:t>
          </w:r>
          <w:r w:rsidR="004B6CFB" w:rsidRPr="00204755">
            <w:rPr>
              <w:szCs w:val="24"/>
            </w:rPr>
            <w:t>nedarys neigiamos įtakos</w:t>
          </w:r>
          <w:r w:rsidRPr="00204755">
            <w:rPr>
              <w:szCs w:val="24"/>
            </w:rPr>
            <w:t xml:space="preserve"> gyvenamosioms, rekreacinėms ir visuomeninės paskirties teritorijomis. PŪV poveikio šių teritorijų aplinkai nebus. Veikla neturės neigiamos įtakos biologinei įvairovei</w:t>
          </w:r>
          <w:r w:rsidR="0007457A" w:rsidRPr="00204755">
            <w:rPr>
              <w:szCs w:val="24"/>
            </w:rPr>
            <w:t>.</w:t>
          </w:r>
          <w:r w:rsidRPr="00204755">
            <w:rPr>
              <w:szCs w:val="24"/>
            </w:rPr>
            <w:t xml:space="preserve"> Poveikio žemei ir dirvožemiui nebus, nes </w:t>
          </w:r>
          <w:r w:rsidR="0007457A" w:rsidRPr="00204755">
            <w:rPr>
              <w:szCs w:val="24"/>
            </w:rPr>
            <w:t>nuimtas dirvožemis bus vėl panaudojamas karjero rekultyvavimui</w:t>
          </w:r>
          <w:r w:rsidRPr="00204755">
            <w:rPr>
              <w:szCs w:val="24"/>
            </w:rPr>
            <w:t xml:space="preserve">. </w:t>
          </w:r>
          <w:r w:rsidR="00B1346F" w:rsidRPr="00204755">
            <w:rPr>
              <w:szCs w:val="24"/>
            </w:rPr>
            <w:t>P</w:t>
          </w:r>
          <w:r w:rsidRPr="00204755">
            <w:rPr>
              <w:szCs w:val="24"/>
            </w:rPr>
            <w:t xml:space="preserve">oveikio vandenims nebus, </w:t>
          </w:r>
          <w:r w:rsidR="00B1346F" w:rsidRPr="00204755">
            <w:rPr>
              <w:szCs w:val="24"/>
            </w:rPr>
            <w:t xml:space="preserve">kadangi </w:t>
          </w:r>
          <w:r w:rsidR="0007457A" w:rsidRPr="00204755">
            <w:rPr>
              <w:szCs w:val="24"/>
            </w:rPr>
            <w:t>planuojama veikla nebus vykdoma pakran</w:t>
          </w:r>
          <w:r w:rsidR="0007457A" w:rsidRPr="00204755">
            <w:rPr>
              <w:rFonts w:hint="eastAsia"/>
              <w:szCs w:val="24"/>
            </w:rPr>
            <w:t>č</w:t>
          </w:r>
          <w:r w:rsidR="0007457A" w:rsidRPr="00204755">
            <w:rPr>
              <w:szCs w:val="24"/>
            </w:rPr>
            <w:t>i</w:t>
          </w:r>
          <w:r w:rsidR="0007457A" w:rsidRPr="00204755">
            <w:rPr>
              <w:rFonts w:hint="eastAsia"/>
              <w:szCs w:val="24"/>
            </w:rPr>
            <w:t>ų</w:t>
          </w:r>
          <w:r w:rsidR="0007457A" w:rsidRPr="00204755">
            <w:rPr>
              <w:szCs w:val="24"/>
            </w:rPr>
            <w:t xml:space="preserve"> apsaugos juostoje ir vandens telkini</w:t>
          </w:r>
          <w:r w:rsidR="0007457A" w:rsidRPr="00204755">
            <w:rPr>
              <w:rFonts w:hint="eastAsia"/>
              <w:szCs w:val="24"/>
            </w:rPr>
            <w:t>ų</w:t>
          </w:r>
          <w:r w:rsidR="0007457A" w:rsidRPr="00204755">
            <w:rPr>
              <w:szCs w:val="24"/>
            </w:rPr>
            <w:t xml:space="preserve"> apsaugos zonoje, o gretimų vandens telkinių hidrologinis rėžimas nepasikeis</w:t>
          </w:r>
          <w:r w:rsidR="00B1346F" w:rsidRPr="00204755">
            <w:rPr>
              <w:szCs w:val="24"/>
            </w:rPr>
            <w:t xml:space="preserve">. </w:t>
          </w:r>
          <w:r w:rsidRPr="00204755">
            <w:rPr>
              <w:szCs w:val="24"/>
            </w:rPr>
            <w:t>PŪV kultūros vertybėms</w:t>
          </w:r>
          <w:r w:rsidR="002B0AEA" w:rsidRPr="00204755">
            <w:rPr>
              <w:szCs w:val="24"/>
            </w:rPr>
            <w:t>, materialinėms vertybėms</w:t>
          </w:r>
          <w:r w:rsidRPr="00204755">
            <w:rPr>
              <w:szCs w:val="24"/>
            </w:rPr>
            <w:t xml:space="preserve"> įtakos neturės, nes </w:t>
          </w:r>
          <w:r w:rsidR="002B0AEA" w:rsidRPr="00204755">
            <w:rPr>
              <w:szCs w:val="24"/>
            </w:rPr>
            <w:t xml:space="preserve">artimiausia kultūros vertybė yra </w:t>
          </w:r>
          <w:r w:rsidR="00B1346F" w:rsidRPr="00204755">
            <w:rPr>
              <w:szCs w:val="24"/>
            </w:rPr>
            <w:t>už</w:t>
          </w:r>
          <w:r w:rsidR="002B0AEA" w:rsidRPr="00204755">
            <w:rPr>
              <w:szCs w:val="24"/>
            </w:rPr>
            <w:t xml:space="preserve"> </w:t>
          </w:r>
          <w:r w:rsidR="0007457A" w:rsidRPr="00204755">
            <w:rPr>
              <w:szCs w:val="24"/>
            </w:rPr>
            <w:t>1,4</w:t>
          </w:r>
          <w:r w:rsidR="00501ABE" w:rsidRPr="00204755">
            <w:rPr>
              <w:szCs w:val="24"/>
            </w:rPr>
            <w:t xml:space="preserve"> m</w:t>
          </w:r>
          <w:r w:rsidR="002B0AEA" w:rsidRPr="00204755">
            <w:rPr>
              <w:szCs w:val="24"/>
            </w:rPr>
            <w:t>, kuriai PŪV triukšmas, oro tarša įtakos neturės.</w:t>
          </w:r>
          <w:r w:rsidRPr="00204755">
            <w:rPr>
              <w:szCs w:val="24"/>
            </w:rPr>
            <w:t xml:space="preserve"> </w:t>
          </w:r>
        </w:p>
        <w:p w:rsidR="00A22457" w:rsidRPr="00204755" w:rsidRDefault="002506B4" w:rsidP="00A22457">
          <w:pPr>
            <w:ind w:firstLine="567"/>
            <w:jc w:val="both"/>
            <w:rPr>
              <w:szCs w:val="24"/>
            </w:rPr>
          </w:pPr>
        </w:p>
      </w:sdtContent>
    </w:sdt>
    <w:sdt>
      <w:sdtPr>
        <w:alias w:val="1 pr. 30 p."/>
        <w:tag w:val="part_4297006009d342bda98163ce86331379"/>
        <w:id w:val="1308058044"/>
      </w:sdtPr>
      <w:sdtContent>
        <w:p w:rsidR="00105EF4" w:rsidRPr="00204755" w:rsidRDefault="002506B4" w:rsidP="0007457A">
          <w:pPr>
            <w:ind w:firstLine="567"/>
            <w:jc w:val="both"/>
            <w:rPr>
              <w:szCs w:val="24"/>
            </w:rPr>
          </w:pPr>
          <w:sdt>
            <w:sdtPr>
              <w:rPr>
                <w:b/>
              </w:rPr>
              <w:alias w:val="Numeris"/>
              <w:tag w:val="nr_4297006009d342bda98163ce86331379"/>
              <w:id w:val="1271360917"/>
            </w:sdtPr>
            <w:sdtContent>
              <w:r w:rsidR="00A22457" w:rsidRPr="00204755">
                <w:rPr>
                  <w:b/>
                  <w:szCs w:val="24"/>
                </w:rPr>
                <w:t>30</w:t>
              </w:r>
            </w:sdtContent>
          </w:sdt>
          <w:r w:rsidR="00A22457" w:rsidRPr="00204755">
            <w:rPr>
              <w:b/>
              <w:szCs w:val="24"/>
            </w:rPr>
            <w:t>. Galimas reikšmingas poveikis 28 punkte nurodytiems veiksniams, kurį lemia planuojamos ūkinės veiklos pažeidžiamumo rizika dėl ekstremaliųjų įvykių (pvz., didelių avarijų) ir (arba) ekstremaliųjų situacijų (nelaimių).</w:t>
          </w:r>
        </w:p>
        <w:p w:rsidR="00C5461A" w:rsidRPr="00204755" w:rsidRDefault="00C5461A" w:rsidP="006F5A43">
          <w:pPr>
            <w:spacing w:line="360" w:lineRule="auto"/>
            <w:ind w:firstLine="567"/>
            <w:jc w:val="both"/>
            <w:rPr>
              <w:i/>
              <w:szCs w:val="24"/>
            </w:rPr>
          </w:pPr>
        </w:p>
        <w:p w:rsidR="00186DB1" w:rsidRPr="00204755" w:rsidRDefault="002B0AEA" w:rsidP="0007457A">
          <w:pPr>
            <w:ind w:firstLine="567"/>
            <w:jc w:val="both"/>
            <w:rPr>
              <w:szCs w:val="24"/>
            </w:rPr>
          </w:pPr>
          <w:r w:rsidRPr="00204755">
            <w:rPr>
              <w:szCs w:val="24"/>
            </w:rPr>
            <w:t xml:space="preserve">Reikšmingo neigiamo poveikio 28 punkte išvardintiems veiksniams dėl ekstremaliųjų situacijų nebus. Dėl PŪV galimos ekstremalios situacijos </w:t>
          </w:r>
          <w:r w:rsidR="00360116" w:rsidRPr="00204755">
            <w:rPr>
              <w:szCs w:val="24"/>
            </w:rPr>
            <w:t>gaisra</w:t>
          </w:r>
          <w:r w:rsidR="0016504C" w:rsidRPr="00204755">
            <w:rPr>
              <w:szCs w:val="24"/>
            </w:rPr>
            <w:t>s</w:t>
          </w:r>
          <w:r w:rsidR="00360116" w:rsidRPr="00204755">
            <w:rPr>
              <w:szCs w:val="24"/>
            </w:rPr>
            <w:t xml:space="preserve">, </w:t>
          </w:r>
          <w:r w:rsidRPr="00204755">
            <w:rPr>
              <w:szCs w:val="24"/>
            </w:rPr>
            <w:t xml:space="preserve">naftos produktų išsiliejimas. </w:t>
          </w:r>
          <w:r w:rsidR="00473B7A" w:rsidRPr="00204755">
            <w:rPr>
              <w:szCs w:val="24"/>
            </w:rPr>
            <w:t xml:space="preserve">Įmonė naudos techniškai tvarkingą įrangą ir transporto priemones, todėl naftos produktų išsiliejimo į aplinka tikimybė maža. </w:t>
          </w:r>
          <w:r w:rsidRPr="00204755">
            <w:rPr>
              <w:szCs w:val="24"/>
            </w:rPr>
            <w:t>Gaisro atveju, jo plitimas į aplinką nebūtų</w:t>
          </w:r>
          <w:r w:rsidR="00360116" w:rsidRPr="00204755">
            <w:rPr>
              <w:szCs w:val="24"/>
            </w:rPr>
            <w:t xml:space="preserve"> staigus dėl nedegių medžiagų.</w:t>
          </w:r>
        </w:p>
        <w:p w:rsidR="00A22457" w:rsidRPr="00204755" w:rsidRDefault="002506B4" w:rsidP="006F5A43">
          <w:pPr>
            <w:spacing w:line="360" w:lineRule="auto"/>
            <w:ind w:firstLine="567"/>
            <w:jc w:val="both"/>
            <w:rPr>
              <w:szCs w:val="24"/>
            </w:rPr>
          </w:pPr>
        </w:p>
      </w:sdtContent>
    </w:sdt>
    <w:sdt>
      <w:sdtPr>
        <w:rPr>
          <w:i/>
        </w:rPr>
        <w:alias w:val="1 pr. 31 p."/>
        <w:tag w:val="part_695d086f1ac74a65b1fe8ddb3a14674f"/>
        <w:id w:val="891153861"/>
      </w:sdtPr>
      <w:sdtEndPr>
        <w:rPr>
          <w:i w:val="0"/>
        </w:rPr>
      </w:sdtEndPr>
      <w:sdtContent>
        <w:p w:rsidR="00105EF4" w:rsidRPr="00204755" w:rsidRDefault="002506B4" w:rsidP="006F5A43">
          <w:pPr>
            <w:spacing w:line="360" w:lineRule="auto"/>
            <w:ind w:firstLine="567"/>
            <w:jc w:val="both"/>
            <w:rPr>
              <w:i/>
              <w:szCs w:val="24"/>
            </w:rPr>
          </w:pPr>
          <w:sdt>
            <w:sdtPr>
              <w:rPr>
                <w:b/>
              </w:rPr>
              <w:alias w:val="Numeris"/>
              <w:tag w:val="nr_695d086f1ac74a65b1fe8ddb3a14674f"/>
              <w:id w:val="-831222224"/>
            </w:sdtPr>
            <w:sdtContent>
              <w:r w:rsidR="00A22457" w:rsidRPr="00204755">
                <w:rPr>
                  <w:b/>
                  <w:szCs w:val="24"/>
                </w:rPr>
                <w:t>31</w:t>
              </w:r>
            </w:sdtContent>
          </w:sdt>
          <w:r w:rsidR="00A22457" w:rsidRPr="00204755">
            <w:rPr>
              <w:b/>
              <w:szCs w:val="24"/>
            </w:rPr>
            <w:t>. Galimas reikšmingas tarpvalstybinis poveikis.</w:t>
          </w:r>
        </w:p>
        <w:p w:rsidR="00C5461A" w:rsidRPr="00204755" w:rsidRDefault="006F5A43" w:rsidP="00360116">
          <w:pPr>
            <w:ind w:firstLine="567"/>
            <w:jc w:val="both"/>
            <w:rPr>
              <w:szCs w:val="24"/>
            </w:rPr>
          </w:pPr>
          <w:r w:rsidRPr="00204755">
            <w:rPr>
              <w:szCs w:val="24"/>
            </w:rPr>
            <w:t xml:space="preserve">PŪV nebus susijusi su kitomis valstybėmis bei jų veiklomis, todėl įtakos tarpvalstybiniam poveikiui nebus. </w:t>
          </w:r>
        </w:p>
        <w:p w:rsidR="00A22457" w:rsidRPr="00204755" w:rsidRDefault="002506B4" w:rsidP="006F5A43">
          <w:pPr>
            <w:spacing w:line="360" w:lineRule="auto"/>
            <w:ind w:firstLine="567"/>
            <w:jc w:val="both"/>
            <w:rPr>
              <w:szCs w:val="24"/>
            </w:rPr>
          </w:pPr>
        </w:p>
      </w:sdtContent>
    </w:sdt>
    <w:p w:rsidR="00A22457" w:rsidRPr="00204755" w:rsidRDefault="002506B4" w:rsidP="00A22457">
      <w:pPr>
        <w:ind w:firstLine="567"/>
        <w:jc w:val="both"/>
        <w:rPr>
          <w:szCs w:val="24"/>
        </w:rPr>
      </w:pPr>
      <w:sdt>
        <w:sdtPr>
          <w:rPr>
            <w:b/>
          </w:rPr>
          <w:alias w:val="Numeris"/>
          <w:tag w:val="nr_74cadfeb602d42eb9adf1939c4ebfd53"/>
          <w:id w:val="324948728"/>
        </w:sdtPr>
        <w:sdtContent>
          <w:r w:rsidR="00A22457" w:rsidRPr="00204755">
            <w:rPr>
              <w:b/>
              <w:szCs w:val="24"/>
            </w:rPr>
            <w:t>32</w:t>
          </w:r>
        </w:sdtContent>
      </w:sdt>
      <w:r w:rsidR="00A22457" w:rsidRPr="00204755">
        <w:rPr>
          <w:b/>
          <w:szCs w:val="24"/>
        </w:rPr>
        <w:t>. Planuojamos ūkinės veiklos charakteristikos ir (arba) priemonės, kurių numatoma imtis siekiant išvengti bet kokio reikšmingo neigiamo poveikio arba užkirsti jam kelią</w:t>
      </w:r>
      <w:r w:rsidR="00A22457" w:rsidRPr="00204755">
        <w:rPr>
          <w:szCs w:val="24"/>
        </w:rPr>
        <w:t>.</w:t>
      </w:r>
    </w:p>
    <w:p w:rsidR="00105EF4" w:rsidRPr="00204755" w:rsidRDefault="00105EF4" w:rsidP="00A22457">
      <w:pPr>
        <w:ind w:firstLine="567"/>
        <w:jc w:val="both"/>
        <w:rPr>
          <w:szCs w:val="24"/>
        </w:rPr>
      </w:pPr>
    </w:p>
    <w:p w:rsidR="00360116" w:rsidRPr="00204755" w:rsidRDefault="00360116" w:rsidP="0016504C">
      <w:pPr>
        <w:autoSpaceDE w:val="0"/>
        <w:autoSpaceDN w:val="0"/>
        <w:adjustRightInd w:val="0"/>
        <w:ind w:firstLine="567"/>
        <w:jc w:val="both"/>
        <w:rPr>
          <w:szCs w:val="24"/>
        </w:rPr>
      </w:pPr>
      <w:r w:rsidRPr="00204755">
        <w:rPr>
          <w:szCs w:val="24"/>
        </w:rPr>
        <w:t>Siekiant išvengti bet kokio reikšmingo poveikio aplinkai, numatomos šios poveikio suma</w:t>
      </w:r>
      <w:r w:rsidRPr="00204755">
        <w:rPr>
          <w:rFonts w:hint="eastAsia"/>
          <w:szCs w:val="24"/>
        </w:rPr>
        <w:t>ž</w:t>
      </w:r>
      <w:r w:rsidRPr="00204755">
        <w:rPr>
          <w:szCs w:val="24"/>
        </w:rPr>
        <w:t>inimo priemon</w:t>
      </w:r>
      <w:r w:rsidRPr="00204755">
        <w:rPr>
          <w:rFonts w:hint="eastAsia"/>
          <w:szCs w:val="24"/>
        </w:rPr>
        <w:t>ė</w:t>
      </w:r>
      <w:r w:rsidRPr="00204755">
        <w:rPr>
          <w:szCs w:val="24"/>
        </w:rPr>
        <w:t>s:</w:t>
      </w:r>
    </w:p>
    <w:p w:rsidR="0000757B" w:rsidRPr="00204755" w:rsidRDefault="00360116" w:rsidP="0000757B">
      <w:pPr>
        <w:pStyle w:val="ListParagraph"/>
        <w:numPr>
          <w:ilvl w:val="0"/>
          <w:numId w:val="7"/>
        </w:numPr>
        <w:autoSpaceDE w:val="0"/>
        <w:autoSpaceDN w:val="0"/>
        <w:adjustRightInd w:val="0"/>
        <w:ind w:left="426" w:hanging="142"/>
        <w:jc w:val="both"/>
      </w:pPr>
      <w:r w:rsidRPr="00204755">
        <w:t>telkinio teritorijoje dirbs Europos s</w:t>
      </w:r>
      <w:r w:rsidRPr="00204755">
        <w:rPr>
          <w:rFonts w:hint="eastAsia"/>
        </w:rPr>
        <w:t>ą</w:t>
      </w:r>
      <w:r w:rsidRPr="00204755">
        <w:t>jungos reikalavimus atitinkanti technika;</w:t>
      </w:r>
    </w:p>
    <w:p w:rsidR="0000757B" w:rsidRPr="00204755" w:rsidRDefault="0000757B" w:rsidP="0000757B">
      <w:pPr>
        <w:pStyle w:val="ListParagraph"/>
        <w:numPr>
          <w:ilvl w:val="0"/>
          <w:numId w:val="7"/>
        </w:numPr>
        <w:autoSpaceDE w:val="0"/>
        <w:autoSpaceDN w:val="0"/>
        <w:adjustRightInd w:val="0"/>
        <w:ind w:left="426" w:hanging="142"/>
        <w:jc w:val="both"/>
      </w:pPr>
      <w:r w:rsidRPr="00204755">
        <w:t xml:space="preserve">iškastas žvyras bus vežamas tik 1,5 km į iki artimiausios </w:t>
      </w:r>
      <w:r w:rsidR="00161E0F">
        <w:t>U</w:t>
      </w:r>
      <w:r w:rsidRPr="00204755">
        <w:t>AB "Rizgonys" žvyro perdirbimo gamyklos;</w:t>
      </w:r>
    </w:p>
    <w:p w:rsidR="00360116" w:rsidRPr="00204755" w:rsidRDefault="00360116" w:rsidP="0000757B">
      <w:pPr>
        <w:pStyle w:val="ListParagraph"/>
        <w:numPr>
          <w:ilvl w:val="0"/>
          <w:numId w:val="7"/>
        </w:numPr>
        <w:autoSpaceDE w:val="0"/>
        <w:autoSpaceDN w:val="0"/>
        <w:adjustRightInd w:val="0"/>
        <w:ind w:left="426" w:hanging="142"/>
        <w:jc w:val="both"/>
      </w:pPr>
      <w:r w:rsidRPr="00204755">
        <w:t>numatomas dirvo</w:t>
      </w:r>
      <w:r w:rsidRPr="00204755">
        <w:rPr>
          <w:rFonts w:hint="eastAsia"/>
        </w:rPr>
        <w:t>ž</w:t>
      </w:r>
      <w:r w:rsidRPr="00204755">
        <w:t>emio pylim</w:t>
      </w:r>
      <w:r w:rsidRPr="00204755">
        <w:rPr>
          <w:rFonts w:hint="eastAsia"/>
        </w:rPr>
        <w:t>ų</w:t>
      </w:r>
      <w:r w:rsidRPr="00204755">
        <w:t xml:space="preserve"> iki </w:t>
      </w:r>
      <w:r w:rsidR="0016504C" w:rsidRPr="00204755">
        <w:t>2-</w:t>
      </w:r>
      <w:r w:rsidRPr="00204755">
        <w:t>3 m auk</w:t>
      </w:r>
      <w:r w:rsidRPr="00204755">
        <w:rPr>
          <w:rFonts w:hint="eastAsia"/>
        </w:rPr>
        <w:t>šč</w:t>
      </w:r>
      <w:r w:rsidRPr="00204755">
        <w:t>io sust</w:t>
      </w:r>
      <w:r w:rsidRPr="00204755">
        <w:rPr>
          <w:rFonts w:hint="eastAsia"/>
        </w:rPr>
        <w:t>ū</w:t>
      </w:r>
      <w:r w:rsidRPr="00204755">
        <w:t>mimas greta eksploatuojamo telkinio i</w:t>
      </w:r>
      <w:r w:rsidRPr="00204755">
        <w:rPr>
          <w:rFonts w:hint="eastAsia"/>
        </w:rPr>
        <w:t>š</w:t>
      </w:r>
      <w:r w:rsidRPr="00204755">
        <w:t>orinio perimetro ir aps</w:t>
      </w:r>
      <w:r w:rsidRPr="00204755">
        <w:rPr>
          <w:rFonts w:hint="eastAsia"/>
        </w:rPr>
        <w:t>ė</w:t>
      </w:r>
      <w:r w:rsidRPr="00204755">
        <w:t xml:space="preserve">jimas </w:t>
      </w:r>
      <w:r w:rsidRPr="00204755">
        <w:rPr>
          <w:rFonts w:hint="eastAsia"/>
        </w:rPr>
        <w:t>ž</w:t>
      </w:r>
      <w:r w:rsidRPr="00204755">
        <w:t>ol</w:t>
      </w:r>
      <w:r w:rsidRPr="00204755">
        <w:rPr>
          <w:rFonts w:hint="eastAsia"/>
        </w:rPr>
        <w:t>ė</w:t>
      </w:r>
      <w:r w:rsidRPr="00204755">
        <w:t>s mi</w:t>
      </w:r>
      <w:r w:rsidRPr="00204755">
        <w:rPr>
          <w:rFonts w:hint="eastAsia"/>
        </w:rPr>
        <w:t>š</w:t>
      </w:r>
      <w:r w:rsidRPr="00204755">
        <w:t>iniu, kuris tarnaus kartu kaip triuk</w:t>
      </w:r>
      <w:r w:rsidRPr="00204755">
        <w:rPr>
          <w:rFonts w:hint="eastAsia"/>
        </w:rPr>
        <w:t>š</w:t>
      </w:r>
      <w:r w:rsidRPr="00204755">
        <w:t>mo ir dulki</w:t>
      </w:r>
      <w:r w:rsidRPr="00204755">
        <w:rPr>
          <w:rFonts w:hint="eastAsia"/>
        </w:rPr>
        <w:t>ų</w:t>
      </w:r>
      <w:r w:rsidRPr="00204755">
        <w:t xml:space="preserve"> sklaidos barjeras;</w:t>
      </w:r>
    </w:p>
    <w:p w:rsidR="0000757B" w:rsidRDefault="0000757B" w:rsidP="0000757B">
      <w:pPr>
        <w:pStyle w:val="ListParagraph"/>
        <w:numPr>
          <w:ilvl w:val="0"/>
          <w:numId w:val="7"/>
        </w:numPr>
        <w:spacing w:after="200" w:line="276" w:lineRule="auto"/>
        <w:ind w:left="426" w:hanging="142"/>
        <w:jc w:val="both"/>
      </w:pPr>
      <w:r w:rsidRPr="00204755">
        <w:t>darbus numatoma vykdyti dienos laikotarpyje, kai leid</w:t>
      </w:r>
      <w:r w:rsidRPr="00204755">
        <w:rPr>
          <w:rFonts w:hint="eastAsia"/>
        </w:rPr>
        <w:t>ž</w:t>
      </w:r>
      <w:r w:rsidRPr="00204755">
        <w:t>iami auk</w:t>
      </w:r>
      <w:r w:rsidRPr="00204755">
        <w:rPr>
          <w:rFonts w:hint="eastAsia"/>
        </w:rPr>
        <w:t>šč</w:t>
      </w:r>
      <w:r w:rsidRPr="00204755">
        <w:t>iausi triuk</w:t>
      </w:r>
      <w:r w:rsidRPr="00204755">
        <w:rPr>
          <w:rFonts w:hint="eastAsia"/>
        </w:rPr>
        <w:t>š</w:t>
      </w:r>
      <w:r w:rsidR="00C242CC">
        <w:t>mo lygiai;</w:t>
      </w:r>
    </w:p>
    <w:p w:rsidR="00C242CC" w:rsidRPr="00C242CC" w:rsidRDefault="00C242CC" w:rsidP="00360116">
      <w:pPr>
        <w:pStyle w:val="ListParagraph"/>
        <w:numPr>
          <w:ilvl w:val="0"/>
          <w:numId w:val="7"/>
        </w:numPr>
        <w:autoSpaceDE w:val="0"/>
        <w:autoSpaceDN w:val="0"/>
        <w:adjustRightInd w:val="0"/>
        <w:spacing w:after="200" w:line="276" w:lineRule="auto"/>
        <w:ind w:left="426" w:hanging="142"/>
        <w:jc w:val="both"/>
        <w:rPr>
          <w:i/>
        </w:rPr>
      </w:pPr>
      <w:r>
        <w:t>p</w:t>
      </w:r>
      <w:r w:rsidRPr="00204755">
        <w:t>lanuojama veikla nebus vykdoma pakran</w:t>
      </w:r>
      <w:r w:rsidRPr="00204755">
        <w:rPr>
          <w:rFonts w:hint="eastAsia"/>
        </w:rPr>
        <w:t>č</w:t>
      </w:r>
      <w:r w:rsidRPr="00204755">
        <w:t>i</w:t>
      </w:r>
      <w:r w:rsidRPr="00204755">
        <w:rPr>
          <w:rFonts w:hint="eastAsia"/>
        </w:rPr>
        <w:t>ų</w:t>
      </w:r>
      <w:r w:rsidRPr="00204755">
        <w:t xml:space="preserve"> apsaugos juostoje ir vandens telkini</w:t>
      </w:r>
      <w:r w:rsidRPr="00204755">
        <w:rPr>
          <w:rFonts w:hint="eastAsia"/>
        </w:rPr>
        <w:t>ų</w:t>
      </w:r>
      <w:r>
        <w:t xml:space="preserve"> apsaugos zonoje</w:t>
      </w:r>
      <w:r w:rsidRPr="00204755">
        <w:t xml:space="preserve">. Naudingųjų išteklių kasimas bus vykdomas ne arčiau kaip </w:t>
      </w:r>
      <w:r>
        <w:t>15</w:t>
      </w:r>
      <w:r w:rsidRPr="00204755">
        <w:t xml:space="preserve"> m nuo upės apsaugos juostos, todėl veikla nedarys neigiamos įtakos upei ir jos krantams</w:t>
      </w:r>
      <w:r>
        <w:t>;</w:t>
      </w:r>
    </w:p>
    <w:p w:rsidR="00C242CC" w:rsidRPr="00C242CC" w:rsidRDefault="00C242CC" w:rsidP="00360116">
      <w:pPr>
        <w:pStyle w:val="ListParagraph"/>
        <w:numPr>
          <w:ilvl w:val="0"/>
          <w:numId w:val="7"/>
        </w:numPr>
        <w:autoSpaceDE w:val="0"/>
        <w:autoSpaceDN w:val="0"/>
        <w:adjustRightInd w:val="0"/>
        <w:spacing w:after="200" w:line="276" w:lineRule="auto"/>
        <w:ind w:left="426" w:hanging="142"/>
        <w:jc w:val="both"/>
        <w:rPr>
          <w:i/>
        </w:rPr>
      </w:pPr>
      <w:r>
        <w:t>vykdant planuojamą ūkinę veiklą Šakės upės mitybos baseine periodiškai bus vykdomi Šakės upėje esančio vandens lygio stebėjimai;</w:t>
      </w:r>
    </w:p>
    <w:p w:rsidR="00681CF4" w:rsidRPr="00681344" w:rsidRDefault="00360116" w:rsidP="00360116">
      <w:pPr>
        <w:pStyle w:val="ListParagraph"/>
        <w:numPr>
          <w:ilvl w:val="0"/>
          <w:numId w:val="7"/>
        </w:numPr>
        <w:autoSpaceDE w:val="0"/>
        <w:autoSpaceDN w:val="0"/>
        <w:adjustRightInd w:val="0"/>
        <w:spacing w:after="200" w:line="276" w:lineRule="auto"/>
        <w:ind w:left="426" w:hanging="142"/>
        <w:jc w:val="both"/>
        <w:rPr>
          <w:i/>
        </w:rPr>
      </w:pPr>
      <w:r w:rsidRPr="00204755">
        <w:t>i</w:t>
      </w:r>
      <w:r w:rsidRPr="00204755">
        <w:rPr>
          <w:rFonts w:hint="eastAsia"/>
        </w:rPr>
        <w:t>š</w:t>
      </w:r>
      <w:r w:rsidRPr="00204755">
        <w:t>kasus visus i</w:t>
      </w:r>
      <w:r w:rsidRPr="00204755">
        <w:rPr>
          <w:rFonts w:hint="eastAsia"/>
        </w:rPr>
        <w:t>š</w:t>
      </w:r>
      <w:r w:rsidRPr="00204755">
        <w:t>teklius, telkinys bus rekultivuotas, apsodintas mi</w:t>
      </w:r>
      <w:r w:rsidRPr="00204755">
        <w:rPr>
          <w:rFonts w:hint="eastAsia"/>
        </w:rPr>
        <w:t>š</w:t>
      </w:r>
      <w:r w:rsidRPr="00204755">
        <w:t xml:space="preserve">ko </w:t>
      </w:r>
      <w:r w:rsidRPr="00204755">
        <w:rPr>
          <w:rFonts w:hint="eastAsia"/>
        </w:rPr>
        <w:t>ž</w:t>
      </w:r>
      <w:r w:rsidRPr="00204755">
        <w:t xml:space="preserve">eldiniais ir pritaikytas </w:t>
      </w:r>
      <w:r w:rsidRPr="00204755">
        <w:rPr>
          <w:rFonts w:hint="eastAsia"/>
        </w:rPr>
        <w:t>ž</w:t>
      </w:r>
      <w:r w:rsidRPr="00204755">
        <w:t>moni</w:t>
      </w:r>
      <w:r w:rsidRPr="00204755">
        <w:rPr>
          <w:rFonts w:hint="eastAsia"/>
        </w:rPr>
        <w:t>ų</w:t>
      </w:r>
      <w:r w:rsidRPr="00204755">
        <w:t xml:space="preserve"> poilsiui</w:t>
      </w:r>
      <w:r w:rsidR="00161E0F">
        <w:t>.</w:t>
      </w:r>
    </w:p>
    <w:p w:rsidR="005941EC" w:rsidRDefault="005941EC">
      <w:pPr>
        <w:spacing w:after="200" w:line="276" w:lineRule="auto"/>
      </w:pPr>
    </w:p>
    <w:p w:rsidR="005941EC" w:rsidRDefault="005941EC">
      <w:pPr>
        <w:spacing w:after="200" w:line="276" w:lineRule="auto"/>
      </w:pPr>
      <w:r>
        <w:br w:type="page"/>
      </w:r>
    </w:p>
    <w:p w:rsidR="005941EC" w:rsidRPr="001540F5" w:rsidRDefault="005941EC" w:rsidP="005941EC">
      <w:pPr>
        <w:keepNext/>
        <w:spacing w:line="360" w:lineRule="auto"/>
        <w:ind w:firstLine="567"/>
        <w:jc w:val="center"/>
        <w:outlineLvl w:val="0"/>
        <w:rPr>
          <w:b/>
          <w:bCs/>
          <w:kern w:val="32"/>
          <w:szCs w:val="24"/>
          <w:lang w:eastAsia="lt-LT"/>
        </w:rPr>
      </w:pPr>
      <w:bookmarkStart w:id="16" w:name="_Toc525298202"/>
      <w:r w:rsidRPr="001540F5">
        <w:rPr>
          <w:b/>
          <w:bCs/>
          <w:kern w:val="32"/>
          <w:szCs w:val="24"/>
          <w:lang w:eastAsia="lt-LT"/>
        </w:rPr>
        <w:t>LITERATŪRA</w:t>
      </w:r>
      <w:bookmarkEnd w:id="16"/>
    </w:p>
    <w:p w:rsidR="005941EC" w:rsidRDefault="005941EC" w:rsidP="005941EC">
      <w:pPr>
        <w:widowControl w:val="0"/>
        <w:autoSpaceDE w:val="0"/>
        <w:autoSpaceDN w:val="0"/>
        <w:adjustRightInd w:val="0"/>
        <w:spacing w:line="360" w:lineRule="auto"/>
        <w:ind w:left="480" w:hanging="480"/>
        <w:rPr>
          <w:rFonts w:eastAsia="SimSun"/>
          <w:szCs w:val="24"/>
          <w:lang w:eastAsia="lt-LT"/>
        </w:rPr>
      </w:pPr>
    </w:p>
    <w:p w:rsidR="005941EC" w:rsidRPr="00A71A62" w:rsidRDefault="005941EC" w:rsidP="005941EC">
      <w:pPr>
        <w:pStyle w:val="ListParagraph"/>
        <w:widowControl w:val="0"/>
        <w:numPr>
          <w:ilvl w:val="0"/>
          <w:numId w:val="9"/>
        </w:numPr>
        <w:suppressAutoHyphens w:val="0"/>
        <w:autoSpaceDE w:val="0"/>
        <w:autoSpaceDN w:val="0"/>
        <w:adjustRightInd w:val="0"/>
        <w:spacing w:line="360" w:lineRule="auto"/>
        <w:rPr>
          <w:rFonts w:eastAsia="SimSun"/>
          <w:lang w:eastAsia="lt-LT"/>
        </w:rPr>
      </w:pPr>
      <w:r w:rsidRPr="00A71A62">
        <w:rPr>
          <w:color w:val="000000"/>
          <w:szCs w:val="20"/>
        </w:rPr>
        <w:t>MTR 2.02.01:2006 „MELIORACIJOS STATINIAI. PAGRINDINIAI REIKALAVIMA</w:t>
      </w:r>
      <w:r>
        <w:rPr>
          <w:color w:val="000000"/>
          <w:szCs w:val="20"/>
        </w:rPr>
        <w:t>“</w:t>
      </w:r>
    </w:p>
    <w:p w:rsidR="005941EC" w:rsidRPr="00A71A62" w:rsidRDefault="002506B4" w:rsidP="005941EC">
      <w:pPr>
        <w:pStyle w:val="ListParagraph"/>
        <w:widowControl w:val="0"/>
        <w:numPr>
          <w:ilvl w:val="0"/>
          <w:numId w:val="9"/>
        </w:numPr>
        <w:suppressAutoHyphens w:val="0"/>
        <w:autoSpaceDE w:val="0"/>
        <w:autoSpaceDN w:val="0"/>
        <w:adjustRightInd w:val="0"/>
        <w:spacing w:line="360" w:lineRule="auto"/>
        <w:rPr>
          <w:noProof/>
        </w:rPr>
      </w:pPr>
      <w:r>
        <w:rPr>
          <w:rFonts w:eastAsia="SimSun"/>
          <w:lang w:eastAsia="lt-LT"/>
        </w:rPr>
        <w:fldChar w:fldCharType="begin" w:fldLock="1"/>
      </w:r>
      <w:r w:rsidR="005941EC" w:rsidRPr="00A71A62">
        <w:rPr>
          <w:rFonts w:eastAsia="SimSun"/>
          <w:lang w:eastAsia="lt-LT"/>
        </w:rPr>
        <w:instrText xml:space="preserve">ADDIN Mendeley Bibliography CSL_BIBLIOGRAPHY </w:instrText>
      </w:r>
      <w:r>
        <w:rPr>
          <w:rFonts w:eastAsia="SimSun"/>
          <w:lang w:eastAsia="lt-LT"/>
        </w:rPr>
        <w:fldChar w:fldCharType="separate"/>
      </w:r>
      <w:r w:rsidR="005941EC" w:rsidRPr="00A71A62">
        <w:rPr>
          <w:noProof/>
        </w:rPr>
        <w:t xml:space="preserve">Bagdžiūnaitė-Litvinaitienė Lina A.L. </w:t>
      </w:r>
      <w:r w:rsidR="00A00A53">
        <w:rPr>
          <w:i/>
          <w:iCs/>
          <w:noProof/>
        </w:rPr>
        <w:t>I</w:t>
      </w:r>
      <w:r w:rsidR="005941EC" w:rsidRPr="00A71A62">
        <w:rPr>
          <w:i/>
          <w:iCs/>
          <w:noProof/>
        </w:rPr>
        <w:t>n</w:t>
      </w:r>
      <w:r w:rsidR="00A00A53">
        <w:rPr>
          <w:i/>
          <w:iCs/>
          <w:noProof/>
        </w:rPr>
        <w:t>ž</w:t>
      </w:r>
      <w:r w:rsidR="005941EC" w:rsidRPr="00A71A62">
        <w:rPr>
          <w:i/>
          <w:iCs/>
          <w:noProof/>
        </w:rPr>
        <w:t>inerin</w:t>
      </w:r>
      <w:r w:rsidR="00A00A53">
        <w:rPr>
          <w:i/>
          <w:iCs/>
          <w:noProof/>
        </w:rPr>
        <w:t xml:space="preserve">ė </w:t>
      </w:r>
      <w:r w:rsidR="005941EC" w:rsidRPr="00A71A62">
        <w:rPr>
          <w:i/>
          <w:iCs/>
          <w:noProof/>
        </w:rPr>
        <w:t>hidrologija</w:t>
      </w:r>
      <w:r w:rsidR="00A00A53">
        <w:rPr>
          <w:i/>
          <w:iCs/>
          <w:noProof/>
        </w:rPr>
        <w:t xml:space="preserve"> </w:t>
      </w:r>
      <w:r w:rsidR="005941EC" w:rsidRPr="00A71A62">
        <w:rPr>
          <w:i/>
          <w:iCs/>
          <w:noProof/>
        </w:rPr>
        <w:t>ir</w:t>
      </w:r>
      <w:r w:rsidR="00A00A53">
        <w:rPr>
          <w:i/>
          <w:iCs/>
          <w:noProof/>
        </w:rPr>
        <w:t xml:space="preserve"> </w:t>
      </w:r>
      <w:r w:rsidR="005941EC" w:rsidRPr="00A71A62">
        <w:rPr>
          <w:i/>
          <w:iCs/>
          <w:noProof/>
        </w:rPr>
        <w:t>hidraulika</w:t>
      </w:r>
      <w:r w:rsidR="005941EC" w:rsidRPr="00A71A62">
        <w:rPr>
          <w:noProof/>
        </w:rPr>
        <w:t>, Vilnius: Technika.</w:t>
      </w:r>
    </w:p>
    <w:p w:rsidR="005941EC" w:rsidRPr="00A71A62" w:rsidRDefault="005941EC" w:rsidP="005941EC">
      <w:pPr>
        <w:pStyle w:val="ListParagraph"/>
        <w:widowControl w:val="0"/>
        <w:numPr>
          <w:ilvl w:val="0"/>
          <w:numId w:val="9"/>
        </w:numPr>
        <w:suppressAutoHyphens w:val="0"/>
        <w:autoSpaceDE w:val="0"/>
        <w:autoSpaceDN w:val="0"/>
        <w:adjustRightInd w:val="0"/>
        <w:spacing w:line="360" w:lineRule="auto"/>
        <w:rPr>
          <w:noProof/>
        </w:rPr>
      </w:pPr>
      <w:bookmarkStart w:id="17" w:name="_GoBack"/>
      <w:bookmarkEnd w:id="17"/>
      <w:r w:rsidRPr="00A71A62">
        <w:rPr>
          <w:noProof/>
        </w:rPr>
        <w:t xml:space="preserve">Jablonskis J. </w:t>
      </w:r>
      <w:r w:rsidRPr="00A71A62">
        <w:rPr>
          <w:i/>
          <w:iCs/>
          <w:noProof/>
        </w:rPr>
        <w:t>[54] Lietuvos upes. Hidrografija ir nuotekis.pdf</w:t>
      </w:r>
      <w:r w:rsidRPr="00A71A62">
        <w:rPr>
          <w:noProof/>
        </w:rPr>
        <w:t>.</w:t>
      </w:r>
    </w:p>
    <w:p w:rsidR="005941EC" w:rsidRPr="00A71A62" w:rsidRDefault="005941EC" w:rsidP="005941EC">
      <w:pPr>
        <w:pStyle w:val="ListParagraph"/>
        <w:widowControl w:val="0"/>
        <w:numPr>
          <w:ilvl w:val="0"/>
          <w:numId w:val="9"/>
        </w:numPr>
        <w:suppressAutoHyphens w:val="0"/>
        <w:autoSpaceDE w:val="0"/>
        <w:autoSpaceDN w:val="0"/>
        <w:adjustRightInd w:val="0"/>
        <w:spacing w:line="360" w:lineRule="auto"/>
        <w:rPr>
          <w:noProof/>
        </w:rPr>
      </w:pPr>
      <w:r w:rsidRPr="00A71A62">
        <w:rPr>
          <w:noProof/>
        </w:rPr>
        <w:t xml:space="preserve">Kilkus K., Stonevičius E. 2011. </w:t>
      </w:r>
      <w:r w:rsidRPr="00A71A62">
        <w:rPr>
          <w:i/>
          <w:iCs/>
          <w:noProof/>
        </w:rPr>
        <w:t>Lietuvos vandenų geografija (Geography of Lithuanian Waters)</w:t>
      </w:r>
      <w:r w:rsidRPr="00A71A62">
        <w:rPr>
          <w:noProof/>
        </w:rPr>
        <w:t>.</w:t>
      </w:r>
    </w:p>
    <w:p w:rsidR="005941EC" w:rsidRPr="00A71A62" w:rsidRDefault="005941EC" w:rsidP="005941EC">
      <w:pPr>
        <w:pStyle w:val="ListParagraph"/>
        <w:widowControl w:val="0"/>
        <w:numPr>
          <w:ilvl w:val="0"/>
          <w:numId w:val="9"/>
        </w:numPr>
        <w:suppressAutoHyphens w:val="0"/>
        <w:autoSpaceDE w:val="0"/>
        <w:autoSpaceDN w:val="0"/>
        <w:adjustRightInd w:val="0"/>
        <w:spacing w:line="360" w:lineRule="auto"/>
        <w:rPr>
          <w:noProof/>
        </w:rPr>
      </w:pPr>
      <w:r w:rsidRPr="00A71A62">
        <w:rPr>
          <w:noProof/>
        </w:rPr>
        <w:t xml:space="preserve">Šaulys V., </w:t>
      </w:r>
      <w:r w:rsidRPr="00A71A62">
        <w:rPr>
          <w:i/>
          <w:noProof/>
        </w:rPr>
        <w:t>Atvirųjų vagų hidraulika, 2016</w:t>
      </w:r>
    </w:p>
    <w:p w:rsidR="00681344" w:rsidRDefault="002506B4" w:rsidP="005941EC">
      <w:pPr>
        <w:spacing w:after="200" w:line="276" w:lineRule="auto"/>
        <w:rPr>
          <w:szCs w:val="24"/>
          <w:lang w:eastAsia="ar-SA"/>
        </w:rPr>
      </w:pPr>
      <w:r>
        <w:rPr>
          <w:rFonts w:eastAsia="SimSun"/>
          <w:szCs w:val="24"/>
          <w:lang w:eastAsia="lt-LT"/>
        </w:rPr>
        <w:fldChar w:fldCharType="end"/>
      </w:r>
      <w:r w:rsidR="00681344">
        <w:br w:type="page"/>
      </w:r>
    </w:p>
    <w:p w:rsidR="00681344" w:rsidRPr="00204755" w:rsidRDefault="00681344" w:rsidP="00681344">
      <w:pPr>
        <w:pStyle w:val="ListParagraph"/>
        <w:autoSpaceDE w:val="0"/>
        <w:autoSpaceDN w:val="0"/>
        <w:adjustRightInd w:val="0"/>
        <w:spacing w:after="200" w:line="276" w:lineRule="auto"/>
        <w:ind w:left="426"/>
        <w:jc w:val="both"/>
        <w:rPr>
          <w:i/>
        </w:rPr>
      </w:pPr>
    </w:p>
    <w:p w:rsidR="00681CF4" w:rsidRPr="00204755" w:rsidRDefault="00681CF4" w:rsidP="00952240">
      <w:pPr>
        <w:spacing w:line="360" w:lineRule="auto"/>
        <w:ind w:firstLine="567"/>
        <w:jc w:val="both"/>
        <w:rPr>
          <w:b/>
          <w:i/>
        </w:rPr>
      </w:pPr>
      <w:r w:rsidRPr="00204755">
        <w:rPr>
          <w:b/>
          <w:i/>
        </w:rPr>
        <w:t>PRIEDAI:</w:t>
      </w:r>
    </w:p>
    <w:p w:rsidR="00681CF4" w:rsidRPr="00204755" w:rsidRDefault="00681CF4" w:rsidP="00952240">
      <w:pPr>
        <w:spacing w:line="360" w:lineRule="auto"/>
        <w:ind w:firstLine="567"/>
        <w:jc w:val="both"/>
        <w:rPr>
          <w:i/>
        </w:rPr>
      </w:pPr>
    </w:p>
    <w:p w:rsidR="00432A17" w:rsidRPr="00204755" w:rsidRDefault="0074535D" w:rsidP="00432A17">
      <w:pPr>
        <w:spacing w:line="360" w:lineRule="auto"/>
        <w:ind w:firstLine="567"/>
        <w:jc w:val="both"/>
        <w:rPr>
          <w:i/>
        </w:rPr>
      </w:pPr>
      <w:r w:rsidRPr="00204755">
        <w:rPr>
          <w:i/>
        </w:rPr>
        <w:t xml:space="preserve">1 PRIEDAS. </w:t>
      </w:r>
      <w:r w:rsidR="00432A17" w:rsidRPr="00204755">
        <w:rPr>
          <w:i/>
        </w:rPr>
        <w:t>Nekilnojamojo turto registro išrašas (sklypo)</w:t>
      </w:r>
    </w:p>
    <w:p w:rsidR="00432A17" w:rsidRPr="00204755" w:rsidRDefault="00432A17" w:rsidP="0074535D">
      <w:pPr>
        <w:spacing w:line="360" w:lineRule="auto"/>
        <w:ind w:firstLine="567"/>
        <w:jc w:val="both"/>
        <w:rPr>
          <w:i/>
        </w:rPr>
      </w:pPr>
      <w:r w:rsidRPr="00204755">
        <w:rPr>
          <w:i/>
        </w:rPr>
        <w:t>2 PRIEDAS. Sklypo planas</w:t>
      </w:r>
    </w:p>
    <w:p w:rsidR="0074535D" w:rsidRPr="00204755" w:rsidRDefault="00432A17" w:rsidP="0074535D">
      <w:pPr>
        <w:spacing w:line="360" w:lineRule="auto"/>
        <w:ind w:firstLine="567"/>
        <w:jc w:val="both"/>
        <w:rPr>
          <w:i/>
        </w:rPr>
      </w:pPr>
      <w:r w:rsidRPr="00204755">
        <w:rPr>
          <w:i/>
        </w:rPr>
        <w:t xml:space="preserve">3 PRIEDAS. </w:t>
      </w:r>
      <w:r w:rsidR="00FD49FC" w:rsidRPr="00204755">
        <w:rPr>
          <w:i/>
        </w:rPr>
        <w:t>Vietovės žemėlapis su gretimybėmis</w:t>
      </w:r>
    </w:p>
    <w:p w:rsidR="00432A17" w:rsidRPr="00204755" w:rsidRDefault="00432A17" w:rsidP="00432A17">
      <w:pPr>
        <w:spacing w:line="360" w:lineRule="auto"/>
        <w:ind w:firstLine="567"/>
        <w:jc w:val="both"/>
        <w:rPr>
          <w:i/>
        </w:rPr>
      </w:pPr>
      <w:r w:rsidRPr="00204755">
        <w:rPr>
          <w:i/>
        </w:rPr>
        <w:t>4 PRIEDAS. LGT Žemės gelmių išteklių aprobavimo komisijos posėdžio protokolas Nr. 4-31(356), 2009-05-15</w:t>
      </w:r>
    </w:p>
    <w:p w:rsidR="00432A17" w:rsidRPr="00204755" w:rsidRDefault="005011DB" w:rsidP="00432A17">
      <w:pPr>
        <w:spacing w:line="360" w:lineRule="auto"/>
        <w:ind w:firstLine="567"/>
        <w:jc w:val="both"/>
        <w:rPr>
          <w:i/>
        </w:rPr>
      </w:pPr>
      <w:r w:rsidRPr="00204755">
        <w:rPr>
          <w:i/>
        </w:rPr>
        <w:t>5</w:t>
      </w:r>
      <w:r w:rsidR="00432A17" w:rsidRPr="00204755">
        <w:rPr>
          <w:i/>
        </w:rPr>
        <w:t xml:space="preserve"> PRIEDAS. Teršiančių medžiagų į aplinkos orą iš mobiliųjų taršos šaltinių skaičiavimai</w:t>
      </w:r>
    </w:p>
    <w:p w:rsidR="00432A17" w:rsidRPr="00204755" w:rsidRDefault="005011DB" w:rsidP="00432A17">
      <w:pPr>
        <w:spacing w:line="360" w:lineRule="auto"/>
        <w:ind w:firstLine="567"/>
        <w:jc w:val="both"/>
        <w:rPr>
          <w:i/>
        </w:rPr>
      </w:pPr>
      <w:r w:rsidRPr="00204755">
        <w:rPr>
          <w:i/>
        </w:rPr>
        <w:t>6</w:t>
      </w:r>
      <w:r w:rsidR="00432A17" w:rsidRPr="00204755">
        <w:rPr>
          <w:i/>
        </w:rPr>
        <w:t xml:space="preserve"> PRIEDAS. Saugomų rūšių informacinės sistemos (SRIS) išrašas dėl teritorijoje ir gretimybėse esančių augimviečių ir radaviečių</w:t>
      </w:r>
    </w:p>
    <w:p w:rsidR="005011DB" w:rsidRPr="00204755" w:rsidRDefault="005011DB" w:rsidP="00432A17">
      <w:pPr>
        <w:spacing w:line="360" w:lineRule="auto"/>
        <w:ind w:firstLine="567"/>
        <w:jc w:val="both"/>
        <w:rPr>
          <w:i/>
        </w:rPr>
      </w:pPr>
      <w:r w:rsidRPr="00204755">
        <w:rPr>
          <w:i/>
        </w:rPr>
        <w:t>7 PRIEDAS. Rizgonių žvyro telkinio naujo ploto tirtų mėginių granuliometrinė sudėtis</w:t>
      </w:r>
    </w:p>
    <w:p w:rsidR="00FD49FC" w:rsidRPr="00204755" w:rsidRDefault="00FD49FC" w:rsidP="00432A17">
      <w:pPr>
        <w:spacing w:line="360" w:lineRule="auto"/>
        <w:ind w:firstLine="567"/>
        <w:jc w:val="both"/>
        <w:rPr>
          <w:i/>
        </w:rPr>
      </w:pPr>
      <w:r w:rsidRPr="00204755">
        <w:rPr>
          <w:i/>
        </w:rPr>
        <w:t xml:space="preserve">8 PRIEDAS. </w:t>
      </w:r>
      <w:r w:rsidR="00BE2E5F" w:rsidRPr="00204755">
        <w:rPr>
          <w:i/>
        </w:rPr>
        <w:t>Žemės paviršiaus 10 m pločio ruožo nuo Šakės upės kranto linijos reljefo profilis</w:t>
      </w:r>
    </w:p>
    <w:p w:rsidR="00432A17" w:rsidRPr="00204755" w:rsidRDefault="00EE6CF9" w:rsidP="00432A17">
      <w:pPr>
        <w:spacing w:line="360" w:lineRule="auto"/>
        <w:ind w:firstLine="567"/>
        <w:jc w:val="both"/>
        <w:rPr>
          <w:i/>
        </w:rPr>
      </w:pPr>
      <w:r>
        <w:rPr>
          <w:i/>
        </w:rPr>
        <w:t>9 PRIEDAS. PŪV teritorijos ribos ir teritorijoje esami želdiniai</w:t>
      </w:r>
    </w:p>
    <w:p w:rsidR="00936452" w:rsidRPr="00204755" w:rsidRDefault="00936452">
      <w:pPr>
        <w:spacing w:after="200" w:line="276" w:lineRule="auto"/>
        <w:rPr>
          <w:i/>
        </w:rPr>
      </w:pPr>
      <w:r w:rsidRPr="00204755">
        <w:rPr>
          <w:i/>
        </w:rPr>
        <w:br w:type="page"/>
      </w:r>
    </w:p>
    <w:p w:rsidR="00681CF4" w:rsidRPr="00204755" w:rsidRDefault="00681CF4" w:rsidP="00681CF4">
      <w:pPr>
        <w:spacing w:line="360" w:lineRule="auto"/>
        <w:ind w:firstLine="567"/>
        <w:jc w:val="both"/>
        <w:rPr>
          <w:i/>
        </w:rPr>
      </w:pPr>
    </w:p>
    <w:p w:rsidR="00936452" w:rsidRPr="00204755" w:rsidRDefault="00936452" w:rsidP="00681CF4">
      <w:pPr>
        <w:spacing w:line="360" w:lineRule="auto"/>
        <w:ind w:firstLine="567"/>
        <w:jc w:val="both"/>
        <w:rPr>
          <w:i/>
        </w:rPr>
      </w:pPr>
    </w:p>
    <w:p w:rsidR="00936452" w:rsidRPr="00204755" w:rsidRDefault="00936452" w:rsidP="00681CF4">
      <w:pPr>
        <w:spacing w:line="360" w:lineRule="auto"/>
        <w:ind w:firstLine="567"/>
        <w:jc w:val="both"/>
        <w:rPr>
          <w:i/>
        </w:rPr>
      </w:pPr>
    </w:p>
    <w:p w:rsidR="00936452" w:rsidRPr="00204755" w:rsidRDefault="00936452" w:rsidP="00936452">
      <w:pPr>
        <w:spacing w:line="360" w:lineRule="auto"/>
        <w:ind w:firstLine="567"/>
        <w:jc w:val="center"/>
        <w:rPr>
          <w:b/>
          <w:sz w:val="52"/>
          <w:szCs w:val="52"/>
        </w:rPr>
      </w:pPr>
      <w:r w:rsidRPr="00204755">
        <w:rPr>
          <w:b/>
          <w:sz w:val="52"/>
          <w:szCs w:val="52"/>
        </w:rPr>
        <w:t>PRIEDAI</w:t>
      </w:r>
    </w:p>
    <w:sectPr w:rsidR="00936452" w:rsidRPr="00204755" w:rsidSect="0031346F">
      <w:headerReference w:type="even" r:id="rId43"/>
      <w:headerReference w:type="default" r:id="rId44"/>
      <w:footerReference w:type="even" r:id="rId45"/>
      <w:footerReference w:type="default" r:id="rId46"/>
      <w:headerReference w:type="first" r:id="rId47"/>
      <w:footerReference w:type="first" r:id="rId48"/>
      <w:pgSz w:w="11906" w:h="16838"/>
      <w:pgMar w:top="820" w:right="849" w:bottom="1701"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556" w:rsidRDefault="00422556" w:rsidP="0039489A">
      <w:r>
        <w:separator/>
      </w:r>
    </w:p>
  </w:endnote>
  <w:endnote w:type="continuationSeparator" w:id="0">
    <w:p w:rsidR="00422556" w:rsidRDefault="00422556" w:rsidP="003948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AA3" w:rsidRDefault="000E3A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AA3" w:rsidRDefault="002506B4">
    <w:pPr>
      <w:pStyle w:val="Footer"/>
      <w:jc w:val="right"/>
    </w:pPr>
    <w:fldSimple w:instr=" PAGE   \* MERGEFORMAT ">
      <w:r w:rsidR="00422556">
        <w:rPr>
          <w:noProof/>
        </w:rPr>
        <w:t>1</w:t>
      </w:r>
    </w:fldSimple>
  </w:p>
  <w:p w:rsidR="000E3AA3" w:rsidRDefault="000E3AA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AA3" w:rsidRDefault="000E3A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556" w:rsidRDefault="00422556" w:rsidP="0039489A">
      <w:r>
        <w:separator/>
      </w:r>
    </w:p>
  </w:footnote>
  <w:footnote w:type="continuationSeparator" w:id="0">
    <w:p w:rsidR="00422556" w:rsidRDefault="00422556" w:rsidP="003948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AA3" w:rsidRDefault="002506B4">
    <w:pPr>
      <w:pStyle w:val="Header"/>
      <w:framePr w:wrap="around" w:vAnchor="text" w:hAnchor="margin" w:xAlign="right" w:y="1"/>
      <w:rPr>
        <w:rStyle w:val="PageNumber"/>
      </w:rPr>
    </w:pPr>
    <w:r>
      <w:rPr>
        <w:rStyle w:val="PageNumber"/>
      </w:rPr>
      <w:fldChar w:fldCharType="begin"/>
    </w:r>
    <w:r w:rsidR="000E3AA3">
      <w:rPr>
        <w:rStyle w:val="PageNumber"/>
      </w:rPr>
      <w:instrText xml:space="preserve">PAGE  </w:instrText>
    </w:r>
    <w:r>
      <w:rPr>
        <w:rStyle w:val="PageNumber"/>
      </w:rPr>
      <w:fldChar w:fldCharType="end"/>
    </w:r>
  </w:p>
  <w:p w:rsidR="000E3AA3" w:rsidRDefault="000E3AA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AA3" w:rsidRDefault="000E3AA3">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AA3" w:rsidRDefault="000E3A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83259"/>
    <w:multiLevelType w:val="hybridMultilevel"/>
    <w:tmpl w:val="7C52F9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39D151D7"/>
    <w:multiLevelType w:val="hybridMultilevel"/>
    <w:tmpl w:val="E886F4D8"/>
    <w:lvl w:ilvl="0" w:tplc="897C0610">
      <w:start w:val="1"/>
      <w:numFmt w:val="decimal"/>
      <w:lvlText w:val="%1."/>
      <w:lvlJc w:val="left"/>
      <w:pPr>
        <w:tabs>
          <w:tab w:val="num" w:pos="360"/>
        </w:tabs>
        <w:ind w:left="360" w:hanging="360"/>
      </w:pPr>
      <w:rPr>
        <w:rFonts w:hint="default"/>
      </w:rPr>
    </w:lvl>
    <w:lvl w:ilvl="1" w:tplc="F62EE5B8">
      <w:numFmt w:val="none"/>
      <w:lvlText w:val=""/>
      <w:lvlJc w:val="left"/>
      <w:pPr>
        <w:tabs>
          <w:tab w:val="num" w:pos="0"/>
        </w:tabs>
      </w:pPr>
    </w:lvl>
    <w:lvl w:ilvl="2" w:tplc="70BC44B4">
      <w:numFmt w:val="none"/>
      <w:lvlText w:val=""/>
      <w:lvlJc w:val="left"/>
      <w:pPr>
        <w:tabs>
          <w:tab w:val="num" w:pos="0"/>
        </w:tabs>
      </w:pPr>
    </w:lvl>
    <w:lvl w:ilvl="3" w:tplc="2E1C6B04">
      <w:start w:val="1"/>
      <w:numFmt w:val="decimal"/>
      <w:lvlText w:val="%4."/>
      <w:lvlJc w:val="left"/>
      <w:pPr>
        <w:tabs>
          <w:tab w:val="num" w:pos="360"/>
        </w:tabs>
        <w:ind w:left="360" w:hanging="360"/>
      </w:pPr>
      <w:rPr>
        <w:rFonts w:hint="default"/>
      </w:rPr>
    </w:lvl>
    <w:lvl w:ilvl="4" w:tplc="10C487F0">
      <w:numFmt w:val="none"/>
      <w:lvlText w:val=""/>
      <w:lvlJc w:val="left"/>
      <w:pPr>
        <w:tabs>
          <w:tab w:val="num" w:pos="0"/>
        </w:tabs>
      </w:pPr>
    </w:lvl>
    <w:lvl w:ilvl="5" w:tplc="A92ECB74">
      <w:numFmt w:val="none"/>
      <w:lvlText w:val=""/>
      <w:lvlJc w:val="left"/>
      <w:pPr>
        <w:tabs>
          <w:tab w:val="num" w:pos="0"/>
        </w:tabs>
      </w:pPr>
    </w:lvl>
    <w:lvl w:ilvl="6" w:tplc="AFC25154">
      <w:numFmt w:val="none"/>
      <w:lvlText w:val=""/>
      <w:lvlJc w:val="left"/>
      <w:pPr>
        <w:tabs>
          <w:tab w:val="num" w:pos="0"/>
        </w:tabs>
      </w:pPr>
    </w:lvl>
    <w:lvl w:ilvl="7" w:tplc="8B166706">
      <w:numFmt w:val="none"/>
      <w:lvlText w:val=""/>
      <w:lvlJc w:val="left"/>
      <w:pPr>
        <w:tabs>
          <w:tab w:val="num" w:pos="0"/>
        </w:tabs>
      </w:pPr>
    </w:lvl>
    <w:lvl w:ilvl="8" w:tplc="D53278EE">
      <w:numFmt w:val="none"/>
      <w:lvlText w:val=""/>
      <w:lvlJc w:val="left"/>
      <w:pPr>
        <w:tabs>
          <w:tab w:val="num" w:pos="0"/>
        </w:tabs>
      </w:pPr>
    </w:lvl>
  </w:abstractNum>
  <w:abstractNum w:abstractNumId="2">
    <w:nsid w:val="3F572C4D"/>
    <w:multiLevelType w:val="hybridMultilevel"/>
    <w:tmpl w:val="02D28BEA"/>
    <w:lvl w:ilvl="0" w:tplc="0427000F">
      <w:start w:val="1"/>
      <w:numFmt w:val="decimal"/>
      <w:lvlText w:val="%1."/>
      <w:lvlJc w:val="left"/>
      <w:pPr>
        <w:tabs>
          <w:tab w:val="num" w:pos="1571"/>
        </w:tabs>
        <w:ind w:left="1571" w:hanging="360"/>
      </w:pPr>
    </w:lvl>
    <w:lvl w:ilvl="1" w:tplc="0427000F">
      <w:start w:val="1"/>
      <w:numFmt w:val="decimal"/>
      <w:lvlText w:val="%2."/>
      <w:lvlJc w:val="left"/>
      <w:pPr>
        <w:tabs>
          <w:tab w:val="num" w:pos="2291"/>
        </w:tabs>
        <w:ind w:left="2291" w:hanging="360"/>
      </w:pPr>
    </w:lvl>
    <w:lvl w:ilvl="2" w:tplc="0427001B" w:tentative="1">
      <w:start w:val="1"/>
      <w:numFmt w:val="lowerRoman"/>
      <w:lvlText w:val="%3."/>
      <w:lvlJc w:val="right"/>
      <w:pPr>
        <w:tabs>
          <w:tab w:val="num" w:pos="3011"/>
        </w:tabs>
        <w:ind w:left="3011" w:hanging="180"/>
      </w:pPr>
    </w:lvl>
    <w:lvl w:ilvl="3" w:tplc="0427000F" w:tentative="1">
      <w:start w:val="1"/>
      <w:numFmt w:val="decimal"/>
      <w:lvlText w:val="%4."/>
      <w:lvlJc w:val="left"/>
      <w:pPr>
        <w:tabs>
          <w:tab w:val="num" w:pos="3731"/>
        </w:tabs>
        <w:ind w:left="3731" w:hanging="360"/>
      </w:pPr>
    </w:lvl>
    <w:lvl w:ilvl="4" w:tplc="04270019" w:tentative="1">
      <w:start w:val="1"/>
      <w:numFmt w:val="lowerLetter"/>
      <w:lvlText w:val="%5."/>
      <w:lvlJc w:val="left"/>
      <w:pPr>
        <w:tabs>
          <w:tab w:val="num" w:pos="4451"/>
        </w:tabs>
        <w:ind w:left="4451" w:hanging="360"/>
      </w:pPr>
    </w:lvl>
    <w:lvl w:ilvl="5" w:tplc="0427001B" w:tentative="1">
      <w:start w:val="1"/>
      <w:numFmt w:val="lowerRoman"/>
      <w:lvlText w:val="%6."/>
      <w:lvlJc w:val="right"/>
      <w:pPr>
        <w:tabs>
          <w:tab w:val="num" w:pos="5171"/>
        </w:tabs>
        <w:ind w:left="5171" w:hanging="180"/>
      </w:pPr>
    </w:lvl>
    <w:lvl w:ilvl="6" w:tplc="0427000F" w:tentative="1">
      <w:start w:val="1"/>
      <w:numFmt w:val="decimal"/>
      <w:lvlText w:val="%7."/>
      <w:lvlJc w:val="left"/>
      <w:pPr>
        <w:tabs>
          <w:tab w:val="num" w:pos="5891"/>
        </w:tabs>
        <w:ind w:left="5891" w:hanging="360"/>
      </w:pPr>
    </w:lvl>
    <w:lvl w:ilvl="7" w:tplc="04270019" w:tentative="1">
      <w:start w:val="1"/>
      <w:numFmt w:val="lowerLetter"/>
      <w:lvlText w:val="%8."/>
      <w:lvlJc w:val="left"/>
      <w:pPr>
        <w:tabs>
          <w:tab w:val="num" w:pos="6611"/>
        </w:tabs>
        <w:ind w:left="6611" w:hanging="360"/>
      </w:pPr>
    </w:lvl>
    <w:lvl w:ilvl="8" w:tplc="0427001B" w:tentative="1">
      <w:start w:val="1"/>
      <w:numFmt w:val="lowerRoman"/>
      <w:lvlText w:val="%9."/>
      <w:lvlJc w:val="right"/>
      <w:pPr>
        <w:tabs>
          <w:tab w:val="num" w:pos="7331"/>
        </w:tabs>
        <w:ind w:left="7331" w:hanging="180"/>
      </w:pPr>
    </w:lvl>
  </w:abstractNum>
  <w:abstractNum w:abstractNumId="3">
    <w:nsid w:val="480D5239"/>
    <w:multiLevelType w:val="hybridMultilevel"/>
    <w:tmpl w:val="4FF012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491C7175"/>
    <w:multiLevelType w:val="hybridMultilevel"/>
    <w:tmpl w:val="E87A27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57EC4DAD"/>
    <w:multiLevelType w:val="hybridMultilevel"/>
    <w:tmpl w:val="0EA2BC36"/>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6">
    <w:nsid w:val="69606192"/>
    <w:multiLevelType w:val="hybridMultilevel"/>
    <w:tmpl w:val="C9D6D4E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6E5573B4"/>
    <w:multiLevelType w:val="hybridMultilevel"/>
    <w:tmpl w:val="DDD4D2F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79A27C68"/>
    <w:multiLevelType w:val="hybridMultilevel"/>
    <w:tmpl w:val="EA2E809E"/>
    <w:lvl w:ilvl="0" w:tplc="0427000F">
      <w:start w:val="1"/>
      <w:numFmt w:val="decimal"/>
      <w:lvlText w:val="%1."/>
      <w:lvlJc w:val="left"/>
      <w:pPr>
        <w:tabs>
          <w:tab w:val="num" w:pos="1571"/>
        </w:tabs>
        <w:ind w:left="1571" w:hanging="360"/>
      </w:pPr>
    </w:lvl>
    <w:lvl w:ilvl="1" w:tplc="04270019" w:tentative="1">
      <w:start w:val="1"/>
      <w:numFmt w:val="lowerLetter"/>
      <w:lvlText w:val="%2."/>
      <w:lvlJc w:val="left"/>
      <w:pPr>
        <w:tabs>
          <w:tab w:val="num" w:pos="2291"/>
        </w:tabs>
        <w:ind w:left="2291" w:hanging="360"/>
      </w:pPr>
    </w:lvl>
    <w:lvl w:ilvl="2" w:tplc="0427001B" w:tentative="1">
      <w:start w:val="1"/>
      <w:numFmt w:val="lowerRoman"/>
      <w:lvlText w:val="%3."/>
      <w:lvlJc w:val="right"/>
      <w:pPr>
        <w:tabs>
          <w:tab w:val="num" w:pos="3011"/>
        </w:tabs>
        <w:ind w:left="3011" w:hanging="180"/>
      </w:pPr>
    </w:lvl>
    <w:lvl w:ilvl="3" w:tplc="0427000F" w:tentative="1">
      <w:start w:val="1"/>
      <w:numFmt w:val="decimal"/>
      <w:lvlText w:val="%4."/>
      <w:lvlJc w:val="left"/>
      <w:pPr>
        <w:tabs>
          <w:tab w:val="num" w:pos="3731"/>
        </w:tabs>
        <w:ind w:left="3731" w:hanging="360"/>
      </w:pPr>
    </w:lvl>
    <w:lvl w:ilvl="4" w:tplc="04270019" w:tentative="1">
      <w:start w:val="1"/>
      <w:numFmt w:val="lowerLetter"/>
      <w:lvlText w:val="%5."/>
      <w:lvlJc w:val="left"/>
      <w:pPr>
        <w:tabs>
          <w:tab w:val="num" w:pos="4451"/>
        </w:tabs>
        <w:ind w:left="4451" w:hanging="360"/>
      </w:pPr>
    </w:lvl>
    <w:lvl w:ilvl="5" w:tplc="0427001B" w:tentative="1">
      <w:start w:val="1"/>
      <w:numFmt w:val="lowerRoman"/>
      <w:lvlText w:val="%6."/>
      <w:lvlJc w:val="right"/>
      <w:pPr>
        <w:tabs>
          <w:tab w:val="num" w:pos="5171"/>
        </w:tabs>
        <w:ind w:left="5171" w:hanging="180"/>
      </w:pPr>
    </w:lvl>
    <w:lvl w:ilvl="6" w:tplc="0427000F" w:tentative="1">
      <w:start w:val="1"/>
      <w:numFmt w:val="decimal"/>
      <w:lvlText w:val="%7."/>
      <w:lvlJc w:val="left"/>
      <w:pPr>
        <w:tabs>
          <w:tab w:val="num" w:pos="5891"/>
        </w:tabs>
        <w:ind w:left="5891" w:hanging="360"/>
      </w:pPr>
    </w:lvl>
    <w:lvl w:ilvl="7" w:tplc="04270019" w:tentative="1">
      <w:start w:val="1"/>
      <w:numFmt w:val="lowerLetter"/>
      <w:lvlText w:val="%8."/>
      <w:lvlJc w:val="left"/>
      <w:pPr>
        <w:tabs>
          <w:tab w:val="num" w:pos="6611"/>
        </w:tabs>
        <w:ind w:left="6611" w:hanging="360"/>
      </w:pPr>
    </w:lvl>
    <w:lvl w:ilvl="8" w:tplc="0427001B" w:tentative="1">
      <w:start w:val="1"/>
      <w:numFmt w:val="lowerRoman"/>
      <w:lvlText w:val="%9."/>
      <w:lvlJc w:val="right"/>
      <w:pPr>
        <w:tabs>
          <w:tab w:val="num" w:pos="7331"/>
        </w:tabs>
        <w:ind w:left="7331" w:hanging="180"/>
      </w:pPr>
    </w:lvl>
  </w:abstractNum>
  <w:num w:numId="1">
    <w:abstractNumId w:val="2"/>
  </w:num>
  <w:num w:numId="2">
    <w:abstractNumId w:val="8"/>
  </w:num>
  <w:num w:numId="3">
    <w:abstractNumId w:val="7"/>
  </w:num>
  <w:num w:numId="4">
    <w:abstractNumId w:val="1"/>
  </w:num>
  <w:num w:numId="5">
    <w:abstractNumId w:val="6"/>
  </w:num>
  <w:num w:numId="6">
    <w:abstractNumId w:val="4"/>
  </w:num>
  <w:num w:numId="7">
    <w:abstractNumId w:val="5"/>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8"/>
  <w:hyphenationZone w:val="396"/>
  <w:drawingGridHorizontalSpacing w:val="120"/>
  <w:displayHorizontalDrawingGridEvery w:val="2"/>
  <w:characterSpacingControl w:val="doNotCompress"/>
  <w:savePreviewPicture/>
  <w:footnotePr>
    <w:footnote w:id="-1"/>
    <w:footnote w:id="0"/>
  </w:footnotePr>
  <w:endnotePr>
    <w:endnote w:id="-1"/>
    <w:endnote w:id="0"/>
  </w:endnotePr>
  <w:compat/>
  <w:rsids>
    <w:rsidRoot w:val="00A22457"/>
    <w:rsid w:val="0000176E"/>
    <w:rsid w:val="00004050"/>
    <w:rsid w:val="0000674E"/>
    <w:rsid w:val="0000757B"/>
    <w:rsid w:val="00010194"/>
    <w:rsid w:val="00011640"/>
    <w:rsid w:val="00011DFD"/>
    <w:rsid w:val="00012334"/>
    <w:rsid w:val="000139D4"/>
    <w:rsid w:val="000154E3"/>
    <w:rsid w:val="0001709E"/>
    <w:rsid w:val="00020ABF"/>
    <w:rsid w:val="00031543"/>
    <w:rsid w:val="00033612"/>
    <w:rsid w:val="0003686E"/>
    <w:rsid w:val="00037C6F"/>
    <w:rsid w:val="00040210"/>
    <w:rsid w:val="00043E72"/>
    <w:rsid w:val="00043FB8"/>
    <w:rsid w:val="00044B67"/>
    <w:rsid w:val="00045055"/>
    <w:rsid w:val="00051748"/>
    <w:rsid w:val="00056481"/>
    <w:rsid w:val="0006117C"/>
    <w:rsid w:val="00070664"/>
    <w:rsid w:val="00071653"/>
    <w:rsid w:val="0007457A"/>
    <w:rsid w:val="000822EE"/>
    <w:rsid w:val="00086AF5"/>
    <w:rsid w:val="00087154"/>
    <w:rsid w:val="00087322"/>
    <w:rsid w:val="00093FAB"/>
    <w:rsid w:val="00097AC8"/>
    <w:rsid w:val="000A386B"/>
    <w:rsid w:val="000A4997"/>
    <w:rsid w:val="000A4AC3"/>
    <w:rsid w:val="000B0C42"/>
    <w:rsid w:val="000B0C81"/>
    <w:rsid w:val="000B2D62"/>
    <w:rsid w:val="000B3CA2"/>
    <w:rsid w:val="000B43DC"/>
    <w:rsid w:val="000B54F1"/>
    <w:rsid w:val="000B6D1C"/>
    <w:rsid w:val="000C1B61"/>
    <w:rsid w:val="000C5470"/>
    <w:rsid w:val="000C72C7"/>
    <w:rsid w:val="000D75C3"/>
    <w:rsid w:val="000E05E7"/>
    <w:rsid w:val="000E1CB1"/>
    <w:rsid w:val="000E3AA3"/>
    <w:rsid w:val="000E4D00"/>
    <w:rsid w:val="000E5010"/>
    <w:rsid w:val="000F0A32"/>
    <w:rsid w:val="000F1564"/>
    <w:rsid w:val="000F2118"/>
    <w:rsid w:val="000F4868"/>
    <w:rsid w:val="000F787E"/>
    <w:rsid w:val="00100E08"/>
    <w:rsid w:val="00102C71"/>
    <w:rsid w:val="00105EF4"/>
    <w:rsid w:val="00106672"/>
    <w:rsid w:val="00111949"/>
    <w:rsid w:val="0011218C"/>
    <w:rsid w:val="00113E9E"/>
    <w:rsid w:val="00121BE9"/>
    <w:rsid w:val="00123F90"/>
    <w:rsid w:val="00124B85"/>
    <w:rsid w:val="00127694"/>
    <w:rsid w:val="00134288"/>
    <w:rsid w:val="00137532"/>
    <w:rsid w:val="00137DC7"/>
    <w:rsid w:val="00137EFC"/>
    <w:rsid w:val="001501F2"/>
    <w:rsid w:val="001546D7"/>
    <w:rsid w:val="00161E0F"/>
    <w:rsid w:val="00164D62"/>
    <w:rsid w:val="0016504C"/>
    <w:rsid w:val="00166FBB"/>
    <w:rsid w:val="001701A4"/>
    <w:rsid w:val="001714BE"/>
    <w:rsid w:val="00172048"/>
    <w:rsid w:val="001748C7"/>
    <w:rsid w:val="001754B1"/>
    <w:rsid w:val="00175D25"/>
    <w:rsid w:val="001823B7"/>
    <w:rsid w:val="001858B3"/>
    <w:rsid w:val="0018649A"/>
    <w:rsid w:val="00186DB1"/>
    <w:rsid w:val="0018721A"/>
    <w:rsid w:val="00191936"/>
    <w:rsid w:val="00191F2F"/>
    <w:rsid w:val="0019504B"/>
    <w:rsid w:val="00197B49"/>
    <w:rsid w:val="001A1EE0"/>
    <w:rsid w:val="001A4B0B"/>
    <w:rsid w:val="001A4BE3"/>
    <w:rsid w:val="001A5934"/>
    <w:rsid w:val="001A62D2"/>
    <w:rsid w:val="001A6830"/>
    <w:rsid w:val="001B3806"/>
    <w:rsid w:val="001B3E69"/>
    <w:rsid w:val="001B553B"/>
    <w:rsid w:val="001B7D77"/>
    <w:rsid w:val="001C181A"/>
    <w:rsid w:val="001C2AC5"/>
    <w:rsid w:val="001C3149"/>
    <w:rsid w:val="001D67E5"/>
    <w:rsid w:val="001E0668"/>
    <w:rsid w:val="001E0AAA"/>
    <w:rsid w:val="001E1C32"/>
    <w:rsid w:val="001E5EA9"/>
    <w:rsid w:val="001F5012"/>
    <w:rsid w:val="002000DA"/>
    <w:rsid w:val="00200926"/>
    <w:rsid w:val="002018B6"/>
    <w:rsid w:val="00203717"/>
    <w:rsid w:val="00204755"/>
    <w:rsid w:val="00205035"/>
    <w:rsid w:val="00210EAE"/>
    <w:rsid w:val="002115C4"/>
    <w:rsid w:val="00212DF5"/>
    <w:rsid w:val="00213C1D"/>
    <w:rsid w:val="00213D18"/>
    <w:rsid w:val="0021526E"/>
    <w:rsid w:val="00215430"/>
    <w:rsid w:val="00216B8A"/>
    <w:rsid w:val="002177E1"/>
    <w:rsid w:val="00221F0F"/>
    <w:rsid w:val="002314B1"/>
    <w:rsid w:val="002335CE"/>
    <w:rsid w:val="00236F34"/>
    <w:rsid w:val="002404DD"/>
    <w:rsid w:val="002438EA"/>
    <w:rsid w:val="0024411F"/>
    <w:rsid w:val="0024428D"/>
    <w:rsid w:val="00245657"/>
    <w:rsid w:val="00246783"/>
    <w:rsid w:val="002506B4"/>
    <w:rsid w:val="00261E43"/>
    <w:rsid w:val="002654B3"/>
    <w:rsid w:val="0026679E"/>
    <w:rsid w:val="00267D96"/>
    <w:rsid w:val="00270C51"/>
    <w:rsid w:val="00281A8A"/>
    <w:rsid w:val="00283567"/>
    <w:rsid w:val="002835CB"/>
    <w:rsid w:val="0028769E"/>
    <w:rsid w:val="002903D0"/>
    <w:rsid w:val="00290F4B"/>
    <w:rsid w:val="00293B4F"/>
    <w:rsid w:val="00295DC8"/>
    <w:rsid w:val="00295DC9"/>
    <w:rsid w:val="002975E6"/>
    <w:rsid w:val="002A1FAD"/>
    <w:rsid w:val="002A3183"/>
    <w:rsid w:val="002B0AEA"/>
    <w:rsid w:val="002B0CE4"/>
    <w:rsid w:val="002B1F43"/>
    <w:rsid w:val="002B4796"/>
    <w:rsid w:val="002B7C78"/>
    <w:rsid w:val="002C1E99"/>
    <w:rsid w:val="002C3189"/>
    <w:rsid w:val="002C4F57"/>
    <w:rsid w:val="002D1FE5"/>
    <w:rsid w:val="002D6FEA"/>
    <w:rsid w:val="002E1196"/>
    <w:rsid w:val="002E2751"/>
    <w:rsid w:val="002E30B0"/>
    <w:rsid w:val="002E73E2"/>
    <w:rsid w:val="002F3DDC"/>
    <w:rsid w:val="002F41A3"/>
    <w:rsid w:val="002F76F7"/>
    <w:rsid w:val="002F7CE0"/>
    <w:rsid w:val="00304D1B"/>
    <w:rsid w:val="0030797D"/>
    <w:rsid w:val="00310100"/>
    <w:rsid w:val="00313397"/>
    <w:rsid w:val="0031346F"/>
    <w:rsid w:val="0032118C"/>
    <w:rsid w:val="0032412D"/>
    <w:rsid w:val="00324F60"/>
    <w:rsid w:val="003355F3"/>
    <w:rsid w:val="003410E9"/>
    <w:rsid w:val="0034219C"/>
    <w:rsid w:val="003422E0"/>
    <w:rsid w:val="00343EF3"/>
    <w:rsid w:val="003440F7"/>
    <w:rsid w:val="00344A81"/>
    <w:rsid w:val="00344B72"/>
    <w:rsid w:val="00345325"/>
    <w:rsid w:val="0034701E"/>
    <w:rsid w:val="003524DC"/>
    <w:rsid w:val="0035350F"/>
    <w:rsid w:val="003542FF"/>
    <w:rsid w:val="00360116"/>
    <w:rsid w:val="003705E6"/>
    <w:rsid w:val="00370FCB"/>
    <w:rsid w:val="00372B41"/>
    <w:rsid w:val="003752E5"/>
    <w:rsid w:val="00375811"/>
    <w:rsid w:val="00380E48"/>
    <w:rsid w:val="003813B5"/>
    <w:rsid w:val="00386270"/>
    <w:rsid w:val="00391ED7"/>
    <w:rsid w:val="0039489A"/>
    <w:rsid w:val="003960ED"/>
    <w:rsid w:val="0039694F"/>
    <w:rsid w:val="003A6F6E"/>
    <w:rsid w:val="003C22D6"/>
    <w:rsid w:val="003C28D9"/>
    <w:rsid w:val="003C37D3"/>
    <w:rsid w:val="003C3D90"/>
    <w:rsid w:val="003C5FA2"/>
    <w:rsid w:val="003D0F17"/>
    <w:rsid w:val="003D11F6"/>
    <w:rsid w:val="003D3333"/>
    <w:rsid w:val="003E218E"/>
    <w:rsid w:val="003E4B3B"/>
    <w:rsid w:val="003E70B7"/>
    <w:rsid w:val="003F0512"/>
    <w:rsid w:val="003F21B7"/>
    <w:rsid w:val="003F2297"/>
    <w:rsid w:val="003F50B2"/>
    <w:rsid w:val="003F7A2F"/>
    <w:rsid w:val="0040350D"/>
    <w:rsid w:val="00410E46"/>
    <w:rsid w:val="00412447"/>
    <w:rsid w:val="00413271"/>
    <w:rsid w:val="004174A4"/>
    <w:rsid w:val="00422556"/>
    <w:rsid w:val="00432A17"/>
    <w:rsid w:val="00433717"/>
    <w:rsid w:val="004349AF"/>
    <w:rsid w:val="00435502"/>
    <w:rsid w:val="00440965"/>
    <w:rsid w:val="004420F8"/>
    <w:rsid w:val="00444E6C"/>
    <w:rsid w:val="00445418"/>
    <w:rsid w:val="0045076C"/>
    <w:rsid w:val="004521FC"/>
    <w:rsid w:val="0045337C"/>
    <w:rsid w:val="00456A66"/>
    <w:rsid w:val="004605AF"/>
    <w:rsid w:val="00462318"/>
    <w:rsid w:val="004663F8"/>
    <w:rsid w:val="00472BAE"/>
    <w:rsid w:val="00472EA2"/>
    <w:rsid w:val="004735D9"/>
    <w:rsid w:val="00473B7A"/>
    <w:rsid w:val="00475131"/>
    <w:rsid w:val="004800D9"/>
    <w:rsid w:val="00485C30"/>
    <w:rsid w:val="004876D7"/>
    <w:rsid w:val="00490D54"/>
    <w:rsid w:val="0049177E"/>
    <w:rsid w:val="00492951"/>
    <w:rsid w:val="00496453"/>
    <w:rsid w:val="004A149C"/>
    <w:rsid w:val="004A489B"/>
    <w:rsid w:val="004A4D4A"/>
    <w:rsid w:val="004B6BA3"/>
    <w:rsid w:val="004B6CFB"/>
    <w:rsid w:val="004B7928"/>
    <w:rsid w:val="004C0328"/>
    <w:rsid w:val="004C07E7"/>
    <w:rsid w:val="004C0E7F"/>
    <w:rsid w:val="004C16C1"/>
    <w:rsid w:val="004C25AC"/>
    <w:rsid w:val="004D5B48"/>
    <w:rsid w:val="004D720B"/>
    <w:rsid w:val="004D737F"/>
    <w:rsid w:val="004E35D1"/>
    <w:rsid w:val="004E77CF"/>
    <w:rsid w:val="005011DB"/>
    <w:rsid w:val="00501489"/>
    <w:rsid w:val="00501ABE"/>
    <w:rsid w:val="005061DA"/>
    <w:rsid w:val="0050780F"/>
    <w:rsid w:val="00512598"/>
    <w:rsid w:val="00512956"/>
    <w:rsid w:val="00513168"/>
    <w:rsid w:val="00513BDA"/>
    <w:rsid w:val="005140D3"/>
    <w:rsid w:val="005207AE"/>
    <w:rsid w:val="0052297B"/>
    <w:rsid w:val="00525537"/>
    <w:rsid w:val="00526D22"/>
    <w:rsid w:val="00530639"/>
    <w:rsid w:val="0053449D"/>
    <w:rsid w:val="005362D3"/>
    <w:rsid w:val="005419F0"/>
    <w:rsid w:val="00554C46"/>
    <w:rsid w:val="00556ECD"/>
    <w:rsid w:val="00560383"/>
    <w:rsid w:val="00561702"/>
    <w:rsid w:val="005621FD"/>
    <w:rsid w:val="00562451"/>
    <w:rsid w:val="00563A40"/>
    <w:rsid w:val="00564507"/>
    <w:rsid w:val="005669A1"/>
    <w:rsid w:val="00574323"/>
    <w:rsid w:val="005807E1"/>
    <w:rsid w:val="00581CB6"/>
    <w:rsid w:val="00582D61"/>
    <w:rsid w:val="0058568E"/>
    <w:rsid w:val="00585A40"/>
    <w:rsid w:val="00585B01"/>
    <w:rsid w:val="00586A6D"/>
    <w:rsid w:val="005917FA"/>
    <w:rsid w:val="00591F59"/>
    <w:rsid w:val="005941EC"/>
    <w:rsid w:val="005A2F65"/>
    <w:rsid w:val="005A66D7"/>
    <w:rsid w:val="005C132E"/>
    <w:rsid w:val="005C485B"/>
    <w:rsid w:val="005C49F9"/>
    <w:rsid w:val="005C69A4"/>
    <w:rsid w:val="005D3F3D"/>
    <w:rsid w:val="005D71EF"/>
    <w:rsid w:val="005E6595"/>
    <w:rsid w:val="005F3D30"/>
    <w:rsid w:val="005F5220"/>
    <w:rsid w:val="005F7C3C"/>
    <w:rsid w:val="006051E0"/>
    <w:rsid w:val="0060540C"/>
    <w:rsid w:val="0061369E"/>
    <w:rsid w:val="00613A5E"/>
    <w:rsid w:val="00614537"/>
    <w:rsid w:val="006147B2"/>
    <w:rsid w:val="00617585"/>
    <w:rsid w:val="00617BA1"/>
    <w:rsid w:val="006200A8"/>
    <w:rsid w:val="00621207"/>
    <w:rsid w:val="0062235D"/>
    <w:rsid w:val="006227FC"/>
    <w:rsid w:val="0062675A"/>
    <w:rsid w:val="00631D03"/>
    <w:rsid w:val="00634048"/>
    <w:rsid w:val="00635A9D"/>
    <w:rsid w:val="00635AFC"/>
    <w:rsid w:val="00635DB9"/>
    <w:rsid w:val="00640F4E"/>
    <w:rsid w:val="00641993"/>
    <w:rsid w:val="00644299"/>
    <w:rsid w:val="0064445B"/>
    <w:rsid w:val="00645DF7"/>
    <w:rsid w:val="0064696E"/>
    <w:rsid w:val="00651677"/>
    <w:rsid w:val="006559AE"/>
    <w:rsid w:val="00660F71"/>
    <w:rsid w:val="00664BFD"/>
    <w:rsid w:val="00665203"/>
    <w:rsid w:val="006654D5"/>
    <w:rsid w:val="00666AC7"/>
    <w:rsid w:val="00666DDD"/>
    <w:rsid w:val="006727A0"/>
    <w:rsid w:val="00672836"/>
    <w:rsid w:val="006777BC"/>
    <w:rsid w:val="00681344"/>
    <w:rsid w:val="00681CF4"/>
    <w:rsid w:val="00681E2B"/>
    <w:rsid w:val="00684F26"/>
    <w:rsid w:val="00690438"/>
    <w:rsid w:val="006916F8"/>
    <w:rsid w:val="00692418"/>
    <w:rsid w:val="00694194"/>
    <w:rsid w:val="00696655"/>
    <w:rsid w:val="006970E8"/>
    <w:rsid w:val="006A2A47"/>
    <w:rsid w:val="006A4D8C"/>
    <w:rsid w:val="006A64ED"/>
    <w:rsid w:val="006A7F5F"/>
    <w:rsid w:val="006B2591"/>
    <w:rsid w:val="006B6F93"/>
    <w:rsid w:val="006C0929"/>
    <w:rsid w:val="006C104F"/>
    <w:rsid w:val="006C61E5"/>
    <w:rsid w:val="006D2BA6"/>
    <w:rsid w:val="006F5A43"/>
    <w:rsid w:val="007019AA"/>
    <w:rsid w:val="00702000"/>
    <w:rsid w:val="00710E45"/>
    <w:rsid w:val="00726A84"/>
    <w:rsid w:val="00727F59"/>
    <w:rsid w:val="007309E0"/>
    <w:rsid w:val="00732F8D"/>
    <w:rsid w:val="0073652B"/>
    <w:rsid w:val="00737D27"/>
    <w:rsid w:val="007401F2"/>
    <w:rsid w:val="007415B9"/>
    <w:rsid w:val="0074352C"/>
    <w:rsid w:val="0074535D"/>
    <w:rsid w:val="00751D7F"/>
    <w:rsid w:val="007540F7"/>
    <w:rsid w:val="00754856"/>
    <w:rsid w:val="00755A83"/>
    <w:rsid w:val="00755B18"/>
    <w:rsid w:val="00760517"/>
    <w:rsid w:val="00761687"/>
    <w:rsid w:val="00764E68"/>
    <w:rsid w:val="00765D0C"/>
    <w:rsid w:val="00767C67"/>
    <w:rsid w:val="00776317"/>
    <w:rsid w:val="007937E9"/>
    <w:rsid w:val="00797E40"/>
    <w:rsid w:val="007A1B99"/>
    <w:rsid w:val="007A224A"/>
    <w:rsid w:val="007A6486"/>
    <w:rsid w:val="007A65E2"/>
    <w:rsid w:val="007C0782"/>
    <w:rsid w:val="007C0D9B"/>
    <w:rsid w:val="007C78E3"/>
    <w:rsid w:val="007D3F9D"/>
    <w:rsid w:val="007D4351"/>
    <w:rsid w:val="007D5801"/>
    <w:rsid w:val="007D6BB9"/>
    <w:rsid w:val="007E0AD7"/>
    <w:rsid w:val="007E410A"/>
    <w:rsid w:val="007E4E57"/>
    <w:rsid w:val="007F07E7"/>
    <w:rsid w:val="007F151F"/>
    <w:rsid w:val="007F1C6C"/>
    <w:rsid w:val="007F2D1B"/>
    <w:rsid w:val="00803C10"/>
    <w:rsid w:val="00804C3D"/>
    <w:rsid w:val="008070D7"/>
    <w:rsid w:val="00807BA5"/>
    <w:rsid w:val="00811911"/>
    <w:rsid w:val="008130EF"/>
    <w:rsid w:val="008145CB"/>
    <w:rsid w:val="00816663"/>
    <w:rsid w:val="00820CC6"/>
    <w:rsid w:val="00825CEE"/>
    <w:rsid w:val="00826A02"/>
    <w:rsid w:val="00832B90"/>
    <w:rsid w:val="00835125"/>
    <w:rsid w:val="008363EC"/>
    <w:rsid w:val="0083679F"/>
    <w:rsid w:val="0084374C"/>
    <w:rsid w:val="00845B59"/>
    <w:rsid w:val="0085020D"/>
    <w:rsid w:val="0085076A"/>
    <w:rsid w:val="008528A0"/>
    <w:rsid w:val="00861BFB"/>
    <w:rsid w:val="00863CA6"/>
    <w:rsid w:val="008661DD"/>
    <w:rsid w:val="00872F1E"/>
    <w:rsid w:val="00874BF2"/>
    <w:rsid w:val="00875946"/>
    <w:rsid w:val="008776E7"/>
    <w:rsid w:val="008874DF"/>
    <w:rsid w:val="00891C04"/>
    <w:rsid w:val="00892438"/>
    <w:rsid w:val="008943A8"/>
    <w:rsid w:val="00895DB6"/>
    <w:rsid w:val="00895F48"/>
    <w:rsid w:val="00896CF1"/>
    <w:rsid w:val="00896E16"/>
    <w:rsid w:val="008A19D9"/>
    <w:rsid w:val="008B0C8C"/>
    <w:rsid w:val="008B563E"/>
    <w:rsid w:val="008C20F0"/>
    <w:rsid w:val="008C3E81"/>
    <w:rsid w:val="008D015B"/>
    <w:rsid w:val="008D0D2C"/>
    <w:rsid w:val="008D2448"/>
    <w:rsid w:val="008D295C"/>
    <w:rsid w:val="008D3631"/>
    <w:rsid w:val="008D5097"/>
    <w:rsid w:val="008E05FA"/>
    <w:rsid w:val="008E424D"/>
    <w:rsid w:val="008E658C"/>
    <w:rsid w:val="00901936"/>
    <w:rsid w:val="00904DD0"/>
    <w:rsid w:val="00906313"/>
    <w:rsid w:val="0091110D"/>
    <w:rsid w:val="00912C9E"/>
    <w:rsid w:val="009318D3"/>
    <w:rsid w:val="00931988"/>
    <w:rsid w:val="00936452"/>
    <w:rsid w:val="00936803"/>
    <w:rsid w:val="009369E4"/>
    <w:rsid w:val="00936D5B"/>
    <w:rsid w:val="0094045E"/>
    <w:rsid w:val="00941EA9"/>
    <w:rsid w:val="00952240"/>
    <w:rsid w:val="00952447"/>
    <w:rsid w:val="009551CA"/>
    <w:rsid w:val="00955BBA"/>
    <w:rsid w:val="0096279D"/>
    <w:rsid w:val="00964057"/>
    <w:rsid w:val="009677B7"/>
    <w:rsid w:val="009718D1"/>
    <w:rsid w:val="0097339D"/>
    <w:rsid w:val="009765BE"/>
    <w:rsid w:val="00982BBC"/>
    <w:rsid w:val="0099599C"/>
    <w:rsid w:val="009970CB"/>
    <w:rsid w:val="00997A81"/>
    <w:rsid w:val="009A219A"/>
    <w:rsid w:val="009A654F"/>
    <w:rsid w:val="009B5515"/>
    <w:rsid w:val="009C103A"/>
    <w:rsid w:val="009C3752"/>
    <w:rsid w:val="009D0929"/>
    <w:rsid w:val="009D4E45"/>
    <w:rsid w:val="009F010B"/>
    <w:rsid w:val="009F4633"/>
    <w:rsid w:val="009F6EB2"/>
    <w:rsid w:val="00A00A53"/>
    <w:rsid w:val="00A01699"/>
    <w:rsid w:val="00A02170"/>
    <w:rsid w:val="00A040FF"/>
    <w:rsid w:val="00A049F9"/>
    <w:rsid w:val="00A10A58"/>
    <w:rsid w:val="00A110FA"/>
    <w:rsid w:val="00A14530"/>
    <w:rsid w:val="00A22457"/>
    <w:rsid w:val="00A248DB"/>
    <w:rsid w:val="00A30237"/>
    <w:rsid w:val="00A3226E"/>
    <w:rsid w:val="00A32BA4"/>
    <w:rsid w:val="00A345E1"/>
    <w:rsid w:val="00A36C2B"/>
    <w:rsid w:val="00A36E55"/>
    <w:rsid w:val="00A36F26"/>
    <w:rsid w:val="00A40C65"/>
    <w:rsid w:val="00A47808"/>
    <w:rsid w:val="00A52B1A"/>
    <w:rsid w:val="00A5300A"/>
    <w:rsid w:val="00A53590"/>
    <w:rsid w:val="00A6096A"/>
    <w:rsid w:val="00A60C4F"/>
    <w:rsid w:val="00A82E22"/>
    <w:rsid w:val="00A859BC"/>
    <w:rsid w:val="00A85A6C"/>
    <w:rsid w:val="00A87980"/>
    <w:rsid w:val="00A90866"/>
    <w:rsid w:val="00A913DB"/>
    <w:rsid w:val="00A96AE8"/>
    <w:rsid w:val="00AA75C1"/>
    <w:rsid w:val="00AC0B9F"/>
    <w:rsid w:val="00AC0F65"/>
    <w:rsid w:val="00AC0FEB"/>
    <w:rsid w:val="00AC4557"/>
    <w:rsid w:val="00AC4694"/>
    <w:rsid w:val="00AC5577"/>
    <w:rsid w:val="00AC584A"/>
    <w:rsid w:val="00AC628E"/>
    <w:rsid w:val="00AC6F30"/>
    <w:rsid w:val="00AD2E6F"/>
    <w:rsid w:val="00AE0CCD"/>
    <w:rsid w:val="00AF3803"/>
    <w:rsid w:val="00AF44BA"/>
    <w:rsid w:val="00B00452"/>
    <w:rsid w:val="00B016CC"/>
    <w:rsid w:val="00B02B24"/>
    <w:rsid w:val="00B02C9E"/>
    <w:rsid w:val="00B069A3"/>
    <w:rsid w:val="00B1346F"/>
    <w:rsid w:val="00B162C5"/>
    <w:rsid w:val="00B22ACE"/>
    <w:rsid w:val="00B239DF"/>
    <w:rsid w:val="00B33EBE"/>
    <w:rsid w:val="00B37772"/>
    <w:rsid w:val="00B41B41"/>
    <w:rsid w:val="00B43F8F"/>
    <w:rsid w:val="00B464AA"/>
    <w:rsid w:val="00B473B1"/>
    <w:rsid w:val="00B506AC"/>
    <w:rsid w:val="00B51B66"/>
    <w:rsid w:val="00B52235"/>
    <w:rsid w:val="00B524D4"/>
    <w:rsid w:val="00B56354"/>
    <w:rsid w:val="00B5759E"/>
    <w:rsid w:val="00B6366E"/>
    <w:rsid w:val="00B70EF5"/>
    <w:rsid w:val="00B7312D"/>
    <w:rsid w:val="00B82D84"/>
    <w:rsid w:val="00B85648"/>
    <w:rsid w:val="00B8578E"/>
    <w:rsid w:val="00B86F14"/>
    <w:rsid w:val="00B961B5"/>
    <w:rsid w:val="00B9720C"/>
    <w:rsid w:val="00BA4967"/>
    <w:rsid w:val="00BA5A63"/>
    <w:rsid w:val="00BB0A6F"/>
    <w:rsid w:val="00BB1F5A"/>
    <w:rsid w:val="00BB3B5A"/>
    <w:rsid w:val="00BB6F25"/>
    <w:rsid w:val="00BC1BDD"/>
    <w:rsid w:val="00BC35BC"/>
    <w:rsid w:val="00BC3C3B"/>
    <w:rsid w:val="00BC3D50"/>
    <w:rsid w:val="00BE2C4E"/>
    <w:rsid w:val="00BE2E5F"/>
    <w:rsid w:val="00BF1116"/>
    <w:rsid w:val="00BF2ACE"/>
    <w:rsid w:val="00BF41AF"/>
    <w:rsid w:val="00BF46DD"/>
    <w:rsid w:val="00C06DAB"/>
    <w:rsid w:val="00C178AA"/>
    <w:rsid w:val="00C178AE"/>
    <w:rsid w:val="00C179EC"/>
    <w:rsid w:val="00C17DC1"/>
    <w:rsid w:val="00C21161"/>
    <w:rsid w:val="00C22B11"/>
    <w:rsid w:val="00C234FD"/>
    <w:rsid w:val="00C242CC"/>
    <w:rsid w:val="00C278A4"/>
    <w:rsid w:val="00C30048"/>
    <w:rsid w:val="00C3298B"/>
    <w:rsid w:val="00C40484"/>
    <w:rsid w:val="00C4340A"/>
    <w:rsid w:val="00C45685"/>
    <w:rsid w:val="00C46F80"/>
    <w:rsid w:val="00C506A7"/>
    <w:rsid w:val="00C520B4"/>
    <w:rsid w:val="00C532C3"/>
    <w:rsid w:val="00C5461A"/>
    <w:rsid w:val="00C54C22"/>
    <w:rsid w:val="00C70668"/>
    <w:rsid w:val="00C74899"/>
    <w:rsid w:val="00C74951"/>
    <w:rsid w:val="00C75AE1"/>
    <w:rsid w:val="00C77392"/>
    <w:rsid w:val="00C8070B"/>
    <w:rsid w:val="00C8100D"/>
    <w:rsid w:val="00C811ED"/>
    <w:rsid w:val="00C81892"/>
    <w:rsid w:val="00C8326B"/>
    <w:rsid w:val="00C83A57"/>
    <w:rsid w:val="00C84F08"/>
    <w:rsid w:val="00C85728"/>
    <w:rsid w:val="00C906DB"/>
    <w:rsid w:val="00C9245E"/>
    <w:rsid w:val="00CA4737"/>
    <w:rsid w:val="00CB059E"/>
    <w:rsid w:val="00CB1A35"/>
    <w:rsid w:val="00CC0DC4"/>
    <w:rsid w:val="00CC16A4"/>
    <w:rsid w:val="00CC1BDA"/>
    <w:rsid w:val="00CC2337"/>
    <w:rsid w:val="00CC4C50"/>
    <w:rsid w:val="00CC6002"/>
    <w:rsid w:val="00CC72F6"/>
    <w:rsid w:val="00CD06FB"/>
    <w:rsid w:val="00CD1041"/>
    <w:rsid w:val="00CD33C3"/>
    <w:rsid w:val="00CE01CC"/>
    <w:rsid w:val="00CE1EEA"/>
    <w:rsid w:val="00CE2EE3"/>
    <w:rsid w:val="00CE300A"/>
    <w:rsid w:val="00CF1385"/>
    <w:rsid w:val="00CF371F"/>
    <w:rsid w:val="00CF4310"/>
    <w:rsid w:val="00CF74CC"/>
    <w:rsid w:val="00D01400"/>
    <w:rsid w:val="00D02F6C"/>
    <w:rsid w:val="00D07C5C"/>
    <w:rsid w:val="00D10329"/>
    <w:rsid w:val="00D132F1"/>
    <w:rsid w:val="00D14279"/>
    <w:rsid w:val="00D17420"/>
    <w:rsid w:val="00D20DE3"/>
    <w:rsid w:val="00D21C21"/>
    <w:rsid w:val="00D23B3A"/>
    <w:rsid w:val="00D47BC9"/>
    <w:rsid w:val="00D512B4"/>
    <w:rsid w:val="00D515E5"/>
    <w:rsid w:val="00D51F6C"/>
    <w:rsid w:val="00D520A9"/>
    <w:rsid w:val="00D60A87"/>
    <w:rsid w:val="00D73592"/>
    <w:rsid w:val="00D77516"/>
    <w:rsid w:val="00D77D23"/>
    <w:rsid w:val="00D8106C"/>
    <w:rsid w:val="00D85340"/>
    <w:rsid w:val="00D90E8E"/>
    <w:rsid w:val="00D9501E"/>
    <w:rsid w:val="00DA21BC"/>
    <w:rsid w:val="00DB4428"/>
    <w:rsid w:val="00DB629B"/>
    <w:rsid w:val="00DB7F07"/>
    <w:rsid w:val="00DC10BF"/>
    <w:rsid w:val="00DD3FF6"/>
    <w:rsid w:val="00DD4B74"/>
    <w:rsid w:val="00DD73FF"/>
    <w:rsid w:val="00DD76F2"/>
    <w:rsid w:val="00DE26C2"/>
    <w:rsid w:val="00DE36AC"/>
    <w:rsid w:val="00DE3A50"/>
    <w:rsid w:val="00DE5885"/>
    <w:rsid w:val="00E00616"/>
    <w:rsid w:val="00E03E2C"/>
    <w:rsid w:val="00E10CC0"/>
    <w:rsid w:val="00E12DC6"/>
    <w:rsid w:val="00E15F39"/>
    <w:rsid w:val="00E17D3E"/>
    <w:rsid w:val="00E2060D"/>
    <w:rsid w:val="00E20F41"/>
    <w:rsid w:val="00E278CA"/>
    <w:rsid w:val="00E27DDE"/>
    <w:rsid w:val="00E31EA3"/>
    <w:rsid w:val="00E335DC"/>
    <w:rsid w:val="00E345E4"/>
    <w:rsid w:val="00E52108"/>
    <w:rsid w:val="00E54108"/>
    <w:rsid w:val="00E60513"/>
    <w:rsid w:val="00E667AE"/>
    <w:rsid w:val="00E756EA"/>
    <w:rsid w:val="00E764B6"/>
    <w:rsid w:val="00E80034"/>
    <w:rsid w:val="00E82FB6"/>
    <w:rsid w:val="00E83A72"/>
    <w:rsid w:val="00E87094"/>
    <w:rsid w:val="00E9203F"/>
    <w:rsid w:val="00E941D9"/>
    <w:rsid w:val="00E95AB8"/>
    <w:rsid w:val="00E96A68"/>
    <w:rsid w:val="00E96F44"/>
    <w:rsid w:val="00EA02BE"/>
    <w:rsid w:val="00EA2FFC"/>
    <w:rsid w:val="00EA339D"/>
    <w:rsid w:val="00EB09CA"/>
    <w:rsid w:val="00EC5D3E"/>
    <w:rsid w:val="00EC6D0E"/>
    <w:rsid w:val="00ED2A43"/>
    <w:rsid w:val="00ED4E50"/>
    <w:rsid w:val="00ED5814"/>
    <w:rsid w:val="00ED6930"/>
    <w:rsid w:val="00EE1628"/>
    <w:rsid w:val="00EE28BF"/>
    <w:rsid w:val="00EE53D0"/>
    <w:rsid w:val="00EE6CF9"/>
    <w:rsid w:val="00EF2442"/>
    <w:rsid w:val="00EF4265"/>
    <w:rsid w:val="00F02489"/>
    <w:rsid w:val="00F04ABD"/>
    <w:rsid w:val="00F10EAD"/>
    <w:rsid w:val="00F131ED"/>
    <w:rsid w:val="00F13649"/>
    <w:rsid w:val="00F1462B"/>
    <w:rsid w:val="00F1479F"/>
    <w:rsid w:val="00F17C6D"/>
    <w:rsid w:val="00F221EA"/>
    <w:rsid w:val="00F2446F"/>
    <w:rsid w:val="00F33ACC"/>
    <w:rsid w:val="00F3467F"/>
    <w:rsid w:val="00F40B91"/>
    <w:rsid w:val="00F41274"/>
    <w:rsid w:val="00F45CF4"/>
    <w:rsid w:val="00F52C69"/>
    <w:rsid w:val="00F606C1"/>
    <w:rsid w:val="00F644C4"/>
    <w:rsid w:val="00F65104"/>
    <w:rsid w:val="00F65D11"/>
    <w:rsid w:val="00F717DC"/>
    <w:rsid w:val="00F724F9"/>
    <w:rsid w:val="00F72D91"/>
    <w:rsid w:val="00F732AF"/>
    <w:rsid w:val="00F74C88"/>
    <w:rsid w:val="00F75D82"/>
    <w:rsid w:val="00F76952"/>
    <w:rsid w:val="00F7765D"/>
    <w:rsid w:val="00F80544"/>
    <w:rsid w:val="00F81EF5"/>
    <w:rsid w:val="00F8328A"/>
    <w:rsid w:val="00F84F0B"/>
    <w:rsid w:val="00F865AD"/>
    <w:rsid w:val="00F92C5B"/>
    <w:rsid w:val="00F9678D"/>
    <w:rsid w:val="00FA1141"/>
    <w:rsid w:val="00FA166C"/>
    <w:rsid w:val="00FB31DF"/>
    <w:rsid w:val="00FB4F3A"/>
    <w:rsid w:val="00FB5B10"/>
    <w:rsid w:val="00FB6094"/>
    <w:rsid w:val="00FC42D2"/>
    <w:rsid w:val="00FC45D2"/>
    <w:rsid w:val="00FC4C6C"/>
    <w:rsid w:val="00FD37F4"/>
    <w:rsid w:val="00FD3E25"/>
    <w:rsid w:val="00FD4628"/>
    <w:rsid w:val="00FD49FC"/>
    <w:rsid w:val="00FD502D"/>
    <w:rsid w:val="00FD5E01"/>
    <w:rsid w:val="00FD6D89"/>
    <w:rsid w:val="00FD7340"/>
    <w:rsid w:val="00FF5BB6"/>
    <w:rsid w:val="00FF61B8"/>
    <w:rsid w:val="00FF641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457"/>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B85648"/>
    <w:pPr>
      <w:keepNext/>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uiPriority w:val="9"/>
    <w:semiHidden/>
    <w:unhideWhenUsed/>
    <w:qFormat/>
    <w:rsid w:val="001748C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85648"/>
    <w:rPr>
      <w:rFonts w:ascii="Arial" w:eastAsia="Times New Roman" w:hAnsi="Arial" w:cs="Arial"/>
      <w:b/>
      <w:bCs/>
      <w:sz w:val="26"/>
      <w:szCs w:val="26"/>
      <w:lang w:eastAsia="ar-SA"/>
    </w:rPr>
  </w:style>
  <w:style w:type="character" w:customStyle="1" w:styleId="Heading4Char">
    <w:name w:val="Heading 4 Char"/>
    <w:basedOn w:val="DefaultParagraphFont"/>
    <w:link w:val="Heading4"/>
    <w:uiPriority w:val="9"/>
    <w:semiHidden/>
    <w:rsid w:val="001748C7"/>
    <w:rPr>
      <w:rFonts w:asciiTheme="majorHAnsi" w:eastAsiaTheme="majorEastAsia" w:hAnsiTheme="majorHAnsi" w:cstheme="majorBidi"/>
      <w:b/>
      <w:bCs/>
      <w:i/>
      <w:iCs/>
      <w:color w:val="4F81BD" w:themeColor="accent1"/>
      <w:sz w:val="24"/>
      <w:szCs w:val="20"/>
    </w:rPr>
  </w:style>
  <w:style w:type="paragraph" w:styleId="BalloonText">
    <w:name w:val="Balloon Text"/>
    <w:basedOn w:val="Normal"/>
    <w:link w:val="BalloonTextChar"/>
    <w:uiPriority w:val="99"/>
    <w:semiHidden/>
    <w:unhideWhenUsed/>
    <w:rsid w:val="00A22457"/>
    <w:rPr>
      <w:rFonts w:ascii="Tahoma" w:hAnsi="Tahoma" w:cs="Tahoma"/>
      <w:sz w:val="16"/>
      <w:szCs w:val="16"/>
    </w:rPr>
  </w:style>
  <w:style w:type="character" w:customStyle="1" w:styleId="BalloonTextChar">
    <w:name w:val="Balloon Text Char"/>
    <w:basedOn w:val="DefaultParagraphFont"/>
    <w:link w:val="BalloonText"/>
    <w:uiPriority w:val="99"/>
    <w:semiHidden/>
    <w:rsid w:val="00A22457"/>
    <w:rPr>
      <w:rFonts w:ascii="Tahoma" w:eastAsia="Times New Roman" w:hAnsi="Tahoma" w:cs="Tahoma"/>
      <w:sz w:val="16"/>
      <w:szCs w:val="16"/>
    </w:rPr>
  </w:style>
  <w:style w:type="paragraph" w:customStyle="1" w:styleId="BodyText21">
    <w:name w:val="Body Text 21"/>
    <w:basedOn w:val="Normal"/>
    <w:rsid w:val="0074352C"/>
    <w:pPr>
      <w:suppressAutoHyphens/>
      <w:spacing w:line="360" w:lineRule="auto"/>
      <w:ind w:firstLine="720"/>
      <w:jc w:val="both"/>
    </w:pPr>
    <w:rPr>
      <w:rFonts w:ascii="TimesLT" w:hAnsi="TimesLT"/>
      <w:b/>
    </w:rPr>
  </w:style>
  <w:style w:type="paragraph" w:styleId="NormalWeb">
    <w:name w:val="Normal (Web)"/>
    <w:basedOn w:val="Normal"/>
    <w:uiPriority w:val="99"/>
    <w:unhideWhenUsed/>
    <w:rsid w:val="00B85648"/>
    <w:pPr>
      <w:spacing w:before="100" w:beforeAutospacing="1" w:after="100" w:afterAutospacing="1"/>
    </w:pPr>
    <w:rPr>
      <w:szCs w:val="24"/>
      <w:lang w:eastAsia="lt-LT"/>
    </w:rPr>
  </w:style>
  <w:style w:type="character" w:styleId="Strong">
    <w:name w:val="Strong"/>
    <w:basedOn w:val="DefaultParagraphFont"/>
    <w:uiPriority w:val="22"/>
    <w:qFormat/>
    <w:rsid w:val="00B85648"/>
    <w:rPr>
      <w:b/>
      <w:bCs/>
    </w:rPr>
  </w:style>
  <w:style w:type="paragraph" w:customStyle="1" w:styleId="Bodytext">
    <w:name w:val="Body text"/>
    <w:link w:val="BodytextChar"/>
    <w:rsid w:val="00B8564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BodytextChar">
    <w:name w:val="Body text Char"/>
    <w:basedOn w:val="DefaultParagraphFont"/>
    <w:link w:val="Bodytext"/>
    <w:rsid w:val="00B85648"/>
    <w:rPr>
      <w:rFonts w:ascii="TimesLT" w:eastAsia="Times New Roman" w:hAnsi="TimesLT" w:cs="Times New Roman"/>
      <w:sz w:val="20"/>
      <w:szCs w:val="20"/>
      <w:lang w:val="en-US" w:eastAsia="ar-SA"/>
    </w:rPr>
  </w:style>
  <w:style w:type="paragraph" w:styleId="Footer">
    <w:name w:val="footer"/>
    <w:basedOn w:val="Normal"/>
    <w:link w:val="FooterChar"/>
    <w:uiPriority w:val="99"/>
    <w:rsid w:val="00B85648"/>
    <w:pPr>
      <w:tabs>
        <w:tab w:val="center" w:pos="4320"/>
        <w:tab w:val="right" w:pos="8640"/>
      </w:tabs>
      <w:suppressAutoHyphens/>
      <w:spacing w:after="120"/>
      <w:ind w:firstLine="720"/>
      <w:jc w:val="both"/>
    </w:pPr>
    <w:rPr>
      <w:sz w:val="22"/>
      <w:szCs w:val="24"/>
      <w:lang w:val="en-GB" w:eastAsia="ar-SA"/>
    </w:rPr>
  </w:style>
  <w:style w:type="character" w:customStyle="1" w:styleId="FooterChar">
    <w:name w:val="Footer Char"/>
    <w:basedOn w:val="DefaultParagraphFont"/>
    <w:link w:val="Footer"/>
    <w:uiPriority w:val="99"/>
    <w:rsid w:val="00B85648"/>
    <w:rPr>
      <w:rFonts w:ascii="Times New Roman" w:eastAsia="Times New Roman" w:hAnsi="Times New Roman" w:cs="Times New Roman"/>
      <w:szCs w:val="24"/>
      <w:lang w:val="en-GB" w:eastAsia="ar-SA"/>
    </w:rPr>
  </w:style>
  <w:style w:type="paragraph" w:styleId="Header">
    <w:name w:val="header"/>
    <w:basedOn w:val="Normal"/>
    <w:link w:val="HeaderChar"/>
    <w:uiPriority w:val="99"/>
    <w:rsid w:val="00B85648"/>
    <w:pPr>
      <w:tabs>
        <w:tab w:val="center" w:pos="4153"/>
        <w:tab w:val="right" w:pos="9100"/>
      </w:tabs>
      <w:suppressAutoHyphens/>
      <w:spacing w:line="360" w:lineRule="atLeast"/>
      <w:textAlignment w:val="baseline"/>
    </w:pPr>
    <w:rPr>
      <w:rFonts w:ascii="Tahoma" w:hAnsi="Tahoma"/>
      <w:spacing w:val="10"/>
      <w:sz w:val="20"/>
      <w:lang w:eastAsia="ar-SA"/>
    </w:rPr>
  </w:style>
  <w:style w:type="character" w:customStyle="1" w:styleId="HeaderChar">
    <w:name w:val="Header Char"/>
    <w:basedOn w:val="DefaultParagraphFont"/>
    <w:link w:val="Header"/>
    <w:uiPriority w:val="99"/>
    <w:rsid w:val="00B85648"/>
    <w:rPr>
      <w:rFonts w:ascii="Tahoma" w:eastAsia="Times New Roman" w:hAnsi="Tahoma" w:cs="Times New Roman"/>
      <w:spacing w:val="10"/>
      <w:sz w:val="20"/>
      <w:szCs w:val="20"/>
      <w:lang w:eastAsia="ar-SA"/>
    </w:rPr>
  </w:style>
  <w:style w:type="character" w:styleId="PageNumber">
    <w:name w:val="page number"/>
    <w:basedOn w:val="DefaultParagraphFont"/>
    <w:rsid w:val="00B85648"/>
  </w:style>
  <w:style w:type="paragraph" w:styleId="ListParagraph">
    <w:name w:val="List Paragraph"/>
    <w:basedOn w:val="Normal"/>
    <w:uiPriority w:val="34"/>
    <w:qFormat/>
    <w:rsid w:val="00B85648"/>
    <w:pPr>
      <w:suppressAutoHyphens/>
      <w:ind w:left="720"/>
      <w:contextualSpacing/>
    </w:pPr>
    <w:rPr>
      <w:szCs w:val="24"/>
      <w:lang w:eastAsia="ar-SA"/>
    </w:rPr>
  </w:style>
  <w:style w:type="paragraph" w:customStyle="1" w:styleId="ISTATYMAS">
    <w:name w:val="ISTATYMAS"/>
    <w:rsid w:val="00E00616"/>
    <w:pPr>
      <w:suppressAutoHyphens/>
      <w:spacing w:after="0" w:line="240" w:lineRule="auto"/>
      <w:jc w:val="center"/>
    </w:pPr>
    <w:rPr>
      <w:rFonts w:ascii="TimesLT" w:eastAsia="Times New Roman" w:hAnsi="TimesLT" w:cs="Times New Roman"/>
      <w:sz w:val="20"/>
      <w:szCs w:val="20"/>
      <w:lang w:val="en-GB" w:eastAsia="ar-SA"/>
    </w:rPr>
  </w:style>
  <w:style w:type="paragraph" w:styleId="HTMLPreformatted">
    <w:name w:val="HTML Preformatted"/>
    <w:basedOn w:val="Normal"/>
    <w:link w:val="HTMLPreformattedChar"/>
    <w:rsid w:val="00E00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en-US"/>
    </w:rPr>
  </w:style>
  <w:style w:type="character" w:customStyle="1" w:styleId="HTMLPreformattedChar">
    <w:name w:val="HTML Preformatted Char"/>
    <w:basedOn w:val="DefaultParagraphFont"/>
    <w:link w:val="HTMLPreformatted"/>
    <w:rsid w:val="00E00616"/>
    <w:rPr>
      <w:rFonts w:ascii="Courier New" w:eastAsia="Times New Roman" w:hAnsi="Courier New" w:cs="Times New Roman"/>
      <w:sz w:val="20"/>
      <w:szCs w:val="20"/>
      <w:lang w:val="en-US"/>
    </w:rPr>
  </w:style>
  <w:style w:type="paragraph" w:customStyle="1" w:styleId="WW-HTMLPreformatted">
    <w:name w:val="WW-HTML Preformatted"/>
    <w:basedOn w:val="Normal"/>
    <w:rsid w:val="001E0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sz w:val="20"/>
      <w:lang w:val="en-US" w:eastAsia="ar-SA"/>
    </w:rPr>
  </w:style>
  <w:style w:type="character" w:customStyle="1" w:styleId="apple-converted-space">
    <w:name w:val="apple-converted-space"/>
    <w:basedOn w:val="DefaultParagraphFont"/>
    <w:rsid w:val="000B3CA2"/>
  </w:style>
  <w:style w:type="character" w:styleId="Hyperlink">
    <w:name w:val="Hyperlink"/>
    <w:basedOn w:val="DefaultParagraphFont"/>
    <w:uiPriority w:val="99"/>
    <w:semiHidden/>
    <w:unhideWhenUsed/>
    <w:rsid w:val="000B3CA2"/>
    <w:rPr>
      <w:color w:val="0000FF"/>
      <w:u w:val="single"/>
    </w:rPr>
  </w:style>
  <w:style w:type="paragraph" w:customStyle="1" w:styleId="BasicParagraph">
    <w:name w:val="[Basic Paragraph]"/>
    <w:basedOn w:val="Normal"/>
    <w:rsid w:val="00755A83"/>
    <w:pPr>
      <w:suppressAutoHyphens/>
      <w:autoSpaceDE w:val="0"/>
      <w:autoSpaceDN w:val="0"/>
      <w:adjustRightInd w:val="0"/>
      <w:spacing w:line="288" w:lineRule="auto"/>
      <w:textAlignment w:val="center"/>
    </w:pPr>
    <w:rPr>
      <w:color w:val="000000"/>
      <w:szCs w:val="24"/>
    </w:rPr>
  </w:style>
  <w:style w:type="paragraph" w:customStyle="1" w:styleId="WW-BodyTextIndent2">
    <w:name w:val="WW-Body Text Indent 2"/>
    <w:basedOn w:val="Normal"/>
    <w:rsid w:val="00CC2337"/>
    <w:pPr>
      <w:suppressAutoHyphens/>
      <w:ind w:left="720"/>
      <w:jc w:val="both"/>
    </w:pPr>
    <w:rPr>
      <w:szCs w:val="24"/>
      <w:lang w:eastAsia="ar-SA"/>
    </w:rPr>
  </w:style>
  <w:style w:type="paragraph" w:styleId="Caption">
    <w:name w:val="caption"/>
    <w:basedOn w:val="Normal"/>
    <w:qFormat/>
    <w:rsid w:val="00CD33C3"/>
    <w:pPr>
      <w:suppressLineNumbers/>
      <w:suppressAutoHyphens/>
      <w:spacing w:before="120" w:after="120"/>
    </w:pPr>
    <w:rPr>
      <w:rFonts w:cs="Tahoma"/>
      <w:i/>
      <w:iCs/>
      <w:sz w:val="20"/>
      <w:lang w:eastAsia="ar-SA"/>
    </w:rPr>
  </w:style>
  <w:style w:type="paragraph" w:customStyle="1" w:styleId="TableContents">
    <w:name w:val="Table Contents"/>
    <w:basedOn w:val="BodyText0"/>
    <w:rsid w:val="00874BF2"/>
    <w:pPr>
      <w:suppressLineNumbers/>
      <w:suppressAutoHyphens/>
      <w:spacing w:after="0"/>
    </w:pPr>
    <w:rPr>
      <w:lang w:eastAsia="lt-LT"/>
    </w:rPr>
  </w:style>
  <w:style w:type="paragraph" w:styleId="BodyText0">
    <w:name w:val="Body Text"/>
    <w:basedOn w:val="Normal"/>
    <w:link w:val="BodyTextChar0"/>
    <w:uiPriority w:val="99"/>
    <w:semiHidden/>
    <w:unhideWhenUsed/>
    <w:rsid w:val="00874BF2"/>
    <w:pPr>
      <w:spacing w:after="120"/>
    </w:pPr>
  </w:style>
  <w:style w:type="character" w:customStyle="1" w:styleId="BodyTextChar0">
    <w:name w:val="Body Text Char"/>
    <w:basedOn w:val="DefaultParagraphFont"/>
    <w:link w:val="BodyText0"/>
    <w:uiPriority w:val="99"/>
    <w:semiHidden/>
    <w:rsid w:val="00874BF2"/>
    <w:rPr>
      <w:rFonts w:ascii="Times New Roman" w:eastAsia="Times New Roman" w:hAnsi="Times New Roman" w:cs="Times New Roman"/>
      <w:sz w:val="24"/>
      <w:szCs w:val="20"/>
    </w:rPr>
  </w:style>
  <w:style w:type="paragraph" w:customStyle="1" w:styleId="pagrindinistekstas1">
    <w:name w:val="pagrindinistekstas1"/>
    <w:basedOn w:val="Normal"/>
    <w:rsid w:val="00874BF2"/>
    <w:pPr>
      <w:spacing w:before="100" w:beforeAutospacing="1" w:after="100" w:afterAutospacing="1"/>
    </w:pPr>
    <w:rPr>
      <w:szCs w:val="24"/>
      <w:lang w:eastAsia="lt-LT"/>
    </w:rPr>
  </w:style>
  <w:style w:type="paragraph" w:customStyle="1" w:styleId="SWECOText">
    <w:name w:val="SWECO Text"/>
    <w:link w:val="SWECOTextCharChar"/>
    <w:qFormat/>
    <w:rsid w:val="002A1FAD"/>
    <w:pPr>
      <w:spacing w:before="120" w:after="120" w:line="360" w:lineRule="auto"/>
      <w:jc w:val="both"/>
    </w:pPr>
    <w:rPr>
      <w:rFonts w:ascii="Arial" w:eastAsia="Times New Roman" w:hAnsi="Arial" w:cs="Times New Roman"/>
      <w:sz w:val="20"/>
      <w:szCs w:val="20"/>
      <w:lang w:val="en-US"/>
    </w:rPr>
  </w:style>
  <w:style w:type="character" w:customStyle="1" w:styleId="SWECOTextCharChar">
    <w:name w:val="SWECO Text Char Char"/>
    <w:link w:val="SWECOText"/>
    <w:rsid w:val="002A1FAD"/>
    <w:rPr>
      <w:rFonts w:ascii="Arial" w:eastAsia="Times New Roman" w:hAnsi="Arial" w:cs="Times New Roman"/>
      <w:sz w:val="20"/>
      <w:szCs w:val="20"/>
      <w:lang w:val="en-US"/>
    </w:rPr>
  </w:style>
  <w:style w:type="paragraph" w:customStyle="1" w:styleId="MyStyletext">
    <w:name w:val="MyStyle text"/>
    <w:link w:val="MyStyletextChar"/>
    <w:rsid w:val="00DE36AC"/>
    <w:pPr>
      <w:spacing w:before="120" w:after="120" w:line="240" w:lineRule="auto"/>
      <w:ind w:left="567"/>
      <w:jc w:val="both"/>
    </w:pPr>
    <w:rPr>
      <w:rFonts w:ascii="Times New Roman" w:eastAsia="Times New Roman" w:hAnsi="Times New Roman" w:cs="Times New Roman"/>
      <w:sz w:val="20"/>
      <w:szCs w:val="20"/>
      <w:lang w:val="en-US"/>
    </w:rPr>
  </w:style>
  <w:style w:type="character" w:customStyle="1" w:styleId="MyStyletextChar">
    <w:name w:val="MyStyle text Char"/>
    <w:link w:val="MyStyletext"/>
    <w:locked/>
    <w:rsid w:val="00DE36AC"/>
    <w:rPr>
      <w:rFonts w:ascii="Times New Roman" w:eastAsia="Times New Roman" w:hAnsi="Times New Roman" w:cs="Times New Roman"/>
      <w:sz w:val="20"/>
      <w:szCs w:val="20"/>
      <w:lang w:val="en-US"/>
    </w:rPr>
  </w:style>
  <w:style w:type="paragraph" w:customStyle="1" w:styleId="Default">
    <w:name w:val="Default"/>
    <w:rsid w:val="00DE36AC"/>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table" w:styleId="TableGrid">
    <w:name w:val="Table Grid"/>
    <w:basedOn w:val="TableNormal"/>
    <w:uiPriority w:val="39"/>
    <w:rsid w:val="00C211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904088">
      <w:bodyDiv w:val="1"/>
      <w:marLeft w:val="0"/>
      <w:marRight w:val="0"/>
      <w:marTop w:val="0"/>
      <w:marBottom w:val="0"/>
      <w:divBdr>
        <w:top w:val="none" w:sz="0" w:space="0" w:color="auto"/>
        <w:left w:val="none" w:sz="0" w:space="0" w:color="auto"/>
        <w:bottom w:val="none" w:sz="0" w:space="0" w:color="auto"/>
        <w:right w:val="none" w:sz="0" w:space="0" w:color="auto"/>
      </w:divBdr>
    </w:div>
    <w:div w:id="175270282">
      <w:bodyDiv w:val="1"/>
      <w:marLeft w:val="0"/>
      <w:marRight w:val="0"/>
      <w:marTop w:val="0"/>
      <w:marBottom w:val="0"/>
      <w:divBdr>
        <w:top w:val="none" w:sz="0" w:space="0" w:color="auto"/>
        <w:left w:val="none" w:sz="0" w:space="0" w:color="auto"/>
        <w:bottom w:val="none" w:sz="0" w:space="0" w:color="auto"/>
        <w:right w:val="none" w:sz="0" w:space="0" w:color="auto"/>
      </w:divBdr>
    </w:div>
    <w:div w:id="227957996">
      <w:bodyDiv w:val="1"/>
      <w:marLeft w:val="0"/>
      <w:marRight w:val="0"/>
      <w:marTop w:val="0"/>
      <w:marBottom w:val="0"/>
      <w:divBdr>
        <w:top w:val="none" w:sz="0" w:space="0" w:color="auto"/>
        <w:left w:val="none" w:sz="0" w:space="0" w:color="auto"/>
        <w:bottom w:val="none" w:sz="0" w:space="0" w:color="auto"/>
        <w:right w:val="none" w:sz="0" w:space="0" w:color="auto"/>
      </w:divBdr>
    </w:div>
    <w:div w:id="302471527">
      <w:bodyDiv w:val="1"/>
      <w:marLeft w:val="0"/>
      <w:marRight w:val="0"/>
      <w:marTop w:val="0"/>
      <w:marBottom w:val="0"/>
      <w:divBdr>
        <w:top w:val="none" w:sz="0" w:space="0" w:color="auto"/>
        <w:left w:val="none" w:sz="0" w:space="0" w:color="auto"/>
        <w:bottom w:val="none" w:sz="0" w:space="0" w:color="auto"/>
        <w:right w:val="none" w:sz="0" w:space="0" w:color="auto"/>
      </w:divBdr>
    </w:div>
    <w:div w:id="309211818">
      <w:bodyDiv w:val="1"/>
      <w:marLeft w:val="0"/>
      <w:marRight w:val="0"/>
      <w:marTop w:val="0"/>
      <w:marBottom w:val="0"/>
      <w:divBdr>
        <w:top w:val="none" w:sz="0" w:space="0" w:color="auto"/>
        <w:left w:val="none" w:sz="0" w:space="0" w:color="auto"/>
        <w:bottom w:val="none" w:sz="0" w:space="0" w:color="auto"/>
        <w:right w:val="none" w:sz="0" w:space="0" w:color="auto"/>
      </w:divBdr>
    </w:div>
    <w:div w:id="453983394">
      <w:bodyDiv w:val="1"/>
      <w:marLeft w:val="0"/>
      <w:marRight w:val="0"/>
      <w:marTop w:val="0"/>
      <w:marBottom w:val="0"/>
      <w:divBdr>
        <w:top w:val="none" w:sz="0" w:space="0" w:color="auto"/>
        <w:left w:val="none" w:sz="0" w:space="0" w:color="auto"/>
        <w:bottom w:val="none" w:sz="0" w:space="0" w:color="auto"/>
        <w:right w:val="none" w:sz="0" w:space="0" w:color="auto"/>
      </w:divBdr>
    </w:div>
    <w:div w:id="457381637">
      <w:bodyDiv w:val="1"/>
      <w:marLeft w:val="0"/>
      <w:marRight w:val="0"/>
      <w:marTop w:val="0"/>
      <w:marBottom w:val="0"/>
      <w:divBdr>
        <w:top w:val="none" w:sz="0" w:space="0" w:color="auto"/>
        <w:left w:val="none" w:sz="0" w:space="0" w:color="auto"/>
        <w:bottom w:val="none" w:sz="0" w:space="0" w:color="auto"/>
        <w:right w:val="none" w:sz="0" w:space="0" w:color="auto"/>
      </w:divBdr>
    </w:div>
    <w:div w:id="581523991">
      <w:bodyDiv w:val="1"/>
      <w:marLeft w:val="0"/>
      <w:marRight w:val="0"/>
      <w:marTop w:val="0"/>
      <w:marBottom w:val="0"/>
      <w:divBdr>
        <w:top w:val="none" w:sz="0" w:space="0" w:color="auto"/>
        <w:left w:val="none" w:sz="0" w:space="0" w:color="auto"/>
        <w:bottom w:val="none" w:sz="0" w:space="0" w:color="auto"/>
        <w:right w:val="none" w:sz="0" w:space="0" w:color="auto"/>
      </w:divBdr>
    </w:div>
    <w:div w:id="620307111">
      <w:bodyDiv w:val="1"/>
      <w:marLeft w:val="0"/>
      <w:marRight w:val="0"/>
      <w:marTop w:val="0"/>
      <w:marBottom w:val="0"/>
      <w:divBdr>
        <w:top w:val="none" w:sz="0" w:space="0" w:color="auto"/>
        <w:left w:val="none" w:sz="0" w:space="0" w:color="auto"/>
        <w:bottom w:val="none" w:sz="0" w:space="0" w:color="auto"/>
        <w:right w:val="none" w:sz="0" w:space="0" w:color="auto"/>
      </w:divBdr>
    </w:div>
    <w:div w:id="739212961">
      <w:bodyDiv w:val="1"/>
      <w:marLeft w:val="0"/>
      <w:marRight w:val="0"/>
      <w:marTop w:val="0"/>
      <w:marBottom w:val="0"/>
      <w:divBdr>
        <w:top w:val="none" w:sz="0" w:space="0" w:color="auto"/>
        <w:left w:val="none" w:sz="0" w:space="0" w:color="auto"/>
        <w:bottom w:val="none" w:sz="0" w:space="0" w:color="auto"/>
        <w:right w:val="none" w:sz="0" w:space="0" w:color="auto"/>
      </w:divBdr>
    </w:div>
    <w:div w:id="742289382">
      <w:bodyDiv w:val="1"/>
      <w:marLeft w:val="0"/>
      <w:marRight w:val="0"/>
      <w:marTop w:val="0"/>
      <w:marBottom w:val="0"/>
      <w:divBdr>
        <w:top w:val="none" w:sz="0" w:space="0" w:color="auto"/>
        <w:left w:val="none" w:sz="0" w:space="0" w:color="auto"/>
        <w:bottom w:val="none" w:sz="0" w:space="0" w:color="auto"/>
        <w:right w:val="none" w:sz="0" w:space="0" w:color="auto"/>
      </w:divBdr>
    </w:div>
    <w:div w:id="822355977">
      <w:bodyDiv w:val="1"/>
      <w:marLeft w:val="0"/>
      <w:marRight w:val="0"/>
      <w:marTop w:val="0"/>
      <w:marBottom w:val="0"/>
      <w:divBdr>
        <w:top w:val="none" w:sz="0" w:space="0" w:color="auto"/>
        <w:left w:val="none" w:sz="0" w:space="0" w:color="auto"/>
        <w:bottom w:val="none" w:sz="0" w:space="0" w:color="auto"/>
        <w:right w:val="none" w:sz="0" w:space="0" w:color="auto"/>
      </w:divBdr>
    </w:div>
    <w:div w:id="852499280">
      <w:bodyDiv w:val="1"/>
      <w:marLeft w:val="0"/>
      <w:marRight w:val="0"/>
      <w:marTop w:val="0"/>
      <w:marBottom w:val="0"/>
      <w:divBdr>
        <w:top w:val="none" w:sz="0" w:space="0" w:color="auto"/>
        <w:left w:val="none" w:sz="0" w:space="0" w:color="auto"/>
        <w:bottom w:val="none" w:sz="0" w:space="0" w:color="auto"/>
        <w:right w:val="none" w:sz="0" w:space="0" w:color="auto"/>
      </w:divBdr>
    </w:div>
    <w:div w:id="887108844">
      <w:bodyDiv w:val="1"/>
      <w:marLeft w:val="0"/>
      <w:marRight w:val="0"/>
      <w:marTop w:val="0"/>
      <w:marBottom w:val="0"/>
      <w:divBdr>
        <w:top w:val="none" w:sz="0" w:space="0" w:color="auto"/>
        <w:left w:val="none" w:sz="0" w:space="0" w:color="auto"/>
        <w:bottom w:val="none" w:sz="0" w:space="0" w:color="auto"/>
        <w:right w:val="none" w:sz="0" w:space="0" w:color="auto"/>
      </w:divBdr>
    </w:div>
    <w:div w:id="998731611">
      <w:bodyDiv w:val="1"/>
      <w:marLeft w:val="0"/>
      <w:marRight w:val="0"/>
      <w:marTop w:val="0"/>
      <w:marBottom w:val="0"/>
      <w:divBdr>
        <w:top w:val="none" w:sz="0" w:space="0" w:color="auto"/>
        <w:left w:val="none" w:sz="0" w:space="0" w:color="auto"/>
        <w:bottom w:val="none" w:sz="0" w:space="0" w:color="auto"/>
        <w:right w:val="none" w:sz="0" w:space="0" w:color="auto"/>
      </w:divBdr>
    </w:div>
    <w:div w:id="1025327557">
      <w:bodyDiv w:val="1"/>
      <w:marLeft w:val="0"/>
      <w:marRight w:val="0"/>
      <w:marTop w:val="0"/>
      <w:marBottom w:val="0"/>
      <w:divBdr>
        <w:top w:val="none" w:sz="0" w:space="0" w:color="auto"/>
        <w:left w:val="none" w:sz="0" w:space="0" w:color="auto"/>
        <w:bottom w:val="none" w:sz="0" w:space="0" w:color="auto"/>
        <w:right w:val="none" w:sz="0" w:space="0" w:color="auto"/>
      </w:divBdr>
    </w:div>
    <w:div w:id="1103765880">
      <w:bodyDiv w:val="1"/>
      <w:marLeft w:val="0"/>
      <w:marRight w:val="0"/>
      <w:marTop w:val="0"/>
      <w:marBottom w:val="0"/>
      <w:divBdr>
        <w:top w:val="none" w:sz="0" w:space="0" w:color="auto"/>
        <w:left w:val="none" w:sz="0" w:space="0" w:color="auto"/>
        <w:bottom w:val="none" w:sz="0" w:space="0" w:color="auto"/>
        <w:right w:val="none" w:sz="0" w:space="0" w:color="auto"/>
      </w:divBdr>
    </w:div>
    <w:div w:id="1122191041">
      <w:bodyDiv w:val="1"/>
      <w:marLeft w:val="0"/>
      <w:marRight w:val="0"/>
      <w:marTop w:val="0"/>
      <w:marBottom w:val="0"/>
      <w:divBdr>
        <w:top w:val="none" w:sz="0" w:space="0" w:color="auto"/>
        <w:left w:val="none" w:sz="0" w:space="0" w:color="auto"/>
        <w:bottom w:val="none" w:sz="0" w:space="0" w:color="auto"/>
        <w:right w:val="none" w:sz="0" w:space="0" w:color="auto"/>
      </w:divBdr>
    </w:div>
    <w:div w:id="1147283567">
      <w:bodyDiv w:val="1"/>
      <w:marLeft w:val="0"/>
      <w:marRight w:val="0"/>
      <w:marTop w:val="0"/>
      <w:marBottom w:val="0"/>
      <w:divBdr>
        <w:top w:val="none" w:sz="0" w:space="0" w:color="auto"/>
        <w:left w:val="none" w:sz="0" w:space="0" w:color="auto"/>
        <w:bottom w:val="none" w:sz="0" w:space="0" w:color="auto"/>
        <w:right w:val="none" w:sz="0" w:space="0" w:color="auto"/>
      </w:divBdr>
    </w:div>
    <w:div w:id="1156340361">
      <w:bodyDiv w:val="1"/>
      <w:marLeft w:val="0"/>
      <w:marRight w:val="0"/>
      <w:marTop w:val="0"/>
      <w:marBottom w:val="0"/>
      <w:divBdr>
        <w:top w:val="none" w:sz="0" w:space="0" w:color="auto"/>
        <w:left w:val="none" w:sz="0" w:space="0" w:color="auto"/>
        <w:bottom w:val="none" w:sz="0" w:space="0" w:color="auto"/>
        <w:right w:val="none" w:sz="0" w:space="0" w:color="auto"/>
      </w:divBdr>
    </w:div>
    <w:div w:id="1539582173">
      <w:bodyDiv w:val="1"/>
      <w:marLeft w:val="0"/>
      <w:marRight w:val="0"/>
      <w:marTop w:val="0"/>
      <w:marBottom w:val="0"/>
      <w:divBdr>
        <w:top w:val="none" w:sz="0" w:space="0" w:color="auto"/>
        <w:left w:val="none" w:sz="0" w:space="0" w:color="auto"/>
        <w:bottom w:val="none" w:sz="0" w:space="0" w:color="auto"/>
        <w:right w:val="none" w:sz="0" w:space="0" w:color="auto"/>
      </w:divBdr>
    </w:div>
    <w:div w:id="1656758532">
      <w:bodyDiv w:val="1"/>
      <w:marLeft w:val="0"/>
      <w:marRight w:val="0"/>
      <w:marTop w:val="0"/>
      <w:marBottom w:val="0"/>
      <w:divBdr>
        <w:top w:val="none" w:sz="0" w:space="0" w:color="auto"/>
        <w:left w:val="none" w:sz="0" w:space="0" w:color="auto"/>
        <w:bottom w:val="none" w:sz="0" w:space="0" w:color="auto"/>
        <w:right w:val="none" w:sz="0" w:space="0" w:color="auto"/>
      </w:divBdr>
    </w:div>
    <w:div w:id="1680162481">
      <w:bodyDiv w:val="1"/>
      <w:marLeft w:val="0"/>
      <w:marRight w:val="0"/>
      <w:marTop w:val="0"/>
      <w:marBottom w:val="0"/>
      <w:divBdr>
        <w:top w:val="none" w:sz="0" w:space="0" w:color="auto"/>
        <w:left w:val="none" w:sz="0" w:space="0" w:color="auto"/>
        <w:bottom w:val="none" w:sz="0" w:space="0" w:color="auto"/>
        <w:right w:val="none" w:sz="0" w:space="0" w:color="auto"/>
      </w:divBdr>
    </w:div>
    <w:div w:id="1820077342">
      <w:bodyDiv w:val="1"/>
      <w:marLeft w:val="0"/>
      <w:marRight w:val="0"/>
      <w:marTop w:val="0"/>
      <w:marBottom w:val="0"/>
      <w:divBdr>
        <w:top w:val="none" w:sz="0" w:space="0" w:color="auto"/>
        <w:left w:val="none" w:sz="0" w:space="0" w:color="auto"/>
        <w:bottom w:val="none" w:sz="0" w:space="0" w:color="auto"/>
        <w:right w:val="none" w:sz="0" w:space="0" w:color="auto"/>
      </w:divBdr>
    </w:div>
    <w:div w:id="1876431866">
      <w:bodyDiv w:val="1"/>
      <w:marLeft w:val="0"/>
      <w:marRight w:val="0"/>
      <w:marTop w:val="0"/>
      <w:marBottom w:val="0"/>
      <w:divBdr>
        <w:top w:val="none" w:sz="0" w:space="0" w:color="auto"/>
        <w:left w:val="none" w:sz="0" w:space="0" w:color="auto"/>
        <w:bottom w:val="none" w:sz="0" w:space="0" w:color="auto"/>
        <w:right w:val="none" w:sz="0" w:space="0" w:color="auto"/>
      </w:divBdr>
      <w:divsChild>
        <w:div w:id="1428312351">
          <w:marLeft w:val="0"/>
          <w:marRight w:val="0"/>
          <w:marTop w:val="0"/>
          <w:marBottom w:val="0"/>
          <w:divBdr>
            <w:top w:val="none" w:sz="0" w:space="0" w:color="auto"/>
            <w:left w:val="none" w:sz="0" w:space="0" w:color="auto"/>
            <w:bottom w:val="none" w:sz="0" w:space="0" w:color="auto"/>
            <w:right w:val="none" w:sz="0" w:space="0" w:color="auto"/>
          </w:divBdr>
        </w:div>
        <w:div w:id="851145027">
          <w:marLeft w:val="0"/>
          <w:marRight w:val="0"/>
          <w:marTop w:val="0"/>
          <w:marBottom w:val="0"/>
          <w:divBdr>
            <w:top w:val="none" w:sz="0" w:space="0" w:color="auto"/>
            <w:left w:val="none" w:sz="0" w:space="0" w:color="auto"/>
            <w:bottom w:val="none" w:sz="0" w:space="0" w:color="auto"/>
            <w:right w:val="none" w:sz="0" w:space="0" w:color="auto"/>
          </w:divBdr>
        </w:div>
        <w:div w:id="884174365">
          <w:marLeft w:val="0"/>
          <w:marRight w:val="0"/>
          <w:marTop w:val="0"/>
          <w:marBottom w:val="0"/>
          <w:divBdr>
            <w:top w:val="none" w:sz="0" w:space="0" w:color="auto"/>
            <w:left w:val="none" w:sz="0" w:space="0" w:color="auto"/>
            <w:bottom w:val="none" w:sz="0" w:space="0" w:color="auto"/>
            <w:right w:val="none" w:sz="0" w:space="0" w:color="auto"/>
          </w:divBdr>
        </w:div>
      </w:divsChild>
    </w:div>
    <w:div w:id="1931621012">
      <w:bodyDiv w:val="1"/>
      <w:marLeft w:val="0"/>
      <w:marRight w:val="0"/>
      <w:marTop w:val="0"/>
      <w:marBottom w:val="0"/>
      <w:divBdr>
        <w:top w:val="none" w:sz="0" w:space="0" w:color="auto"/>
        <w:left w:val="none" w:sz="0" w:space="0" w:color="auto"/>
        <w:bottom w:val="none" w:sz="0" w:space="0" w:color="auto"/>
        <w:right w:val="none" w:sz="0" w:space="0" w:color="auto"/>
      </w:divBdr>
    </w:div>
    <w:div w:id="2002074884">
      <w:bodyDiv w:val="1"/>
      <w:marLeft w:val="0"/>
      <w:marRight w:val="0"/>
      <w:marTop w:val="0"/>
      <w:marBottom w:val="0"/>
      <w:divBdr>
        <w:top w:val="none" w:sz="0" w:space="0" w:color="auto"/>
        <w:left w:val="none" w:sz="0" w:space="0" w:color="auto"/>
        <w:bottom w:val="none" w:sz="0" w:space="0" w:color="auto"/>
        <w:right w:val="none" w:sz="0" w:space="0" w:color="auto"/>
      </w:divBdr>
      <w:divsChild>
        <w:div w:id="352460340">
          <w:marLeft w:val="0"/>
          <w:marRight w:val="0"/>
          <w:marTop w:val="0"/>
          <w:marBottom w:val="0"/>
          <w:divBdr>
            <w:top w:val="none" w:sz="0" w:space="0" w:color="auto"/>
            <w:left w:val="none" w:sz="0" w:space="0" w:color="auto"/>
            <w:bottom w:val="none" w:sz="0" w:space="0" w:color="auto"/>
            <w:right w:val="none" w:sz="0" w:space="0" w:color="auto"/>
          </w:divBdr>
          <w:divsChild>
            <w:div w:id="222253744">
              <w:marLeft w:val="0"/>
              <w:marRight w:val="0"/>
              <w:marTop w:val="0"/>
              <w:marBottom w:val="0"/>
              <w:divBdr>
                <w:top w:val="none" w:sz="0" w:space="0" w:color="auto"/>
                <w:left w:val="none" w:sz="0" w:space="0" w:color="auto"/>
                <w:bottom w:val="none" w:sz="0" w:space="0" w:color="auto"/>
                <w:right w:val="none" w:sz="0" w:space="0" w:color="auto"/>
              </w:divBdr>
            </w:div>
            <w:div w:id="966466920">
              <w:marLeft w:val="0"/>
              <w:marRight w:val="0"/>
              <w:marTop w:val="0"/>
              <w:marBottom w:val="0"/>
              <w:divBdr>
                <w:top w:val="none" w:sz="0" w:space="0" w:color="auto"/>
                <w:left w:val="none" w:sz="0" w:space="0" w:color="auto"/>
                <w:bottom w:val="none" w:sz="0" w:space="0" w:color="auto"/>
                <w:right w:val="none" w:sz="0" w:space="0" w:color="auto"/>
              </w:divBdr>
            </w:div>
            <w:div w:id="523860798">
              <w:marLeft w:val="0"/>
              <w:marRight w:val="0"/>
              <w:marTop w:val="0"/>
              <w:marBottom w:val="0"/>
              <w:divBdr>
                <w:top w:val="none" w:sz="0" w:space="0" w:color="auto"/>
                <w:left w:val="none" w:sz="0" w:space="0" w:color="auto"/>
                <w:bottom w:val="none" w:sz="0" w:space="0" w:color="auto"/>
                <w:right w:val="none" w:sz="0" w:space="0" w:color="auto"/>
              </w:divBdr>
            </w:div>
          </w:divsChild>
        </w:div>
        <w:div w:id="993265178">
          <w:marLeft w:val="0"/>
          <w:marRight w:val="0"/>
          <w:marTop w:val="0"/>
          <w:marBottom w:val="0"/>
          <w:divBdr>
            <w:top w:val="none" w:sz="0" w:space="0" w:color="auto"/>
            <w:left w:val="none" w:sz="0" w:space="0" w:color="auto"/>
            <w:bottom w:val="none" w:sz="0" w:space="0" w:color="auto"/>
            <w:right w:val="none" w:sz="0" w:space="0" w:color="auto"/>
          </w:divBdr>
        </w:div>
        <w:div w:id="726030424">
          <w:marLeft w:val="0"/>
          <w:marRight w:val="0"/>
          <w:marTop w:val="0"/>
          <w:marBottom w:val="0"/>
          <w:divBdr>
            <w:top w:val="none" w:sz="0" w:space="0" w:color="auto"/>
            <w:left w:val="none" w:sz="0" w:space="0" w:color="auto"/>
            <w:bottom w:val="none" w:sz="0" w:space="0" w:color="auto"/>
            <w:right w:val="none" w:sz="0" w:space="0" w:color="auto"/>
          </w:divBdr>
        </w:div>
        <w:div w:id="1417440954">
          <w:marLeft w:val="0"/>
          <w:marRight w:val="0"/>
          <w:marTop w:val="0"/>
          <w:marBottom w:val="0"/>
          <w:divBdr>
            <w:top w:val="none" w:sz="0" w:space="0" w:color="auto"/>
            <w:left w:val="none" w:sz="0" w:space="0" w:color="auto"/>
            <w:bottom w:val="none" w:sz="0" w:space="0" w:color="auto"/>
            <w:right w:val="none" w:sz="0" w:space="0" w:color="auto"/>
          </w:divBdr>
        </w:div>
      </w:divsChild>
    </w:div>
    <w:div w:id="2010212891">
      <w:bodyDiv w:val="1"/>
      <w:marLeft w:val="0"/>
      <w:marRight w:val="0"/>
      <w:marTop w:val="0"/>
      <w:marBottom w:val="0"/>
      <w:divBdr>
        <w:top w:val="none" w:sz="0" w:space="0" w:color="auto"/>
        <w:left w:val="none" w:sz="0" w:space="0" w:color="auto"/>
        <w:bottom w:val="none" w:sz="0" w:space="0" w:color="auto"/>
        <w:right w:val="none" w:sz="0" w:space="0" w:color="auto"/>
      </w:divBdr>
    </w:div>
    <w:div w:id="2019504746">
      <w:bodyDiv w:val="1"/>
      <w:marLeft w:val="0"/>
      <w:marRight w:val="0"/>
      <w:marTop w:val="0"/>
      <w:marBottom w:val="0"/>
      <w:divBdr>
        <w:top w:val="none" w:sz="0" w:space="0" w:color="auto"/>
        <w:left w:val="none" w:sz="0" w:space="0" w:color="auto"/>
        <w:bottom w:val="none" w:sz="0" w:space="0" w:color="auto"/>
        <w:right w:val="none" w:sz="0" w:space="0" w:color="auto"/>
      </w:divBdr>
    </w:div>
    <w:div w:id="2022775791">
      <w:bodyDiv w:val="1"/>
      <w:marLeft w:val="0"/>
      <w:marRight w:val="0"/>
      <w:marTop w:val="0"/>
      <w:marBottom w:val="0"/>
      <w:divBdr>
        <w:top w:val="none" w:sz="0" w:space="0" w:color="auto"/>
        <w:left w:val="none" w:sz="0" w:space="0" w:color="auto"/>
        <w:bottom w:val="none" w:sz="0" w:space="0" w:color="auto"/>
        <w:right w:val="none" w:sz="0" w:space="0" w:color="auto"/>
      </w:divBdr>
      <w:divsChild>
        <w:div w:id="1078285728">
          <w:marLeft w:val="0"/>
          <w:marRight w:val="0"/>
          <w:marTop w:val="0"/>
          <w:marBottom w:val="0"/>
          <w:divBdr>
            <w:top w:val="none" w:sz="0" w:space="0" w:color="auto"/>
            <w:left w:val="none" w:sz="0" w:space="0" w:color="auto"/>
            <w:bottom w:val="none" w:sz="0" w:space="0" w:color="auto"/>
            <w:right w:val="none" w:sz="0" w:space="0" w:color="auto"/>
          </w:divBdr>
        </w:div>
        <w:div w:id="137261455">
          <w:marLeft w:val="0"/>
          <w:marRight w:val="0"/>
          <w:marTop w:val="0"/>
          <w:marBottom w:val="0"/>
          <w:divBdr>
            <w:top w:val="none" w:sz="0" w:space="0" w:color="auto"/>
            <w:left w:val="none" w:sz="0" w:space="0" w:color="auto"/>
            <w:bottom w:val="none" w:sz="0" w:space="0" w:color="auto"/>
            <w:right w:val="none" w:sz="0" w:space="0" w:color="auto"/>
          </w:divBdr>
        </w:div>
        <w:div w:id="648824132">
          <w:marLeft w:val="0"/>
          <w:marRight w:val="0"/>
          <w:marTop w:val="0"/>
          <w:marBottom w:val="0"/>
          <w:divBdr>
            <w:top w:val="none" w:sz="0" w:space="0" w:color="auto"/>
            <w:left w:val="none" w:sz="0" w:space="0" w:color="auto"/>
            <w:bottom w:val="none" w:sz="0" w:space="0" w:color="auto"/>
            <w:right w:val="none" w:sz="0" w:space="0" w:color="auto"/>
          </w:divBdr>
        </w:div>
        <w:div w:id="1692996745">
          <w:marLeft w:val="0"/>
          <w:marRight w:val="0"/>
          <w:marTop w:val="0"/>
          <w:marBottom w:val="0"/>
          <w:divBdr>
            <w:top w:val="none" w:sz="0" w:space="0" w:color="auto"/>
            <w:left w:val="none" w:sz="0" w:space="0" w:color="auto"/>
            <w:bottom w:val="none" w:sz="0" w:space="0" w:color="auto"/>
            <w:right w:val="none" w:sz="0" w:space="0" w:color="auto"/>
          </w:divBdr>
        </w:div>
        <w:div w:id="1539929801">
          <w:marLeft w:val="0"/>
          <w:marRight w:val="0"/>
          <w:marTop w:val="0"/>
          <w:marBottom w:val="0"/>
          <w:divBdr>
            <w:top w:val="none" w:sz="0" w:space="0" w:color="auto"/>
            <w:left w:val="none" w:sz="0" w:space="0" w:color="auto"/>
            <w:bottom w:val="none" w:sz="0" w:space="0" w:color="auto"/>
            <w:right w:val="none" w:sz="0" w:space="0" w:color="auto"/>
          </w:divBdr>
        </w:div>
        <w:div w:id="962274477">
          <w:marLeft w:val="0"/>
          <w:marRight w:val="0"/>
          <w:marTop w:val="0"/>
          <w:marBottom w:val="0"/>
          <w:divBdr>
            <w:top w:val="none" w:sz="0" w:space="0" w:color="auto"/>
            <w:left w:val="none" w:sz="0" w:space="0" w:color="auto"/>
            <w:bottom w:val="none" w:sz="0" w:space="0" w:color="auto"/>
            <w:right w:val="none" w:sz="0" w:space="0" w:color="auto"/>
          </w:divBdr>
        </w:div>
        <w:div w:id="19091500">
          <w:marLeft w:val="0"/>
          <w:marRight w:val="0"/>
          <w:marTop w:val="0"/>
          <w:marBottom w:val="0"/>
          <w:divBdr>
            <w:top w:val="none" w:sz="0" w:space="0" w:color="auto"/>
            <w:left w:val="none" w:sz="0" w:space="0" w:color="auto"/>
            <w:bottom w:val="none" w:sz="0" w:space="0" w:color="auto"/>
            <w:right w:val="none" w:sz="0" w:space="0" w:color="auto"/>
          </w:divBdr>
        </w:div>
        <w:div w:id="1053039205">
          <w:marLeft w:val="0"/>
          <w:marRight w:val="0"/>
          <w:marTop w:val="0"/>
          <w:marBottom w:val="0"/>
          <w:divBdr>
            <w:top w:val="none" w:sz="0" w:space="0" w:color="auto"/>
            <w:left w:val="none" w:sz="0" w:space="0" w:color="auto"/>
            <w:bottom w:val="none" w:sz="0" w:space="0" w:color="auto"/>
            <w:right w:val="none" w:sz="0" w:space="0" w:color="auto"/>
          </w:divBdr>
        </w:div>
        <w:div w:id="395204884">
          <w:marLeft w:val="0"/>
          <w:marRight w:val="0"/>
          <w:marTop w:val="0"/>
          <w:marBottom w:val="0"/>
          <w:divBdr>
            <w:top w:val="none" w:sz="0" w:space="0" w:color="auto"/>
            <w:left w:val="none" w:sz="0" w:space="0" w:color="auto"/>
            <w:bottom w:val="none" w:sz="0" w:space="0" w:color="auto"/>
            <w:right w:val="none" w:sz="0" w:space="0" w:color="auto"/>
          </w:divBdr>
        </w:div>
      </w:divsChild>
    </w:div>
    <w:div w:id="2048676852">
      <w:bodyDiv w:val="1"/>
      <w:marLeft w:val="0"/>
      <w:marRight w:val="0"/>
      <w:marTop w:val="0"/>
      <w:marBottom w:val="0"/>
      <w:divBdr>
        <w:top w:val="none" w:sz="0" w:space="0" w:color="auto"/>
        <w:left w:val="none" w:sz="0" w:space="0" w:color="auto"/>
        <w:bottom w:val="none" w:sz="0" w:space="0" w:color="auto"/>
        <w:right w:val="none" w:sz="0" w:space="0" w:color="auto"/>
      </w:divBdr>
    </w:div>
    <w:div w:id="2060667754">
      <w:bodyDiv w:val="1"/>
      <w:marLeft w:val="0"/>
      <w:marRight w:val="0"/>
      <w:marTop w:val="0"/>
      <w:marBottom w:val="0"/>
      <w:divBdr>
        <w:top w:val="none" w:sz="0" w:space="0" w:color="auto"/>
        <w:left w:val="none" w:sz="0" w:space="0" w:color="auto"/>
        <w:bottom w:val="none" w:sz="0" w:space="0" w:color="auto"/>
        <w:right w:val="none" w:sz="0" w:space="0" w:color="auto"/>
      </w:divBdr>
    </w:div>
    <w:div w:id="209088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chart" Target="charts/chart3.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2.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lt-LT"/>
              <a:t>Nuogulų sklaidos struktūra, %</a:t>
            </a:r>
          </a:p>
        </c:rich>
      </c:tx>
      <c:spPr>
        <a:noFill/>
        <a:ln>
          <a:noFill/>
        </a:ln>
        <a:effectLst/>
      </c:spPr>
    </c:title>
    <c:plotArea>
      <c:layout/>
      <c:pieChart>
        <c:varyColors val="1"/>
        <c:ser>
          <c:idx val="0"/>
          <c:order val="0"/>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398-4F7A-BE6E-B1CF986B3B37}"/>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398-4F7A-BE6E-B1CF986B3B37}"/>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398-4F7A-BE6E-B1CF986B3B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Lapas1!$B$2:$D$2</c:f>
              <c:strCache>
                <c:ptCount val="3"/>
                <c:pt idx="0">
                  <c:v>durpės</c:v>
                </c:pt>
                <c:pt idx="1">
                  <c:v>molis</c:v>
                </c:pt>
                <c:pt idx="2">
                  <c:v>Įvairus smėlis</c:v>
                </c:pt>
              </c:strCache>
            </c:strRef>
          </c:cat>
          <c:val>
            <c:numRef>
              <c:f>Lapas1!$B$5:$D$5</c:f>
              <c:numCache>
                <c:formatCode>General</c:formatCode>
                <c:ptCount val="3"/>
                <c:pt idx="0">
                  <c:v>22.065727699530449</c:v>
                </c:pt>
                <c:pt idx="1">
                  <c:v>2.8169014084507027</c:v>
                </c:pt>
                <c:pt idx="2">
                  <c:v>75.117370892018528</c:v>
                </c:pt>
              </c:numCache>
            </c:numRef>
          </c:val>
          <c:extLst xmlns:c16r2="http://schemas.microsoft.com/office/drawing/2015/06/chart">
            <c:ext xmlns:c16="http://schemas.microsoft.com/office/drawing/2014/chart" uri="{C3380CC4-5D6E-409C-BE32-E72D297353CC}">
              <c16:uniqueId val="{00000006-9398-4F7A-BE6E-B1CF986B3B37}"/>
            </c:ext>
          </c:extLst>
        </c:ser>
        <c:dLbls>
          <c:showCatName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t-LT"/>
              <a:t>Žemėnaudų</a:t>
            </a:r>
            <a:r>
              <a:rPr lang="lt-LT" baseline="0"/>
              <a:t> struktūra, </a:t>
            </a:r>
            <a:r>
              <a:rPr lang="lt-LT" baseline="0">
                <a:latin typeface="Times New Roman" panose="02020603050405020304" pitchFamily="18" charset="0"/>
                <a:cs typeface="Times New Roman" panose="02020603050405020304" pitchFamily="18" charset="0"/>
              </a:rPr>
              <a:t>%</a:t>
            </a:r>
            <a:endParaRPr lang="lt-LT"/>
          </a:p>
        </c:rich>
      </c:tx>
      <c:layout>
        <c:manualLayout>
          <c:xMode val="edge"/>
          <c:yMode val="edge"/>
          <c:x val="0.33125395540510705"/>
          <c:y val="2.588996763754052E-2"/>
        </c:manualLayout>
      </c:layout>
      <c:spPr>
        <a:noFill/>
        <a:ln>
          <a:noFill/>
        </a:ln>
        <a:effectLst/>
      </c:spPr>
    </c:title>
    <c:plotArea>
      <c:layout/>
      <c:pieChart>
        <c:varyColors val="1"/>
        <c:ser>
          <c:idx val="0"/>
          <c:order val="0"/>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811-45F8-B8D8-3D572534A092}"/>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811-45F8-B8D8-3D572534A09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t-LT"/>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Lapas1!$D$9:$E$9</c:f>
              <c:strCache>
                <c:ptCount val="2"/>
                <c:pt idx="0">
                  <c:v>Miškai</c:v>
                </c:pt>
                <c:pt idx="1">
                  <c:v>Kt. žemėnaudų struktūra</c:v>
                </c:pt>
              </c:strCache>
            </c:strRef>
          </c:cat>
          <c:val>
            <c:numRef>
              <c:f>Lapas1!$D$12:$E$12</c:f>
              <c:numCache>
                <c:formatCode>General</c:formatCode>
                <c:ptCount val="2"/>
                <c:pt idx="0">
                  <c:v>78.169014084507097</c:v>
                </c:pt>
                <c:pt idx="1">
                  <c:v>21.830985915493063</c:v>
                </c:pt>
              </c:numCache>
            </c:numRef>
          </c:val>
          <c:extLst xmlns:c16r2="http://schemas.microsoft.com/office/drawing/2015/06/chart">
            <c:ext xmlns:c16="http://schemas.microsoft.com/office/drawing/2014/chart" uri="{C3380CC4-5D6E-409C-BE32-E72D297353CC}">
              <c16:uniqueId val="{00000004-2811-45F8-B8D8-3D572534A092}"/>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scatterChart>
        <c:scatterStyle val="lineMarker"/>
        <c:ser>
          <c:idx val="0"/>
          <c:order val="0"/>
          <c:tx>
            <c:strRef>
              <c:f>Sheet1!$L$36</c:f>
              <c:strCache>
                <c:ptCount val="1"/>
                <c:pt idx="0">
                  <c:v>Q, m3/s</c:v>
                </c:pt>
              </c:strCache>
            </c:strRef>
          </c:tx>
          <c:spPr>
            <a:ln w="9525" cap="rnd">
              <a:solidFill>
                <a:schemeClr val="accent1"/>
              </a:solidFill>
              <a:round/>
            </a:ln>
            <a:effectLst/>
          </c:spPr>
          <c:marker>
            <c:symbol val="none"/>
          </c:marker>
          <c:xVal>
            <c:numRef>
              <c:f>Sheet1!$L$37:$L$52</c:f>
              <c:numCache>
                <c:formatCode>0.000</c:formatCode>
                <c:ptCount val="16"/>
                <c:pt idx="0">
                  <c:v>0</c:v>
                </c:pt>
                <c:pt idx="1">
                  <c:v>2.2521797096974315E-3</c:v>
                </c:pt>
                <c:pt idx="2">
                  <c:v>1.7203998229575711E-2</c:v>
                </c:pt>
                <c:pt idx="3">
                  <c:v>5.4678052533303996E-2</c:v>
                </c:pt>
                <c:pt idx="4">
                  <c:v>0.12268053852913192</c:v>
                </c:pt>
                <c:pt idx="5">
                  <c:v>0.22825886349792904</c:v>
                </c:pt>
                <c:pt idx="6">
                  <c:v>0.37784221011289276</c:v>
                </c:pt>
                <c:pt idx="7">
                  <c:v>0.57741484181193803</c:v>
                </c:pt>
                <c:pt idx="8">
                  <c:v>0.83261893243417173</c:v>
                </c:pt>
                <c:pt idx="9">
                  <c:v>1.1488218098758405</c:v>
                </c:pt>
                <c:pt idx="10">
                  <c:v>1.5311629606637633</c:v>
                </c:pt>
                <c:pt idx="11">
                  <c:v>1.9845885197764237</c:v>
                </c:pt>
                <c:pt idx="12">
                  <c:v>2.5138775277416059</c:v>
                </c:pt>
                <c:pt idx="13">
                  <c:v>3.1236625074344602</c:v>
                </c:pt>
                <c:pt idx="14">
                  <c:v>3.8184459704785239</c:v>
                </c:pt>
                <c:pt idx="15">
                  <c:v>4.602613915694648</c:v>
                </c:pt>
              </c:numCache>
            </c:numRef>
          </c:xVal>
          <c:yVal>
            <c:numRef>
              <c:f>Sheet1!$F$37:$F$52</c:f>
              <c:numCache>
                <c:formatCode>General</c:formatCode>
                <c:ptCount val="16"/>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numCache>
            </c:numRef>
          </c:yVal>
          <c:extLst xmlns:c16r2="http://schemas.microsoft.com/office/drawing/2015/06/chart">
            <c:ext xmlns:c16="http://schemas.microsoft.com/office/drawing/2014/chart" uri="{C3380CC4-5D6E-409C-BE32-E72D297353CC}">
              <c16:uniqueId val="{00000000-7B78-459D-9EA1-621635DAC7D7}"/>
            </c:ext>
          </c:extLst>
        </c:ser>
        <c:axId val="102917248"/>
        <c:axId val="102919168"/>
      </c:scatterChart>
      <c:valAx>
        <c:axId val="102917248"/>
        <c:scaling>
          <c:orientation val="minMax"/>
        </c:scaling>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Q, m3/s</a:t>
                </a:r>
                <a:endParaRPr lang="lt-LT"/>
              </a:p>
            </c:rich>
          </c:tx>
          <c:spPr>
            <a:noFill/>
            <a:ln>
              <a:noFill/>
            </a:ln>
            <a:effectLst/>
          </c:spPr>
        </c:title>
        <c:numFmt formatCode="0.000" sourceLinked="1"/>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2919168"/>
        <c:crosses val="autoZero"/>
        <c:crossBetween val="midCat"/>
      </c:valAx>
      <c:valAx>
        <c:axId val="102919168"/>
        <c:scaling>
          <c:orientation val="minMax"/>
        </c:scaling>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 m</a:t>
                </a:r>
                <a:endParaRPr lang="lt-LT"/>
              </a:p>
            </c:rich>
          </c:tx>
          <c:spPr>
            <a:noFill/>
            <a:ln>
              <a:noFill/>
            </a:ln>
            <a:effectLst/>
          </c:spPr>
        </c:title>
        <c:numFmt formatCode="General" sourceLinked="1"/>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02917248"/>
        <c:crosses val="autoZero"/>
        <c:crossBetween val="midCat"/>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0.08838</cdr:x>
      <cdr:y>0.74984</cdr:y>
    </cdr:from>
    <cdr:to>
      <cdr:x>0.10144</cdr:x>
      <cdr:y>0.74984</cdr:y>
    </cdr:to>
    <cdr:cxnSp macro="">
      <cdr:nvCxnSpPr>
        <cdr:cNvPr id="3" name="Tiesioji rodyklės jungtis 2">
          <a:extLst xmlns:a="http://schemas.openxmlformats.org/drawingml/2006/main">
            <a:ext uri="{FF2B5EF4-FFF2-40B4-BE49-F238E27FC236}">
              <a16:creationId xmlns="" xmlns:a16="http://schemas.microsoft.com/office/drawing/2014/main" id="{24236077-C784-4AA7-AA56-1DCD7FD01192}"/>
            </a:ext>
          </a:extLst>
        </cdr:cNvPr>
        <cdr:cNvCxnSpPr/>
      </cdr:nvCxnSpPr>
      <cdr:spPr>
        <a:xfrm xmlns:a="http://schemas.openxmlformats.org/drawingml/2006/main">
          <a:off x="509085" y="2296940"/>
          <a:ext cx="75227"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0.10487</cdr:x>
      <cdr:y>0.74581</cdr:y>
    </cdr:from>
    <cdr:to>
      <cdr:x>0.1051</cdr:x>
      <cdr:y>0.83302</cdr:y>
    </cdr:to>
    <cdr:cxnSp macro="">
      <cdr:nvCxnSpPr>
        <cdr:cNvPr id="5" name="Tiesioji rodyklės jungtis 4">
          <a:extLst xmlns:a="http://schemas.openxmlformats.org/drawingml/2006/main">
            <a:ext uri="{FF2B5EF4-FFF2-40B4-BE49-F238E27FC236}">
              <a16:creationId xmlns="" xmlns:a16="http://schemas.microsoft.com/office/drawing/2014/main" id="{2D603F35-E585-41BB-B4DC-594FBDD979C4}"/>
            </a:ext>
          </a:extLst>
        </cdr:cNvPr>
        <cdr:cNvCxnSpPr/>
      </cdr:nvCxnSpPr>
      <cdr:spPr>
        <a:xfrm xmlns:a="http://schemas.openxmlformats.org/drawingml/2006/main" flipV="1">
          <a:off x="604045" y="2284595"/>
          <a:ext cx="1325" cy="26714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0.26061</cdr:x>
      <cdr:y>0.42519</cdr:y>
    </cdr:from>
    <cdr:to>
      <cdr:x>0.2614</cdr:x>
      <cdr:y>0.84</cdr:y>
    </cdr:to>
    <cdr:cxnSp macro="">
      <cdr:nvCxnSpPr>
        <cdr:cNvPr id="8" name="Tiesioji rodyklės jungtis 7">
          <a:extLst xmlns:a="http://schemas.openxmlformats.org/drawingml/2006/main">
            <a:ext uri="{FF2B5EF4-FFF2-40B4-BE49-F238E27FC236}">
              <a16:creationId xmlns="" xmlns:a16="http://schemas.microsoft.com/office/drawing/2014/main" id="{86C82C00-CE37-4C93-8280-0C1D18DEB1AE}"/>
            </a:ext>
          </a:extLst>
        </cdr:cNvPr>
        <cdr:cNvCxnSpPr/>
      </cdr:nvCxnSpPr>
      <cdr:spPr>
        <a:xfrm xmlns:a="http://schemas.openxmlformats.org/drawingml/2006/main" flipH="1" flipV="1">
          <a:off x="1501145" y="1302459"/>
          <a:ext cx="4550" cy="12706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0.09248</cdr:x>
      <cdr:y>0.41227</cdr:y>
    </cdr:from>
    <cdr:to>
      <cdr:x>0.25876</cdr:x>
      <cdr:y>0.41375</cdr:y>
    </cdr:to>
    <cdr:cxnSp macro="">
      <cdr:nvCxnSpPr>
        <cdr:cNvPr id="10" name="Tiesioji rodyklės jungtis 9">
          <a:extLst xmlns:a="http://schemas.openxmlformats.org/drawingml/2006/main">
            <a:ext uri="{FF2B5EF4-FFF2-40B4-BE49-F238E27FC236}">
              <a16:creationId xmlns="" xmlns:a16="http://schemas.microsoft.com/office/drawing/2014/main" id="{691D7815-C664-41B3-8340-5019231CC19D}"/>
            </a:ext>
          </a:extLst>
        </cdr:cNvPr>
        <cdr:cNvCxnSpPr/>
      </cdr:nvCxnSpPr>
      <cdr:spPr>
        <a:xfrm xmlns:a="http://schemas.openxmlformats.org/drawingml/2006/main" flipV="1">
          <a:off x="532668" y="1262881"/>
          <a:ext cx="957787" cy="453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03FCFB-65D9-4A89-B2B5-57DD6999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58019</Words>
  <Characters>33072</Characters>
  <Application>Microsoft Office Word</Application>
  <DocSecurity>0</DocSecurity>
  <Lines>275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dc:creator>
  <cp:lastModifiedBy>inas</cp:lastModifiedBy>
  <cp:revision>4</cp:revision>
  <cp:lastPrinted>2017-05-17T06:36:00Z</cp:lastPrinted>
  <dcterms:created xsi:type="dcterms:W3CDTF">2018-11-22T09:05:00Z</dcterms:created>
  <dcterms:modified xsi:type="dcterms:W3CDTF">2018-11-22T12:00:00Z</dcterms:modified>
</cp:coreProperties>
</file>